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F2D" w:rsidRDefault="00AC5F2D" w:rsidP="00AC5F2D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85775" cy="571500"/>
            <wp:effectExtent l="19050" t="0" r="9525" b="0"/>
            <wp:docPr id="2" name="Изображение 1" descr="герб_новомин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 descr="герб_новоминской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5F2D" w:rsidRDefault="00AC5F2D" w:rsidP="00AC5F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AC5F2D" w:rsidRDefault="00AC5F2D" w:rsidP="00AC5F2D">
      <w:pPr>
        <w:jc w:val="center"/>
        <w:rPr>
          <w:b/>
          <w:sz w:val="28"/>
          <w:szCs w:val="28"/>
        </w:rPr>
      </w:pPr>
      <w:r>
        <w:rPr>
          <w:b/>
          <w:caps/>
          <w:sz w:val="28"/>
          <w:szCs w:val="28"/>
        </w:rPr>
        <w:t xml:space="preserve">НОВОМИНСКОГО </w:t>
      </w:r>
      <w:r>
        <w:rPr>
          <w:b/>
          <w:sz w:val="28"/>
          <w:szCs w:val="28"/>
        </w:rPr>
        <w:t>СЕЛЬСКОГО ПОСЕЛЕНИЯ</w:t>
      </w:r>
    </w:p>
    <w:p w:rsidR="00AC5F2D" w:rsidRDefault="00AC5F2D" w:rsidP="00AC5F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КАНЕВСКОГО РАЙОНА</w:t>
      </w:r>
    </w:p>
    <w:p w:rsidR="00AC5F2D" w:rsidRDefault="00AC5F2D" w:rsidP="00AC5F2D">
      <w:pPr>
        <w:jc w:val="center"/>
        <w:rPr>
          <w:b/>
          <w:sz w:val="28"/>
          <w:szCs w:val="28"/>
        </w:rPr>
      </w:pPr>
    </w:p>
    <w:p w:rsidR="00AC5F2D" w:rsidRDefault="00AC5F2D" w:rsidP="00AC5F2D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ПОСТАНОВЛЕНИЕ</w:t>
      </w:r>
    </w:p>
    <w:p w:rsidR="00AC5F2D" w:rsidRDefault="00AC5F2D" w:rsidP="00AC5F2D">
      <w:pPr>
        <w:jc w:val="center"/>
        <w:rPr>
          <w:b/>
          <w:sz w:val="32"/>
          <w:szCs w:val="32"/>
        </w:rPr>
      </w:pPr>
    </w:p>
    <w:p w:rsidR="00AC5F2D" w:rsidRDefault="00AC5F2D" w:rsidP="00AC5F2D">
      <w:pPr>
        <w:jc w:val="both"/>
        <w:rPr>
          <w:sz w:val="28"/>
          <w:szCs w:val="28"/>
        </w:rPr>
      </w:pPr>
      <w:r>
        <w:rPr>
          <w:sz w:val="28"/>
          <w:szCs w:val="28"/>
        </w:rPr>
        <w:t>от 04.05.2023</w:t>
      </w:r>
      <w:r>
        <w:rPr>
          <w:sz w:val="28"/>
          <w:szCs w:val="28"/>
        </w:rPr>
        <w:tab/>
        <w:t xml:space="preserve">                                                                                                № 60</w:t>
      </w:r>
    </w:p>
    <w:p w:rsidR="00AC5F2D" w:rsidRDefault="00AC5F2D" w:rsidP="00AC5F2D">
      <w:pPr>
        <w:shd w:val="clear" w:color="auto" w:fill="FFFFFF"/>
        <w:ind w:left="5"/>
        <w:jc w:val="center"/>
      </w:pPr>
      <w:proofErr w:type="spellStart"/>
      <w:r>
        <w:rPr>
          <w:sz w:val="28"/>
          <w:szCs w:val="28"/>
        </w:rPr>
        <w:t>ст-ца</w:t>
      </w:r>
      <w:proofErr w:type="spellEnd"/>
      <w:r>
        <w:rPr>
          <w:sz w:val="28"/>
          <w:szCs w:val="28"/>
        </w:rPr>
        <w:t xml:space="preserve"> Новоминская</w:t>
      </w:r>
    </w:p>
    <w:p w:rsidR="004F4ED1" w:rsidRDefault="004F4ED1" w:rsidP="004F4ED1">
      <w:pPr>
        <w:jc w:val="center"/>
        <w:rPr>
          <w:sz w:val="28"/>
        </w:rPr>
      </w:pPr>
    </w:p>
    <w:p w:rsidR="004F4ED1" w:rsidRDefault="004F4ED1" w:rsidP="004F4ED1">
      <w:pPr>
        <w:rPr>
          <w:sz w:val="28"/>
        </w:rPr>
      </w:pPr>
    </w:p>
    <w:p w:rsidR="004F4ED1" w:rsidRDefault="004F4ED1" w:rsidP="004F4ED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присвоении адреса земельному участку </w:t>
      </w:r>
    </w:p>
    <w:p w:rsidR="004F4ED1" w:rsidRDefault="004F4ED1" w:rsidP="004F4ED1">
      <w:pPr>
        <w:jc w:val="center"/>
        <w:rPr>
          <w:b/>
          <w:sz w:val="28"/>
          <w:szCs w:val="28"/>
        </w:rPr>
      </w:pPr>
    </w:p>
    <w:p w:rsidR="004F4ED1" w:rsidRDefault="004F4ED1" w:rsidP="004F4ED1">
      <w:pPr>
        <w:jc w:val="center"/>
        <w:rPr>
          <w:b/>
          <w:sz w:val="28"/>
          <w:szCs w:val="28"/>
        </w:rPr>
      </w:pPr>
    </w:p>
    <w:p w:rsidR="00AA2238" w:rsidRDefault="004F4ED1" w:rsidP="00AA2238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gramStart"/>
      <w:r w:rsidR="00AA2238">
        <w:rPr>
          <w:sz w:val="28"/>
          <w:szCs w:val="28"/>
        </w:rPr>
        <w:t xml:space="preserve">В соответствии с постановлением Правительства РФ от 19 ноября 2014 года № 1221 «Об утверждении Правил присвоения, изменения и аннулирования адресов», постановлением администрации </w:t>
      </w:r>
      <w:proofErr w:type="spellStart"/>
      <w:r w:rsidR="00AA2238">
        <w:rPr>
          <w:sz w:val="28"/>
          <w:szCs w:val="28"/>
        </w:rPr>
        <w:t>Новоминского</w:t>
      </w:r>
      <w:proofErr w:type="spellEnd"/>
      <w:r w:rsidR="00AA2238">
        <w:rPr>
          <w:sz w:val="28"/>
          <w:szCs w:val="28"/>
        </w:rPr>
        <w:t xml:space="preserve"> сельского поселения </w:t>
      </w:r>
      <w:proofErr w:type="spellStart"/>
      <w:r w:rsidR="00AA2238">
        <w:rPr>
          <w:sz w:val="28"/>
          <w:szCs w:val="28"/>
        </w:rPr>
        <w:t>Каневского</w:t>
      </w:r>
      <w:proofErr w:type="spellEnd"/>
      <w:r w:rsidR="00AA2238">
        <w:rPr>
          <w:sz w:val="28"/>
          <w:szCs w:val="28"/>
        </w:rPr>
        <w:t xml:space="preserve"> района от 5 августа 2019 года № 65 «Об утверждении административного регламента по предоставлению муниципальной услуги «Присвоение, изменение и аннулирование адресов»,</w:t>
      </w:r>
      <w:r w:rsidR="00AA2238">
        <w:rPr>
          <w:bCs/>
          <w:sz w:val="28"/>
          <w:szCs w:val="28"/>
        </w:rPr>
        <w:t xml:space="preserve"> </w:t>
      </w:r>
      <w:r w:rsidR="00AA2238">
        <w:rPr>
          <w:sz w:val="28"/>
          <w:szCs w:val="28"/>
        </w:rPr>
        <w:t xml:space="preserve">постановлением администрации </w:t>
      </w:r>
      <w:proofErr w:type="spellStart"/>
      <w:r w:rsidR="00AA2238">
        <w:rPr>
          <w:sz w:val="28"/>
          <w:szCs w:val="28"/>
        </w:rPr>
        <w:t>Новоминского</w:t>
      </w:r>
      <w:proofErr w:type="spellEnd"/>
      <w:r w:rsidR="00AA2238">
        <w:rPr>
          <w:sz w:val="28"/>
          <w:szCs w:val="28"/>
        </w:rPr>
        <w:t xml:space="preserve"> сельского поселения </w:t>
      </w:r>
      <w:proofErr w:type="spellStart"/>
      <w:r w:rsidR="00AA2238">
        <w:rPr>
          <w:sz w:val="28"/>
          <w:szCs w:val="28"/>
        </w:rPr>
        <w:t>Каневского</w:t>
      </w:r>
      <w:proofErr w:type="spellEnd"/>
      <w:r w:rsidR="00AA2238">
        <w:rPr>
          <w:sz w:val="28"/>
          <w:szCs w:val="28"/>
        </w:rPr>
        <w:t xml:space="preserve"> района от 26 октября  2015 года № 161 «Об</w:t>
      </w:r>
      <w:proofErr w:type="gramEnd"/>
      <w:r w:rsidR="00AA2238">
        <w:rPr>
          <w:sz w:val="28"/>
          <w:szCs w:val="28"/>
        </w:rPr>
        <w:t xml:space="preserve"> утверждении Положения о порядке присвоения</w:t>
      </w:r>
      <w:proofErr w:type="gramStart"/>
      <w:r w:rsidR="00AA2238">
        <w:rPr>
          <w:sz w:val="28"/>
          <w:szCs w:val="28"/>
        </w:rPr>
        <w:t xml:space="preserve"> ,</w:t>
      </w:r>
      <w:proofErr w:type="gramEnd"/>
      <w:r w:rsidR="00AA2238">
        <w:rPr>
          <w:sz w:val="28"/>
          <w:szCs w:val="28"/>
        </w:rPr>
        <w:t xml:space="preserve">изменения, аннулирования адресов объектам адресации, расположенным в </w:t>
      </w:r>
      <w:proofErr w:type="spellStart"/>
      <w:r w:rsidR="00AA2238">
        <w:rPr>
          <w:sz w:val="28"/>
          <w:szCs w:val="28"/>
        </w:rPr>
        <w:t>Новоминском</w:t>
      </w:r>
      <w:proofErr w:type="spellEnd"/>
      <w:r w:rsidR="00AA2238">
        <w:rPr>
          <w:sz w:val="28"/>
          <w:szCs w:val="28"/>
        </w:rPr>
        <w:t xml:space="preserve"> сельском поселении </w:t>
      </w:r>
      <w:proofErr w:type="spellStart"/>
      <w:r w:rsidR="00AA2238">
        <w:rPr>
          <w:sz w:val="28"/>
          <w:szCs w:val="28"/>
        </w:rPr>
        <w:t>Каневского</w:t>
      </w:r>
      <w:proofErr w:type="spellEnd"/>
      <w:r w:rsidR="00AA2238">
        <w:rPr>
          <w:sz w:val="28"/>
          <w:szCs w:val="28"/>
        </w:rPr>
        <w:t xml:space="preserve"> района», в связи с упорядочением нумерации и на основании заявления Иванченко А.П., </w:t>
      </w:r>
      <w:proofErr w:type="spellStart"/>
      <w:r w:rsidR="00AA2238">
        <w:rPr>
          <w:sz w:val="28"/>
          <w:szCs w:val="28"/>
        </w:rPr>
        <w:t>п</w:t>
      </w:r>
      <w:proofErr w:type="spellEnd"/>
      <w:r w:rsidR="00AA2238">
        <w:rPr>
          <w:sz w:val="28"/>
          <w:szCs w:val="28"/>
        </w:rPr>
        <w:t xml:space="preserve"> о с т а- </w:t>
      </w:r>
      <w:proofErr w:type="spellStart"/>
      <w:r w:rsidR="00AA2238">
        <w:rPr>
          <w:sz w:val="28"/>
          <w:szCs w:val="28"/>
        </w:rPr>
        <w:t>н</w:t>
      </w:r>
      <w:proofErr w:type="spellEnd"/>
      <w:r w:rsidR="00AA2238">
        <w:rPr>
          <w:sz w:val="28"/>
          <w:szCs w:val="28"/>
        </w:rPr>
        <w:t xml:space="preserve"> о в л я ю:</w:t>
      </w:r>
    </w:p>
    <w:p w:rsidR="00AA2238" w:rsidRDefault="00AA2238" w:rsidP="00AA2238">
      <w:pPr>
        <w:jc w:val="both"/>
        <w:rPr>
          <w:sz w:val="28"/>
          <w:szCs w:val="28"/>
        </w:rPr>
      </w:pPr>
      <w:r>
        <w:rPr>
          <w:bCs/>
        </w:rPr>
        <w:t xml:space="preserve">        1. </w:t>
      </w:r>
      <w:r>
        <w:rPr>
          <w:bCs/>
          <w:sz w:val="28"/>
          <w:szCs w:val="28"/>
        </w:rPr>
        <w:t xml:space="preserve">Присвоить земельному участку, площадью 1500 кв.м., с кадастровым номером 23:11:0202183:10, расположенному по улице Кубанской станицы Новоминской, раннее значившемуся по адресу: край Краснодарский, р-н </w:t>
      </w:r>
      <w:proofErr w:type="spellStart"/>
      <w:r>
        <w:rPr>
          <w:bCs/>
          <w:sz w:val="28"/>
          <w:szCs w:val="28"/>
        </w:rPr>
        <w:t>Каневский</w:t>
      </w:r>
      <w:proofErr w:type="spellEnd"/>
      <w:r>
        <w:rPr>
          <w:bCs/>
          <w:sz w:val="28"/>
          <w:szCs w:val="28"/>
        </w:rPr>
        <w:t>, с/</w:t>
      </w:r>
      <w:proofErr w:type="spellStart"/>
      <w:proofErr w:type="gramStart"/>
      <w:r>
        <w:rPr>
          <w:bCs/>
          <w:sz w:val="28"/>
          <w:szCs w:val="28"/>
        </w:rPr>
        <w:t>п</w:t>
      </w:r>
      <w:proofErr w:type="spellEnd"/>
      <w:proofErr w:type="gram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Новоминское</w:t>
      </w:r>
      <w:proofErr w:type="spellEnd"/>
      <w:r>
        <w:rPr>
          <w:bCs/>
          <w:sz w:val="28"/>
          <w:szCs w:val="28"/>
        </w:rPr>
        <w:t xml:space="preserve">, </w:t>
      </w:r>
      <w:proofErr w:type="spellStart"/>
      <w:r>
        <w:rPr>
          <w:bCs/>
          <w:sz w:val="28"/>
          <w:szCs w:val="28"/>
        </w:rPr>
        <w:t>ст-ца</w:t>
      </w:r>
      <w:proofErr w:type="spellEnd"/>
      <w:r>
        <w:rPr>
          <w:bCs/>
          <w:sz w:val="28"/>
          <w:szCs w:val="28"/>
        </w:rPr>
        <w:t xml:space="preserve"> Новоминская, ул. Кубанская, 46/10, адрес: Российская Федерация, Краснодарский край, Каневской муниципальный район, </w:t>
      </w:r>
      <w:proofErr w:type="spellStart"/>
      <w:r>
        <w:rPr>
          <w:bCs/>
          <w:sz w:val="28"/>
          <w:szCs w:val="28"/>
        </w:rPr>
        <w:t>Новоминское</w:t>
      </w:r>
      <w:proofErr w:type="spellEnd"/>
      <w:r>
        <w:rPr>
          <w:bCs/>
          <w:sz w:val="28"/>
          <w:szCs w:val="28"/>
        </w:rPr>
        <w:t xml:space="preserve"> сельское поселение, станица Новоминская, улица Кубанская, земельный участок 44/11.</w:t>
      </w:r>
    </w:p>
    <w:p w:rsidR="00AA2238" w:rsidRDefault="00AA2238" w:rsidP="00AA22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szCs w:val="28"/>
        </w:rPr>
        <w:t xml:space="preserve">  </w:t>
      </w:r>
      <w:r>
        <w:t xml:space="preserve"> 2.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постановления оставляю за собой.</w:t>
      </w:r>
    </w:p>
    <w:p w:rsidR="00AA2238" w:rsidRDefault="00AA2238" w:rsidP="00AA2238">
      <w:pPr>
        <w:pStyle w:val="a4"/>
        <w:jc w:val="both"/>
      </w:pPr>
      <w:r>
        <w:t xml:space="preserve">         3. Постановление вступает в силу со дня его подписания.</w:t>
      </w:r>
    </w:p>
    <w:p w:rsidR="00AA2238" w:rsidRDefault="00AA2238" w:rsidP="00AA2238">
      <w:pPr>
        <w:pStyle w:val="a4"/>
        <w:jc w:val="both"/>
      </w:pPr>
    </w:p>
    <w:p w:rsidR="00AC5F2D" w:rsidRDefault="00AC5F2D" w:rsidP="00AA2238">
      <w:pPr>
        <w:jc w:val="both"/>
      </w:pPr>
    </w:p>
    <w:p w:rsidR="004F4ED1" w:rsidRDefault="004F4ED1" w:rsidP="004F4ED1">
      <w:pPr>
        <w:pStyle w:val="a4"/>
        <w:jc w:val="both"/>
      </w:pPr>
      <w:r>
        <w:t xml:space="preserve">Глава </w:t>
      </w:r>
      <w:proofErr w:type="spellStart"/>
      <w:r>
        <w:t>Новоминского</w:t>
      </w:r>
      <w:proofErr w:type="spellEnd"/>
      <w:r>
        <w:t xml:space="preserve"> </w:t>
      </w:r>
      <w:proofErr w:type="gramStart"/>
      <w:r>
        <w:t>сельского</w:t>
      </w:r>
      <w:proofErr w:type="gramEnd"/>
      <w:r>
        <w:t xml:space="preserve"> </w:t>
      </w:r>
    </w:p>
    <w:p w:rsidR="004F4ED1" w:rsidRDefault="004F4ED1" w:rsidP="004F4ED1">
      <w:pPr>
        <w:pStyle w:val="a4"/>
        <w:jc w:val="both"/>
      </w:pPr>
      <w:r>
        <w:t xml:space="preserve">поселения </w:t>
      </w:r>
      <w:proofErr w:type="spellStart"/>
      <w:r>
        <w:t>Каневского</w:t>
      </w:r>
      <w:proofErr w:type="spellEnd"/>
      <w:r>
        <w:t xml:space="preserve"> района                                                     А.Н.</w:t>
      </w:r>
      <w:r w:rsidR="00AA2238">
        <w:t xml:space="preserve"> </w:t>
      </w:r>
      <w:proofErr w:type="spellStart"/>
      <w:r>
        <w:t>Чернушевич</w:t>
      </w:r>
      <w:proofErr w:type="spellEnd"/>
    </w:p>
    <w:p w:rsidR="004F4ED1" w:rsidRDefault="004F4ED1" w:rsidP="004F4ED1"/>
    <w:p w:rsidR="009D5B35" w:rsidRDefault="009D5B35"/>
    <w:sectPr w:rsidR="009D5B35" w:rsidSect="00AC5F2D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4F4ED1"/>
    <w:rsid w:val="00243093"/>
    <w:rsid w:val="00447506"/>
    <w:rsid w:val="004F4ED1"/>
    <w:rsid w:val="009D5B35"/>
    <w:rsid w:val="00AA2238"/>
    <w:rsid w:val="00AC5F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E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semiHidden/>
    <w:unhideWhenUsed/>
    <w:qFormat/>
    <w:rsid w:val="004F4ED1"/>
    <w:pPr>
      <w:jc w:val="center"/>
    </w:pPr>
    <w:rPr>
      <w:b/>
      <w:caps/>
      <w:sz w:val="36"/>
      <w:szCs w:val="32"/>
    </w:rPr>
  </w:style>
  <w:style w:type="paragraph" w:styleId="a4">
    <w:name w:val="Body Text"/>
    <w:basedOn w:val="a"/>
    <w:link w:val="a5"/>
    <w:semiHidden/>
    <w:unhideWhenUsed/>
    <w:rsid w:val="004F4ED1"/>
    <w:rPr>
      <w:sz w:val="28"/>
    </w:rPr>
  </w:style>
  <w:style w:type="character" w:customStyle="1" w:styleId="a5">
    <w:name w:val="Основной текст Знак"/>
    <w:basedOn w:val="a0"/>
    <w:link w:val="a4"/>
    <w:semiHidden/>
    <w:rsid w:val="004F4ED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F4ED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F4ED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714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262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4</cp:revision>
  <cp:lastPrinted>2023-05-18T06:22:00Z</cp:lastPrinted>
  <dcterms:created xsi:type="dcterms:W3CDTF">2023-04-06T13:21:00Z</dcterms:created>
  <dcterms:modified xsi:type="dcterms:W3CDTF">2023-05-18T06:23:00Z</dcterms:modified>
</cp:coreProperties>
</file>