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EC" w:rsidRPr="005E112C" w:rsidRDefault="00E26EEC" w:rsidP="00E26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112C">
        <w:rPr>
          <w:rFonts w:ascii="Times New Roman" w:hAnsi="Times New Roman" w:cs="Times New Roman"/>
          <w:sz w:val="28"/>
          <w:szCs w:val="28"/>
        </w:rPr>
        <w:t xml:space="preserve">Схема размещения нестационарных торговых объектов на территории </w:t>
      </w:r>
    </w:p>
    <w:p w:rsidR="00E26EEC" w:rsidRPr="005E112C" w:rsidRDefault="00E26EEC" w:rsidP="00E26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112C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E11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26EEC" w:rsidRPr="005E112C" w:rsidRDefault="00E26EEC" w:rsidP="00E26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13" w:type="dxa"/>
        <w:tblInd w:w="-1168" w:type="dxa"/>
        <w:tblLayout w:type="fixed"/>
        <w:tblLook w:val="04A0"/>
      </w:tblPr>
      <w:tblGrid>
        <w:gridCol w:w="1276"/>
        <w:gridCol w:w="4395"/>
        <w:gridCol w:w="1842"/>
        <w:gridCol w:w="1276"/>
        <w:gridCol w:w="1701"/>
        <w:gridCol w:w="2552"/>
        <w:gridCol w:w="1937"/>
        <w:gridCol w:w="1134"/>
      </w:tblGrid>
      <w:tr w:rsidR="00E26EEC" w:rsidRPr="005E112C" w:rsidTr="0094754C">
        <w:tc>
          <w:tcPr>
            <w:tcW w:w="1276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Порядковый номер нестационарного торгового объекта</w:t>
            </w:r>
          </w:p>
        </w:tc>
        <w:tc>
          <w:tcPr>
            <w:tcW w:w="4395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Адресный ориентир - место размещения нестационарного торгового объекта (фактический адрес)</w:t>
            </w:r>
          </w:p>
        </w:tc>
        <w:tc>
          <w:tcPr>
            <w:tcW w:w="1842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276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Субъект малого или среднего предпринимательства (да/нет)</w:t>
            </w:r>
          </w:p>
        </w:tc>
        <w:tc>
          <w:tcPr>
            <w:tcW w:w="1701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</w:t>
            </w:r>
            <w:r w:rsidRPr="005E112C">
              <w:rPr>
                <w:rFonts w:ascii="Times New Roman" w:hAnsi="Times New Roman" w:cs="Times New Roman"/>
              </w:rPr>
              <w:t>м</w:t>
            </w:r>
            <w:proofErr w:type="gramStart"/>
            <w:r w:rsidRPr="005E112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5E112C">
              <w:rPr>
                <w:rFonts w:ascii="Times New Roman" w:hAnsi="Times New Roman" w:cs="Times New Roman"/>
                <w:vertAlign w:val="superscript"/>
              </w:rPr>
              <w:t>)</w:t>
            </w: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/ торгового объекта (</w:t>
            </w:r>
            <w:r w:rsidRPr="005E112C">
              <w:rPr>
                <w:rFonts w:ascii="Times New Roman" w:hAnsi="Times New Roman" w:cs="Times New Roman"/>
              </w:rPr>
              <w:t>м</w:t>
            </w:r>
            <w:r w:rsidRPr="005E112C">
              <w:rPr>
                <w:rFonts w:ascii="Times New Roman" w:hAnsi="Times New Roman" w:cs="Times New Roman"/>
                <w:vertAlign w:val="superscript"/>
              </w:rPr>
              <w:t>2)</w:t>
            </w: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/ количество рабочих мест</w:t>
            </w:r>
          </w:p>
        </w:tc>
        <w:tc>
          <w:tcPr>
            <w:tcW w:w="2552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w="1937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Период функционирования нестационарного торгового объекта (постоянно или сезонно </w:t>
            </w:r>
            <w:proofErr w:type="gramStart"/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__ по __)</w:t>
            </w:r>
          </w:p>
        </w:tc>
        <w:tc>
          <w:tcPr>
            <w:tcW w:w="1134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6EEC" w:rsidRPr="005E112C" w:rsidTr="0094754C">
        <w:tc>
          <w:tcPr>
            <w:tcW w:w="1276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7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6EEC" w:rsidRPr="005E112C" w:rsidTr="0094754C">
        <w:tc>
          <w:tcPr>
            <w:tcW w:w="1276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EC" w:rsidRPr="005E112C" w:rsidTr="0094754C">
        <w:tc>
          <w:tcPr>
            <w:tcW w:w="1276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5E112C">
              <w:rPr>
                <w:rFonts w:ascii="Times New Roman" w:hAnsi="Times New Roman" w:cs="Times New Roman"/>
                <w:sz w:val="24"/>
                <w:szCs w:val="24"/>
              </w:rPr>
              <w:t xml:space="preserve"> Новоминская,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улиц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Ленина-Космонавтов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276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  <w:r w:rsidRPr="005E112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52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лимонад</w:t>
            </w:r>
          </w:p>
        </w:tc>
        <w:tc>
          <w:tcPr>
            <w:tcW w:w="1937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01.05-01.10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EEC" w:rsidRPr="005E112C" w:rsidRDefault="00E26EEC" w:rsidP="0094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EEC" w:rsidRPr="005E112C" w:rsidRDefault="00E26EEC" w:rsidP="00E26E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6EEC" w:rsidRPr="005E112C" w:rsidRDefault="00E26EEC" w:rsidP="00E26E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E26EEC">
      <w:pgSz w:w="16840" w:h="11900" w:orient="landscape"/>
      <w:pgMar w:top="1663" w:right="1167" w:bottom="527" w:left="1153" w:header="0" w:footer="72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E26EEC"/>
    <w:rsid w:val="003903EA"/>
    <w:rsid w:val="00497371"/>
    <w:rsid w:val="004C0870"/>
    <w:rsid w:val="005D3897"/>
    <w:rsid w:val="006A29D8"/>
    <w:rsid w:val="006B0C12"/>
    <w:rsid w:val="006C0B77"/>
    <w:rsid w:val="008242FF"/>
    <w:rsid w:val="0085250C"/>
    <w:rsid w:val="00870751"/>
    <w:rsid w:val="00922C48"/>
    <w:rsid w:val="00A4205B"/>
    <w:rsid w:val="00A86E93"/>
    <w:rsid w:val="00B913C4"/>
    <w:rsid w:val="00B915B7"/>
    <w:rsid w:val="00BF3BAF"/>
    <w:rsid w:val="00D14D48"/>
    <w:rsid w:val="00D35CF7"/>
    <w:rsid w:val="00D8215A"/>
    <w:rsid w:val="00E26EEC"/>
    <w:rsid w:val="00E93067"/>
    <w:rsid w:val="00EA2C7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2023-05-03T06:04:00Z</dcterms:created>
  <dcterms:modified xsi:type="dcterms:W3CDTF">2023-05-03T06:04:00Z</dcterms:modified>
</cp:coreProperties>
</file>