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F" w:rsidRDefault="00755F28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9A043F" w:rsidRDefault="0075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9A043F" w:rsidRDefault="009A043F">
      <w:pPr>
        <w:jc w:val="center"/>
        <w:rPr>
          <w:b/>
          <w:sz w:val="28"/>
        </w:rPr>
      </w:pPr>
    </w:p>
    <w:p w:rsidR="009A043F" w:rsidRDefault="00755F2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A043F" w:rsidRDefault="009A043F">
      <w:pPr>
        <w:rPr>
          <w:sz w:val="28"/>
        </w:rPr>
      </w:pPr>
    </w:p>
    <w:p w:rsidR="009A043F" w:rsidRDefault="00B75B3D" w:rsidP="00B75B3D">
      <w:pPr>
        <w:rPr>
          <w:sz w:val="28"/>
        </w:rPr>
      </w:pPr>
      <w:r>
        <w:rPr>
          <w:sz w:val="28"/>
        </w:rPr>
        <w:t>о</w:t>
      </w:r>
      <w:r w:rsidR="00755F28">
        <w:rPr>
          <w:sz w:val="28"/>
        </w:rPr>
        <w:t>т</w:t>
      </w:r>
      <w:r>
        <w:rPr>
          <w:sz w:val="28"/>
        </w:rPr>
        <w:t xml:space="preserve"> 09.12.2022</w:t>
      </w:r>
      <w:r w:rsidR="00755F28">
        <w:rPr>
          <w:sz w:val="28"/>
        </w:rPr>
        <w:tab/>
      </w:r>
      <w:r>
        <w:rPr>
          <w:sz w:val="28"/>
        </w:rPr>
        <w:t xml:space="preserve">                         </w:t>
      </w:r>
      <w:r w:rsidR="00755F28">
        <w:rPr>
          <w:sz w:val="28"/>
        </w:rPr>
        <w:t xml:space="preserve">                  </w:t>
      </w:r>
      <w:r w:rsidR="007B671A">
        <w:rPr>
          <w:sz w:val="28"/>
        </w:rPr>
        <w:t xml:space="preserve">                           </w:t>
      </w:r>
      <w:r>
        <w:rPr>
          <w:sz w:val="28"/>
        </w:rPr>
        <w:t xml:space="preserve">                     </w:t>
      </w:r>
      <w:r w:rsidR="007B671A">
        <w:rPr>
          <w:sz w:val="28"/>
        </w:rPr>
        <w:t xml:space="preserve">  №</w:t>
      </w:r>
      <w:r>
        <w:rPr>
          <w:sz w:val="28"/>
        </w:rPr>
        <w:t xml:space="preserve"> 157</w:t>
      </w:r>
      <w:r w:rsidR="007B671A">
        <w:rPr>
          <w:sz w:val="28"/>
        </w:rPr>
        <w:t xml:space="preserve"> </w:t>
      </w:r>
    </w:p>
    <w:p w:rsidR="009A043F" w:rsidRDefault="00755F28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9A043F" w:rsidRDefault="009A043F">
      <w:pPr>
        <w:jc w:val="center"/>
        <w:rPr>
          <w:sz w:val="28"/>
        </w:rPr>
      </w:pPr>
    </w:p>
    <w:p w:rsidR="00B75B3D" w:rsidRDefault="00755F2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</w:p>
    <w:p w:rsidR="009A043F" w:rsidRDefault="00755F28">
      <w:pPr>
        <w:jc w:val="center"/>
        <w:outlineLvl w:val="0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 xml:space="preserve"> в сфере благоустройства территории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на 202</w:t>
      </w:r>
      <w:r w:rsidR="007B671A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center"/>
      </w:pPr>
    </w:p>
    <w:p w:rsidR="00B75B3D" w:rsidRDefault="00B75B3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A043F" w:rsidRDefault="00755F2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bookmarkStart w:id="0" w:name="_Hlk95154542"/>
      <w:r>
        <w:rPr>
          <w:rFonts w:eastAsia="Calibri"/>
          <w:sz w:val="28"/>
          <w:szCs w:val="28"/>
          <w:lang w:eastAsia="en-US"/>
        </w:rPr>
        <w:t xml:space="preserve">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от 21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января 2022 № 115 «Об утверждении Положения о муниципальном контроле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bookmarkEnd w:id="0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>
        <w:rPr>
          <w:rFonts w:eastAsia="Calibri"/>
          <w:sz w:val="28"/>
          <w:szCs w:val="28"/>
          <w:lang w:eastAsia="en-US"/>
        </w:rPr>
        <w:t>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 в л я ю:</w:t>
      </w:r>
    </w:p>
    <w:p w:rsidR="009A043F" w:rsidRDefault="0075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на 202</w:t>
      </w:r>
      <w:r w:rsidR="007B671A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 (Приложение);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7B671A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9A043F" w:rsidRDefault="009A043F">
      <w:pPr>
        <w:jc w:val="both"/>
        <w:rPr>
          <w:sz w:val="28"/>
          <w:szCs w:val="28"/>
        </w:rPr>
      </w:pPr>
    </w:p>
    <w:p w:rsidR="008D3765" w:rsidRDefault="008D3765">
      <w:pPr>
        <w:jc w:val="both"/>
        <w:rPr>
          <w:sz w:val="28"/>
          <w:szCs w:val="28"/>
        </w:rPr>
      </w:pPr>
    </w:p>
    <w:p w:rsidR="00D95D54" w:rsidRDefault="00D95D54">
      <w:pPr>
        <w:jc w:val="both"/>
        <w:rPr>
          <w:sz w:val="28"/>
          <w:szCs w:val="28"/>
        </w:rPr>
      </w:pPr>
    </w:p>
    <w:p w:rsidR="00B75B3D" w:rsidRDefault="00B75B3D">
      <w:pPr>
        <w:jc w:val="both"/>
        <w:rPr>
          <w:sz w:val="28"/>
          <w:szCs w:val="28"/>
        </w:rPr>
      </w:pPr>
    </w:p>
    <w:p w:rsidR="00D95D54" w:rsidRDefault="00D95D54" w:rsidP="00D95D54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A043F" w:rsidRDefault="00D95D54" w:rsidP="00D95D54">
      <w:pPr>
        <w:tabs>
          <w:tab w:val="left" w:pos="6787"/>
        </w:tabs>
        <w:ind w:left="4956"/>
        <w:jc w:val="center"/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от 09.12.2022 №157</w:t>
      </w:r>
    </w:p>
    <w:p w:rsidR="009A043F" w:rsidRDefault="009A043F"/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7B671A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при осуществлении муниципального контроля в сфере благоустройства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A043F" w:rsidRDefault="00755F28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7B671A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рамках </w:t>
      </w:r>
      <w:r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территории</w:t>
      </w:r>
      <w:r>
        <w:rPr>
          <w:sz w:val="28"/>
          <w:szCs w:val="28"/>
        </w:rPr>
        <w:t xml:space="preserve"> </w:t>
      </w:r>
      <w:bookmarkStart w:id="1" w:name="_Hlk95155722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bookmarkEnd w:id="1"/>
      <w:r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>
        <w:rPr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9A043F" w:rsidRDefault="00755F28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(далее по тексту – администрация).</w:t>
      </w:r>
    </w:p>
    <w:p w:rsidR="009A043F" w:rsidRDefault="009A043F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043F" w:rsidRDefault="009A043F">
      <w:pPr>
        <w:spacing w:line="20" w:lineRule="atLeast"/>
        <w:ind w:left="567"/>
        <w:jc w:val="center"/>
        <w:rPr>
          <w:sz w:val="28"/>
          <w:szCs w:val="28"/>
        </w:rPr>
      </w:pP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утвержденных решением Совета </w:t>
      </w:r>
      <w:bookmarkStart w:id="2" w:name="_Hlk95155955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bookmarkEnd w:id="2"/>
      <w:r>
        <w:rPr>
          <w:sz w:val="28"/>
          <w:szCs w:val="28"/>
        </w:rPr>
        <w:t xml:space="preserve"> от 21 января 2022 года № 115 </w:t>
      </w:r>
      <w:r>
        <w:rPr>
          <w:rFonts w:eastAsia="Calibri"/>
          <w:sz w:val="28"/>
          <w:szCs w:val="28"/>
          <w:lang w:eastAsia="en-US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r>
        <w:rPr>
          <w:sz w:val="28"/>
          <w:szCs w:val="28"/>
        </w:rPr>
        <w:t xml:space="preserve"> (далее – Правила), требований к</w:t>
      </w:r>
      <w:proofErr w:type="gramEnd"/>
      <w:r>
        <w:rPr>
          <w:sz w:val="28"/>
          <w:szCs w:val="28"/>
        </w:rPr>
        <w:t xml:space="preserve">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sz w:val="28"/>
          <w:szCs w:val="28"/>
        </w:rPr>
        <w:t xml:space="preserve"> в соответствии с Правилами;</w:t>
      </w:r>
    </w:p>
    <w:p w:rsidR="009A043F" w:rsidRDefault="00755F28">
      <w:pPr>
        <w:pStyle w:val="aa"/>
        <w:tabs>
          <w:tab w:val="left" w:pos="1134"/>
        </w:tabs>
        <w:spacing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Цели и задачи реализации Программы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.1 ст.51 №248-ФЗ).</w:t>
      </w:r>
    </w:p>
    <w:p w:rsidR="009A043F" w:rsidRDefault="009A043F">
      <w:pPr>
        <w:jc w:val="both"/>
        <w:rPr>
          <w:color w:val="000000"/>
          <w:sz w:val="28"/>
          <w:szCs w:val="28"/>
        </w:rPr>
      </w:pPr>
    </w:p>
    <w:p w:rsidR="006B18D0" w:rsidRDefault="006B18D0">
      <w:pPr>
        <w:jc w:val="both"/>
        <w:rPr>
          <w:color w:val="000000"/>
          <w:sz w:val="28"/>
          <w:szCs w:val="28"/>
        </w:rPr>
      </w:pPr>
    </w:p>
    <w:p w:rsidR="009A043F" w:rsidRDefault="0075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</w:p>
    <w:p w:rsidR="009A043F" w:rsidRDefault="0075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Я.Я. </w:t>
      </w:r>
      <w:proofErr w:type="spellStart"/>
      <w:r>
        <w:rPr>
          <w:color w:val="000000"/>
          <w:sz w:val="28"/>
          <w:szCs w:val="28"/>
        </w:rPr>
        <w:t>Коркишко</w:t>
      </w:r>
      <w:proofErr w:type="spellEnd"/>
    </w:p>
    <w:p w:rsidR="009A043F" w:rsidRDefault="009A043F">
      <w:pPr>
        <w:rPr>
          <w:color w:val="000000"/>
          <w:sz w:val="28"/>
          <w:szCs w:val="28"/>
        </w:rPr>
      </w:pPr>
    </w:p>
    <w:p w:rsidR="00D95D54" w:rsidRDefault="00D95D54">
      <w:pPr>
        <w:rPr>
          <w:color w:val="000000"/>
          <w:sz w:val="28"/>
          <w:szCs w:val="28"/>
        </w:rPr>
      </w:pPr>
    </w:p>
    <w:p w:rsidR="00D95D54" w:rsidRDefault="00D95D54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</w:p>
    <w:p w:rsidR="009A043F" w:rsidRDefault="006B18D0" w:rsidP="00A27481">
      <w:pPr>
        <w:ind w:left="4956"/>
        <w:jc w:val="center"/>
        <w:rPr>
          <w:color w:val="000000"/>
          <w:sz w:val="28"/>
          <w:szCs w:val="28"/>
        </w:rPr>
      </w:pPr>
      <w:bookmarkStart w:id="3" w:name="_GoBack"/>
      <w:bookmarkEnd w:id="3"/>
      <w:r>
        <w:rPr>
          <w:color w:val="000000"/>
          <w:sz w:val="28"/>
          <w:szCs w:val="28"/>
        </w:rPr>
        <w:lastRenderedPageBreak/>
        <w:t>П</w:t>
      </w:r>
      <w:r w:rsidR="00755F28">
        <w:rPr>
          <w:color w:val="000000"/>
          <w:sz w:val="28"/>
          <w:szCs w:val="28"/>
        </w:rPr>
        <w:t>риложение к Программе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вреда (ущерба) </w:t>
      </w:r>
      <w:proofErr w:type="gramStart"/>
      <w:r>
        <w:rPr>
          <w:sz w:val="28"/>
          <w:szCs w:val="28"/>
        </w:rPr>
        <w:t>охраняемым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законом ценностям на 202</w:t>
      </w:r>
      <w:r w:rsidR="007B671A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контроля в сфере благоустройства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jc w:val="center"/>
        <w:rPr>
          <w:b/>
          <w:bCs/>
          <w:color w:val="000000"/>
          <w:sz w:val="28"/>
          <w:szCs w:val="28"/>
        </w:rPr>
      </w:pP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</w:t>
      </w: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(периодичность) их проведения</w:t>
      </w:r>
    </w:p>
    <w:p w:rsidR="009A043F" w:rsidRDefault="009A043F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12"/>
        <w:gridCol w:w="3785"/>
        <w:gridCol w:w="3022"/>
        <w:gridCol w:w="2439"/>
      </w:tblGrid>
      <w:tr w:rsidR="009A043F"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9A043F" w:rsidRDefault="009A043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9A043F">
        <w:trPr>
          <w:trHeight w:hRule="exact" w:val="4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49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HTML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9A043F" w:rsidRDefault="009A043F" w:rsidP="00A2748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6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9A043F" w:rsidRDefault="009A043F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A043F" w:rsidRDefault="009A043F"/>
    <w:p w:rsidR="00A27481" w:rsidRDefault="00A27481"/>
    <w:p w:rsidR="009A043F" w:rsidRDefault="00755F2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</w:p>
    <w:p w:rsidR="009A043F" w:rsidRDefault="00755F2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6B18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Я.Я. </w:t>
      </w:r>
      <w:proofErr w:type="spellStart"/>
      <w:r>
        <w:rPr>
          <w:sz w:val="28"/>
          <w:szCs w:val="28"/>
        </w:rPr>
        <w:t>Коркишко</w:t>
      </w:r>
      <w:proofErr w:type="spellEnd"/>
    </w:p>
    <w:sectPr w:rsidR="009A043F" w:rsidSect="008D37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2A" w:rsidRDefault="0050512A">
      <w:r>
        <w:separator/>
      </w:r>
    </w:p>
  </w:endnote>
  <w:endnote w:type="continuationSeparator" w:id="0">
    <w:p w:rsidR="0050512A" w:rsidRDefault="0050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2A" w:rsidRDefault="0050512A">
      <w:r>
        <w:separator/>
      </w:r>
    </w:p>
  </w:footnote>
  <w:footnote w:type="continuationSeparator" w:id="0">
    <w:p w:rsidR="0050512A" w:rsidRDefault="00505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61D7"/>
    <w:rsid w:val="00157293"/>
    <w:rsid w:val="001E2D88"/>
    <w:rsid w:val="004374DF"/>
    <w:rsid w:val="0050512A"/>
    <w:rsid w:val="005944B8"/>
    <w:rsid w:val="005F7234"/>
    <w:rsid w:val="006577CB"/>
    <w:rsid w:val="00687877"/>
    <w:rsid w:val="006B18D0"/>
    <w:rsid w:val="006E4097"/>
    <w:rsid w:val="00715BC9"/>
    <w:rsid w:val="00731A7F"/>
    <w:rsid w:val="007359D8"/>
    <w:rsid w:val="00755F28"/>
    <w:rsid w:val="007B671A"/>
    <w:rsid w:val="0083107E"/>
    <w:rsid w:val="00875058"/>
    <w:rsid w:val="008D038B"/>
    <w:rsid w:val="008D3765"/>
    <w:rsid w:val="00950395"/>
    <w:rsid w:val="009648D5"/>
    <w:rsid w:val="009A0352"/>
    <w:rsid w:val="009A043F"/>
    <w:rsid w:val="00A27481"/>
    <w:rsid w:val="00A72992"/>
    <w:rsid w:val="00B3316A"/>
    <w:rsid w:val="00B75B3D"/>
    <w:rsid w:val="00BA545B"/>
    <w:rsid w:val="00CF399D"/>
    <w:rsid w:val="00D06D4E"/>
    <w:rsid w:val="00D95D54"/>
    <w:rsid w:val="00DD46ED"/>
    <w:rsid w:val="00F22B25"/>
    <w:rsid w:val="00FD6D23"/>
    <w:rsid w:val="1C232C86"/>
    <w:rsid w:val="42D928D9"/>
    <w:rsid w:val="44740ABE"/>
    <w:rsid w:val="45014E73"/>
    <w:rsid w:val="46A35B9C"/>
    <w:rsid w:val="653C5287"/>
    <w:rsid w:val="6AF551C7"/>
    <w:rsid w:val="7476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3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A043F"/>
    <w:rPr>
      <w:i/>
      <w:iCs/>
    </w:rPr>
  </w:style>
  <w:style w:type="character" w:styleId="a4">
    <w:name w:val="Strong"/>
    <w:uiPriority w:val="99"/>
    <w:qFormat/>
    <w:rsid w:val="009A043F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9A043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9A043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uiPriority w:val="99"/>
    <w:unhideWhenUsed/>
    <w:qFormat/>
    <w:rsid w:val="009A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A043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9A043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9A043F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9A04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qFormat/>
    <w:rsid w:val="009A043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95D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95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D95D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95D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24FCD-4633-481A-83CD-E1E31BD1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2021-04-21T06:21:00Z</cp:lastPrinted>
  <dcterms:created xsi:type="dcterms:W3CDTF">2022-12-09T05:54:00Z</dcterms:created>
  <dcterms:modified xsi:type="dcterms:W3CDTF">2022-12-09T11:26:00Z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