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17.11.2021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967</w:t>
            </w:r>
            <w:bookmarkStart w:id="0" w:name="_GoBack"/>
            <w:bookmarkEnd w:id="0"/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А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.Н. Чернушевичу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Совета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О внесении изменений в решение Совета Новоминского сельского поселения Каневского района от 18 ноября 2019 года №10 «Об установлении земельного налога в Новоминском сельском поселении Каневского района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Совета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О внесении изменений в решение Совета Новоминского сельского поселения Каневского района от 18 ноября 2019 года №10 «Об установлении земельного налога в Новоминском сельском поселении Каневского района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</w:rPr>
      </w:pPr>
      <w:r>
        <w:rPr>
          <w:rFonts w:ascii="Times New Roman" w:hAnsi="Times New Roman"/>
          <w:b w:val="0"/>
          <w:color w:val="000000" w:themeColor="text1"/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О внесении изменений в решение Совета Новоминского сельского поселения Каневского района от 18 ноября 2019 года №10 «Об установлении земельного налога в Новоминском сельском поселении Каневского района</w:t>
      </w:r>
      <w:r>
        <w:rPr>
          <w:b w:val="0"/>
          <w:color w:val="000000" w:themeColor="text1"/>
        </w:rPr>
        <w:t xml:space="preserve">» </w:t>
      </w:r>
      <w:r>
        <w:rPr>
          <w:rFonts w:ascii="Times New Roman" w:hAnsi="Times New Roman"/>
          <w:b w:val="0"/>
          <w:color w:val="000000" w:themeColor="text1"/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  <w:t xml:space="preserve">            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12D83879"/>
    <w:rsid w:val="1E842620"/>
    <w:rsid w:val="598F61DD"/>
    <w:rsid w:val="5E711DD3"/>
    <w:rsid w:val="7851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3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3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Office_11.2.0.10382_F1E327BC-269C-435d-A152-05C5408002CA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2021-11-24T05:47:50Z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1049-11.2.0.10382</vt:lpwstr>
  </property>
  <property fmtid="{D5CDD505-2E9C-101B-9397-08002B2CF9AE}" pid="3" name="ICV">
    <vt:lpwstr>1B18AC2772E249F2B312240C1422FB80</vt:lpwstr>
  </property>
</Properties>
</file>