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162"/>
        <w:gridCol w:w="4658"/>
      </w:tblGrid>
      <w:tr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17.08.2021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716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162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658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Исполняющему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А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.Н. Чернушевичу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экспертизы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b/>
          <w:bCs/>
        </w:rPr>
        <w:t xml:space="preserve">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О внесении изменений в решение Совета Новоминского сельского поселения Каневского района от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31 марта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202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80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 утверждении Правил содержания собак и кошек на территории Новоминского сельского поселения Каневского района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>»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»</w:t>
      </w:r>
    </w:p>
    <w:p>
      <w:pPr>
        <w:widowControl w:val="0"/>
        <w:spacing w:after="0" w:line="240" w:lineRule="auto"/>
        <w:ind w:firstLine="708" w:firstLineChars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решения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Совета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О внесении изменений в решение Совета Новоминского сельского поселения Каневского района от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31 марта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202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80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 «</w:t>
      </w:r>
      <w:r>
        <w:rPr>
          <w:rFonts w:hint="default" w:ascii="Times New Roman" w:hAnsi="Times New Roman" w:cs="Times New Roman"/>
          <w:b w:val="0"/>
          <w:bCs/>
          <w:sz w:val="28"/>
          <w:szCs w:val="28"/>
        </w:rPr>
        <w:t>Об утверждении Правил содержания собак и кошек на территории Новоминского сельского поселения Каневского района</w:t>
      </w:r>
      <w:r>
        <w:rPr>
          <w:rFonts w:hint="default" w:ascii="Times New Roman" w:hAnsi="Times New Roman" w:eastAsia="Calibri" w:cs="Times New Roman"/>
          <w:b w:val="0"/>
          <w:bCs/>
          <w:color w:val="auto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7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О внесении изменений в решение Совета Новоминского сельского поселения Каневского района от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31 марта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202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года № 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  <w:lang w:val="ru-RU"/>
        </w:rPr>
        <w:t>80</w:t>
      </w:r>
      <w:r>
        <w:rPr>
          <w:rFonts w:hint="default" w:ascii="Times New Roman" w:hAnsi="Times New Roman" w:cs="Times New Roman"/>
          <w:b w:val="0"/>
          <w:bCs/>
          <w:color w:val="000000"/>
          <w:kern w:val="2"/>
          <w:sz w:val="28"/>
          <w:szCs w:val="28"/>
        </w:rPr>
        <w:t xml:space="preserve">  «</w:t>
      </w:r>
      <w:bookmarkStart w:id="0" w:name="_GoBack"/>
      <w:r>
        <w:rPr>
          <w:rFonts w:hint="default" w:ascii="Times New Roman" w:hAnsi="Times New Roman" w:cs="Times New Roman"/>
          <w:b w:val="0"/>
          <w:bCs/>
          <w:color w:val="auto"/>
          <w:sz w:val="28"/>
          <w:szCs w:val="28"/>
        </w:rPr>
        <w:t>Об утверждении Правил содержания собак и кошек на территории Новоминского сельского поселения Каневского района</w:t>
      </w:r>
      <w:bookmarkEnd w:id="0"/>
      <w:r>
        <w:rPr>
          <w:b w:val="0"/>
          <w:color w:val="000000" w:themeColor="text1"/>
        </w:rPr>
        <w:t xml:space="preserve">» </w:t>
      </w:r>
      <w:r>
        <w:rPr>
          <w:rFonts w:ascii="Times New Roman" w:hAnsi="Times New Roman"/>
          <w:b w:val="0"/>
          <w:color w:val="000000" w:themeColor="text1"/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7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CF5AED"/>
    <w:rsid w:val="1AAC0E1F"/>
    <w:rsid w:val="1C986FF3"/>
    <w:rsid w:val="1DA64318"/>
    <w:rsid w:val="29B12DBB"/>
    <w:rsid w:val="2A222014"/>
    <w:rsid w:val="30F9746C"/>
    <w:rsid w:val="35597866"/>
    <w:rsid w:val="52AF400B"/>
    <w:rsid w:val="598F61DD"/>
    <w:rsid w:val="5C6171EE"/>
    <w:rsid w:val="5F556369"/>
    <w:rsid w:val="74CA56C2"/>
    <w:rsid w:val="77D841E2"/>
    <w:rsid w:val="793E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9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qFormat/>
    <w:uiPriority w:val="99"/>
    <w:rPr>
      <w:rFonts w:cs="Times New Roman"/>
      <w:b/>
      <w:bCs/>
    </w:rPr>
  </w:style>
  <w:style w:type="paragraph" w:styleId="6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7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8">
    <w:name w:val="Текст выноски Знак"/>
    <w:basedOn w:val="3"/>
    <w:link w:val="6"/>
    <w:semiHidden/>
    <w:uiPriority w:val="99"/>
    <w:rPr>
      <w:rFonts w:ascii="Tahoma" w:hAnsi="Tahoma" w:cs="Tahoma"/>
      <w:sz w:val="16"/>
      <w:szCs w:val="16"/>
    </w:rPr>
  </w:style>
  <w:style w:type="character" w:customStyle="1" w:styleId="9">
    <w:name w:val="Заголовок 1 Знак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2021-08-30T11:28:53Z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