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0C6B" w:rsidRDefault="001D0C6B" w:rsidP="00291D2B">
      <w:pPr>
        <w:shd w:val="clear" w:color="auto" w:fill="FFFFFF"/>
        <w:ind w:left="29"/>
        <w:jc w:val="center"/>
        <w:rPr>
          <w:kern w:val="1"/>
        </w:rPr>
      </w:pPr>
    </w:p>
    <w:p w:rsidR="001D0C6B" w:rsidRPr="00770D89" w:rsidRDefault="001D0C6B" w:rsidP="00291D2B">
      <w:pPr>
        <w:shd w:val="clear" w:color="auto" w:fill="FFFFFF"/>
        <w:ind w:left="29"/>
        <w:jc w:val="center"/>
        <w:rPr>
          <w:kern w:val="1"/>
        </w:rPr>
      </w:pPr>
      <w:r w:rsidRPr="00770D89">
        <w:rPr>
          <w:kern w:val="1"/>
        </w:rPr>
        <w:t>КРАСНОДАРСКИЙ КРАЙ</w:t>
      </w:r>
    </w:p>
    <w:p w:rsidR="001D0C6B" w:rsidRPr="00770D89" w:rsidRDefault="001D0C6B" w:rsidP="00291D2B">
      <w:pPr>
        <w:shd w:val="clear" w:color="auto" w:fill="FFFFFF"/>
        <w:ind w:left="29"/>
        <w:jc w:val="center"/>
        <w:rPr>
          <w:kern w:val="1"/>
        </w:rPr>
      </w:pPr>
      <w:r w:rsidRPr="00770D89">
        <w:rPr>
          <w:kern w:val="1"/>
        </w:rPr>
        <w:t>КАНЕВСКОЙ РАЙОН</w:t>
      </w:r>
    </w:p>
    <w:p w:rsidR="001D0C6B" w:rsidRPr="00770D89" w:rsidRDefault="001D0C6B" w:rsidP="00291D2B">
      <w:pPr>
        <w:jc w:val="center"/>
        <w:rPr>
          <w:kern w:val="1"/>
        </w:rPr>
      </w:pPr>
      <w:r w:rsidRPr="00770D89">
        <w:rPr>
          <w:kern w:val="1"/>
        </w:rPr>
        <w:t>СОВЕТ НОВОМИНСКОГО СЕЛЬСКОГО ПОСЕЛЕНИЯ</w:t>
      </w:r>
    </w:p>
    <w:p w:rsidR="001D0C6B" w:rsidRPr="00770D89" w:rsidRDefault="001D0C6B" w:rsidP="00291D2B">
      <w:pPr>
        <w:jc w:val="center"/>
        <w:rPr>
          <w:kern w:val="1"/>
        </w:rPr>
      </w:pPr>
      <w:r w:rsidRPr="00770D89">
        <w:rPr>
          <w:kern w:val="1"/>
        </w:rPr>
        <w:t>КАНЕВСКОГО РАЙОНА</w:t>
      </w:r>
    </w:p>
    <w:p w:rsidR="001D0C6B" w:rsidRPr="00770D89" w:rsidRDefault="001D0C6B" w:rsidP="00291D2B">
      <w:pPr>
        <w:jc w:val="center"/>
        <w:rPr>
          <w:kern w:val="1"/>
        </w:rPr>
      </w:pPr>
    </w:p>
    <w:p w:rsidR="001D0C6B" w:rsidRPr="00770D89" w:rsidRDefault="001D0C6B" w:rsidP="00291D2B">
      <w:pPr>
        <w:jc w:val="center"/>
        <w:rPr>
          <w:kern w:val="1"/>
        </w:rPr>
      </w:pPr>
      <w:r w:rsidRPr="00770D89">
        <w:rPr>
          <w:kern w:val="1"/>
        </w:rPr>
        <w:t>РЕШЕНИЕ</w:t>
      </w:r>
    </w:p>
    <w:p w:rsidR="001D0C6B" w:rsidRPr="00770D89" w:rsidRDefault="001D0C6B" w:rsidP="00291D2B">
      <w:pPr>
        <w:rPr>
          <w:kern w:val="1"/>
        </w:rPr>
      </w:pPr>
    </w:p>
    <w:p w:rsidR="001D0C6B" w:rsidRPr="00770D89" w:rsidRDefault="001D0C6B" w:rsidP="00291D2B">
      <w:pPr>
        <w:rPr>
          <w:kern w:val="1"/>
        </w:rPr>
      </w:pPr>
      <w:r>
        <w:rPr>
          <w:kern w:val="1"/>
        </w:rPr>
        <w:tab/>
        <w:t>27 сентября</w:t>
      </w:r>
      <w:r w:rsidRPr="00770D89">
        <w:rPr>
          <w:kern w:val="1"/>
        </w:rPr>
        <w:t xml:space="preserve"> 201</w:t>
      </w:r>
      <w:r>
        <w:rPr>
          <w:kern w:val="1"/>
        </w:rPr>
        <w:t xml:space="preserve">9 года                </w:t>
      </w:r>
      <w:r w:rsidRPr="00770D89">
        <w:rPr>
          <w:kern w:val="1"/>
        </w:rPr>
        <w:t xml:space="preserve">№    </w:t>
      </w:r>
      <w:r>
        <w:rPr>
          <w:kern w:val="1"/>
        </w:rPr>
        <w:t>7</w:t>
      </w:r>
      <w:r w:rsidRPr="00770D89">
        <w:rPr>
          <w:kern w:val="1"/>
        </w:rPr>
        <w:t xml:space="preserve">                         ст. Новоминская</w:t>
      </w:r>
    </w:p>
    <w:p w:rsidR="001D0C6B" w:rsidRDefault="001D0C6B">
      <w:pPr>
        <w:autoSpaceDE/>
        <w:spacing w:before="10" w:line="312" w:lineRule="exact"/>
        <w:ind w:left="29" w:firstLine="0"/>
        <w:jc w:val="center"/>
        <w:rPr>
          <w:rFonts w:ascii="Times New Roman" w:hAnsi="Times New Roman" w:cs="Times New Roman"/>
          <w:sz w:val="28"/>
          <w:szCs w:val="28"/>
        </w:rPr>
      </w:pPr>
    </w:p>
    <w:p w:rsidR="001D0C6B" w:rsidRPr="00291D2B" w:rsidRDefault="001D0C6B">
      <w:pPr>
        <w:jc w:val="center"/>
        <w:rPr>
          <w:sz w:val="32"/>
          <w:szCs w:val="32"/>
        </w:rPr>
      </w:pPr>
      <w:r w:rsidRPr="00291D2B">
        <w:rPr>
          <w:b/>
          <w:bCs/>
          <w:sz w:val="32"/>
          <w:szCs w:val="32"/>
        </w:rPr>
        <w:t>Об утверждении Правил благоустройства территории Новоминского сельского поселения Каневского района</w:t>
      </w:r>
    </w:p>
    <w:p w:rsidR="001D0C6B" w:rsidRPr="00291D2B" w:rsidRDefault="001D0C6B">
      <w:pPr>
        <w:rPr>
          <w:b/>
          <w:bCs/>
          <w:sz w:val="32"/>
          <w:szCs w:val="32"/>
        </w:rPr>
      </w:pPr>
    </w:p>
    <w:p w:rsidR="001D0C6B" w:rsidRDefault="001D0C6B">
      <w:pPr>
        <w:rPr>
          <w:rFonts w:ascii="Times New Roman" w:hAnsi="Times New Roman" w:cs="Times New Roman"/>
          <w:b/>
          <w:bCs/>
          <w:sz w:val="28"/>
          <w:szCs w:val="28"/>
        </w:rPr>
      </w:pPr>
    </w:p>
    <w:p w:rsidR="001D0C6B" w:rsidRPr="00291D2B" w:rsidRDefault="001D0C6B" w:rsidP="007306E7">
      <w:pPr>
        <w:ind w:firstLine="709"/>
      </w:pPr>
      <w:r w:rsidRPr="00291D2B">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24 июня 1998 года № 89-ФЗ «Об отходах производства и потребления», Федеральным законом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Федеральным законом от 30 марта 1999 года № 52-ФЗ «О санитарно-эпидемиологическом благополучии населения»,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Краснодарского края от 21 декабря 2018 года № 3952- КЗ «О порядке определения органами местного самоуправления в Краснодарском крае границ прилегающих территорий», Уставом Новоминского сельского поселения Каневского района, Совет Новоминского сельского поселения Каневского района, решил</w:t>
      </w:r>
    </w:p>
    <w:p w:rsidR="001D0C6B" w:rsidRPr="00291D2B" w:rsidRDefault="001D0C6B" w:rsidP="007306E7">
      <w:pPr>
        <w:ind w:firstLine="709"/>
      </w:pPr>
      <w:r w:rsidRPr="00291D2B">
        <w:t>1. Утвердить Правила благоустройства территории Новоминского сельского поселения Каневского района (прилагаются)</w:t>
      </w:r>
      <w:r w:rsidRPr="00291D2B">
        <w:rPr>
          <w:color w:val="000080"/>
          <w:u w:val="single"/>
        </w:rPr>
        <w:t>.</w:t>
      </w:r>
    </w:p>
    <w:p w:rsidR="001D0C6B" w:rsidRPr="00291D2B" w:rsidRDefault="001D0C6B" w:rsidP="007306E7">
      <w:pPr>
        <w:ind w:firstLine="709"/>
      </w:pPr>
      <w:bookmarkStart w:id="0" w:name="sub_1"/>
      <w:bookmarkEnd w:id="0"/>
      <w:r w:rsidRPr="00291D2B">
        <w:t>2. Признать утратившими силу:</w:t>
      </w:r>
    </w:p>
    <w:p w:rsidR="001D0C6B" w:rsidRPr="00291D2B" w:rsidRDefault="001D0C6B" w:rsidP="007306E7">
      <w:pPr>
        <w:ind w:firstLine="709"/>
      </w:pPr>
      <w:r w:rsidRPr="00291D2B">
        <w:t>- решение Совета Новоминского сельского поселения от 11 декабря 2017 года № 131 «Об утверждении Правил благоустройства территории Новоминского сельского поселения Каневского района»;</w:t>
      </w:r>
    </w:p>
    <w:p w:rsidR="001D0C6B" w:rsidRPr="00291D2B" w:rsidRDefault="001D0C6B" w:rsidP="007306E7">
      <w:pPr>
        <w:ind w:firstLine="709"/>
      </w:pPr>
      <w:r w:rsidRPr="00291D2B">
        <w:t>- решение Совета Новоминского сельского поселения от 31 января 2019 года № 164 «О внесении изменений и дополнений в решение Совета Новоминского сельского поселения от 11 декабря 2017 года № 131 «Об утверждении Правил благоустройства территории Новоминского сельского поселения Каневского района».</w:t>
      </w:r>
    </w:p>
    <w:p w:rsidR="001D0C6B" w:rsidRPr="00291D2B" w:rsidRDefault="001D0C6B" w:rsidP="007306E7">
      <w:pPr>
        <w:ind w:firstLine="709"/>
      </w:pPr>
      <w:r w:rsidRPr="00291D2B">
        <w:t>3. Опубликовать настоящее решение в сетевом издании «Каневская телестудия» на сайте kanevskaya.tv и разместить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1D0C6B" w:rsidRPr="00291D2B" w:rsidRDefault="001D0C6B" w:rsidP="007306E7">
      <w:pPr>
        <w:widowControl/>
        <w:autoSpaceDE/>
        <w:ind w:firstLine="709"/>
        <w:rPr>
          <w:lang w:bidi="ar-SA"/>
        </w:rPr>
      </w:pPr>
      <w:r w:rsidRPr="00291D2B">
        <w:rPr>
          <w:lang w:bidi="ar-SA"/>
        </w:rPr>
        <w:t>4. Контроль за выполнением настоящего решения возложить на постоянную комиссию Совета Новоминского сельского поселения Каневского района по вопросам строительства, ЖКХ, архитектуры и промышленности.</w:t>
      </w:r>
    </w:p>
    <w:p w:rsidR="001D0C6B" w:rsidRDefault="001D0C6B" w:rsidP="007306E7">
      <w:pPr>
        <w:widowControl/>
        <w:autoSpaceDE/>
        <w:ind w:firstLine="709"/>
        <w:rPr>
          <w:lang w:bidi="ar-SA"/>
        </w:rPr>
      </w:pPr>
      <w:r w:rsidRPr="00291D2B">
        <w:rPr>
          <w:lang w:bidi="ar-SA"/>
        </w:rPr>
        <w:t>5. Настоящее решение вступает в силу со дня его официального опубликования.</w:t>
      </w:r>
    </w:p>
    <w:p w:rsidR="001D0C6B" w:rsidRDefault="001D0C6B" w:rsidP="007306E7">
      <w:pPr>
        <w:widowControl/>
        <w:autoSpaceDE/>
        <w:ind w:firstLine="709"/>
        <w:rPr>
          <w:lang w:bidi="ar-SA"/>
        </w:rPr>
      </w:pPr>
    </w:p>
    <w:p w:rsidR="001D0C6B" w:rsidRDefault="001D0C6B" w:rsidP="007306E7">
      <w:pPr>
        <w:widowControl/>
        <w:autoSpaceDE/>
        <w:ind w:firstLine="709"/>
        <w:rPr>
          <w:lang w:bidi="ar-SA"/>
        </w:rPr>
      </w:pPr>
    </w:p>
    <w:p w:rsidR="001D0C6B" w:rsidRDefault="001D0C6B" w:rsidP="00291D2B">
      <w:pPr>
        <w:ind w:firstLine="709"/>
        <w:rPr>
          <w:color w:val="000000"/>
          <w:kern w:val="2"/>
        </w:rPr>
      </w:pPr>
      <w:r w:rsidRPr="00770D89">
        <w:rPr>
          <w:color w:val="000000"/>
          <w:kern w:val="2"/>
        </w:rPr>
        <w:t>Глава</w:t>
      </w:r>
    </w:p>
    <w:p w:rsidR="001D0C6B" w:rsidRDefault="001D0C6B" w:rsidP="00291D2B">
      <w:pPr>
        <w:ind w:firstLine="709"/>
        <w:rPr>
          <w:color w:val="000000"/>
          <w:kern w:val="2"/>
        </w:rPr>
      </w:pPr>
      <w:r w:rsidRPr="00770D89">
        <w:rPr>
          <w:color w:val="000000"/>
          <w:kern w:val="2"/>
        </w:rPr>
        <w:t>Новоминского сельского</w:t>
      </w:r>
    </w:p>
    <w:p w:rsidR="001D0C6B" w:rsidRDefault="001D0C6B" w:rsidP="00291D2B">
      <w:pPr>
        <w:ind w:firstLine="709"/>
        <w:rPr>
          <w:color w:val="000000"/>
          <w:kern w:val="2"/>
        </w:rPr>
      </w:pPr>
      <w:r>
        <w:rPr>
          <w:color w:val="000000"/>
          <w:kern w:val="2"/>
        </w:rPr>
        <w:t>поселения Каневского района</w:t>
      </w:r>
    </w:p>
    <w:p w:rsidR="001D0C6B" w:rsidRPr="00770D89" w:rsidRDefault="001D0C6B" w:rsidP="00291D2B">
      <w:pPr>
        <w:ind w:firstLine="709"/>
        <w:rPr>
          <w:color w:val="000000"/>
          <w:kern w:val="2"/>
        </w:rPr>
      </w:pPr>
      <w:r w:rsidRPr="00770D89">
        <w:rPr>
          <w:color w:val="000000"/>
          <w:kern w:val="2"/>
        </w:rPr>
        <w:t>А.В.Плахутин</w:t>
      </w:r>
    </w:p>
    <w:p w:rsidR="001D0C6B" w:rsidRPr="00770D89" w:rsidRDefault="001D0C6B" w:rsidP="00291D2B">
      <w:pPr>
        <w:ind w:firstLine="709"/>
        <w:rPr>
          <w:color w:val="000000"/>
          <w:kern w:val="2"/>
        </w:rPr>
      </w:pPr>
    </w:p>
    <w:p w:rsidR="001D0C6B" w:rsidRDefault="001D0C6B" w:rsidP="00291D2B">
      <w:pPr>
        <w:ind w:firstLine="709"/>
        <w:rPr>
          <w:color w:val="000000"/>
          <w:kern w:val="2"/>
        </w:rPr>
      </w:pPr>
      <w:r w:rsidRPr="00770D89">
        <w:rPr>
          <w:color w:val="000000"/>
          <w:kern w:val="2"/>
        </w:rPr>
        <w:t>Председатель</w:t>
      </w:r>
    </w:p>
    <w:p w:rsidR="001D0C6B" w:rsidRPr="00770D89" w:rsidRDefault="001D0C6B" w:rsidP="00291D2B">
      <w:pPr>
        <w:ind w:firstLine="709"/>
        <w:rPr>
          <w:color w:val="000000"/>
          <w:kern w:val="2"/>
        </w:rPr>
      </w:pPr>
      <w:r w:rsidRPr="00770D89">
        <w:rPr>
          <w:color w:val="000000"/>
          <w:kern w:val="2"/>
        </w:rPr>
        <w:t>Совета Новоминского</w:t>
      </w:r>
    </w:p>
    <w:p w:rsidR="001D0C6B" w:rsidRDefault="001D0C6B" w:rsidP="00291D2B">
      <w:pPr>
        <w:ind w:firstLine="709"/>
        <w:rPr>
          <w:color w:val="000000"/>
          <w:kern w:val="2"/>
        </w:rPr>
      </w:pPr>
      <w:r w:rsidRPr="00770D89">
        <w:rPr>
          <w:color w:val="000000"/>
          <w:kern w:val="2"/>
        </w:rPr>
        <w:t>сельского поселения Каневского района</w:t>
      </w:r>
    </w:p>
    <w:p w:rsidR="001D0C6B" w:rsidRDefault="001D0C6B" w:rsidP="00291D2B">
      <w:pPr>
        <w:ind w:firstLine="709"/>
        <w:rPr>
          <w:color w:val="000000"/>
          <w:kern w:val="2"/>
        </w:rPr>
      </w:pPr>
      <w:r>
        <w:rPr>
          <w:color w:val="000000"/>
          <w:kern w:val="2"/>
        </w:rPr>
        <w:t>Н.В. Пенчук</w:t>
      </w:r>
    </w:p>
    <w:p w:rsidR="001D0C6B" w:rsidRDefault="001D0C6B" w:rsidP="00291D2B">
      <w:pPr>
        <w:ind w:firstLine="709"/>
        <w:rPr>
          <w:color w:val="000000"/>
          <w:kern w:val="2"/>
        </w:rPr>
      </w:pPr>
    </w:p>
    <w:p w:rsidR="001D0C6B" w:rsidRDefault="001D0C6B" w:rsidP="00291D2B">
      <w:pPr>
        <w:ind w:firstLine="709"/>
        <w:rPr>
          <w:color w:val="000000"/>
          <w:kern w:val="2"/>
        </w:rPr>
      </w:pPr>
    </w:p>
    <w:p w:rsidR="001D0C6B" w:rsidRDefault="001D0C6B" w:rsidP="00291D2B">
      <w:pPr>
        <w:ind w:firstLine="709"/>
        <w:rPr>
          <w:color w:val="000000"/>
          <w:kern w:val="2"/>
        </w:rPr>
      </w:pPr>
      <w:r>
        <w:rPr>
          <w:color w:val="000000"/>
          <w:kern w:val="2"/>
        </w:rPr>
        <w:t>Приложение</w:t>
      </w:r>
    </w:p>
    <w:p w:rsidR="001D0C6B" w:rsidRDefault="001D0C6B" w:rsidP="00291D2B">
      <w:pPr>
        <w:ind w:firstLine="709"/>
        <w:rPr>
          <w:color w:val="000000"/>
          <w:kern w:val="2"/>
        </w:rPr>
      </w:pPr>
      <w:r>
        <w:rPr>
          <w:color w:val="000000"/>
          <w:kern w:val="2"/>
        </w:rPr>
        <w:t>к решению Совета Новоминского</w:t>
      </w:r>
    </w:p>
    <w:p w:rsidR="001D0C6B" w:rsidRDefault="001D0C6B" w:rsidP="00291D2B">
      <w:pPr>
        <w:ind w:firstLine="709"/>
        <w:rPr>
          <w:color w:val="000000"/>
          <w:kern w:val="2"/>
        </w:rPr>
      </w:pPr>
      <w:r>
        <w:rPr>
          <w:color w:val="000000"/>
          <w:kern w:val="2"/>
        </w:rPr>
        <w:t>сельского поселения</w:t>
      </w:r>
    </w:p>
    <w:p w:rsidR="001D0C6B" w:rsidRDefault="001D0C6B" w:rsidP="00291D2B">
      <w:pPr>
        <w:ind w:firstLine="709"/>
        <w:rPr>
          <w:color w:val="000000"/>
          <w:kern w:val="2"/>
        </w:rPr>
      </w:pPr>
      <w:r>
        <w:rPr>
          <w:color w:val="000000"/>
          <w:kern w:val="2"/>
        </w:rPr>
        <w:t>Каневского района</w:t>
      </w:r>
    </w:p>
    <w:p w:rsidR="001D0C6B" w:rsidRPr="00770D89" w:rsidRDefault="001D0C6B" w:rsidP="00291D2B">
      <w:pPr>
        <w:ind w:firstLine="709"/>
        <w:rPr>
          <w:color w:val="000000"/>
          <w:kern w:val="2"/>
        </w:rPr>
      </w:pPr>
      <w:r>
        <w:rPr>
          <w:color w:val="000000"/>
          <w:kern w:val="2"/>
        </w:rPr>
        <w:t>от 27.09.2019 г. № 7</w:t>
      </w:r>
    </w:p>
    <w:p w:rsidR="001D0C6B" w:rsidRPr="00291D2B" w:rsidRDefault="001D0C6B" w:rsidP="000F38EE">
      <w:pPr>
        <w:widowControl/>
        <w:autoSpaceDE/>
        <w:ind w:firstLine="0"/>
        <w:rPr>
          <w:b/>
          <w:bCs/>
          <w:lang w:bidi="ar-SA"/>
        </w:rPr>
      </w:pPr>
    </w:p>
    <w:p w:rsidR="001D0C6B" w:rsidRPr="00291D2B" w:rsidRDefault="001D0C6B" w:rsidP="009A4426"/>
    <w:p w:rsidR="001D0C6B" w:rsidRPr="00291D2B" w:rsidRDefault="001D0C6B" w:rsidP="009A4426">
      <w:pPr>
        <w:pStyle w:val="Heading1"/>
        <w:numPr>
          <w:ilvl w:val="0"/>
          <w:numId w:val="0"/>
        </w:numPr>
        <w:spacing w:before="0" w:after="0"/>
      </w:pPr>
      <w:r w:rsidRPr="00291D2B">
        <w:rPr>
          <w:color w:val="auto"/>
        </w:rPr>
        <w:t xml:space="preserve">Правила благоустройства </w:t>
      </w:r>
    </w:p>
    <w:p w:rsidR="001D0C6B" w:rsidRPr="00291D2B" w:rsidRDefault="001D0C6B" w:rsidP="009A4426">
      <w:pPr>
        <w:pStyle w:val="Heading1"/>
        <w:numPr>
          <w:ilvl w:val="0"/>
          <w:numId w:val="0"/>
        </w:numPr>
        <w:spacing w:before="0" w:after="0"/>
      </w:pPr>
      <w:r w:rsidRPr="00291D2B">
        <w:t>территории Новоминская сельского поселения Каневского района</w:t>
      </w:r>
    </w:p>
    <w:p w:rsidR="001D0C6B" w:rsidRPr="00291D2B" w:rsidRDefault="001D0C6B" w:rsidP="009A4426"/>
    <w:p w:rsidR="001D0C6B" w:rsidRPr="00291D2B" w:rsidRDefault="001D0C6B" w:rsidP="009A4426">
      <w:pPr>
        <w:pStyle w:val="Heading1"/>
        <w:numPr>
          <w:ilvl w:val="0"/>
          <w:numId w:val="0"/>
        </w:numPr>
        <w:spacing w:before="0" w:after="0"/>
        <w:ind w:left="709"/>
        <w:rPr>
          <w:b w:val="0"/>
        </w:rPr>
      </w:pPr>
      <w:bookmarkStart w:id="1" w:name="sub_11000"/>
      <w:r w:rsidRPr="00291D2B">
        <w:rPr>
          <w:b w:val="0"/>
          <w:color w:val="auto"/>
        </w:rPr>
        <w:t>Раздел 1. Общие положения</w:t>
      </w:r>
      <w:bookmarkEnd w:id="1"/>
    </w:p>
    <w:p w:rsidR="001D0C6B" w:rsidRPr="00291D2B" w:rsidRDefault="001D0C6B">
      <w:pPr>
        <w:ind w:firstLine="709"/>
      </w:pPr>
      <w:r w:rsidRPr="00291D2B">
        <w:t>1.1. Правила благоустройства территории Новоминского сельского поселения Каневского района (далее - Правила) разработаны на основании федеральных законов от 6 октября 2003 № 131-ФЗ  "Об общих принципах организации местного самоуправления в Российской Федерации", от 8 ноября 2007 № 257-ФЗ  "Об автомобильных дорогах и автомобильной деятельности в Российской Федерации и о внесении изменений в отдельные законодательные акты Российской Федерации", постановления Государственного комитета Совета Министров СССР по делам строительства от 25 сентября 1975 № 158 "Об утверждении главы СНиП III-10-75 "Благоустройство территорий", приказа  Министерства регионального развития Российской Федерации от 28 декабря 2010 № 820 "Об утверждении свода правил "СниП 2.07.01-89* "Градостроительство. Планировка и застройка городских и сельских поселений", приказа Министерства регионального развития Российской Федерации от 27 декабря 2011 № 613 "Об утверждении Методических рекомендаций по разработке норм и правил по благоустройству территорий муниципальных образований", постановления Государственного комитета Российской Федерации по строительству и жилищно-коммунальному комплексу от 27 сентября 2003 № 170 "Об утверждении правил и норм технической эксплуатации жилищного фонда", постановления Главного государственного санитарного врача СССР от 5 августа 1988 № 4690-88 "Об утверждении СанПиН 42-128-4690-88. Санитарные правила содержания территорий населённых мест", приказа Министерства транспорта РФ от 16 ноября 2012 № 402 "Об утверждении Классификации работ по капитальному ремонту, ремонту и содержанию автомобильных дорог", приказа  Государственного комитета Российской Федерации по строительству и жилищно-коммунальному комплексу от 15 декабря 1999 № 153 "Об утверждении Правил создания, охраны и содержания зелёных насаждений в городах Российской Федерации", Инструкции по организации и технологии механизированной уборки населённых мест, утверждённой Министерством жилищного и коммунального хозяйства РСФСР от 12 июля 1978, постановления Государственного стандарта Российской Федерации от 11 октября 1993 № 221 "Об утверждении государственного стандарта  Российской Федерации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Закона  Краснодарского края от 23 апреля 2013 № 2695-КЗ "Об охране зелёных насаждений в Краснодарском крае", Закона Краснодарского края от 21 декабря 2018 года № 3952- КЗ «О порядке определения органами местного самоуправления в Краснодарском крае границ прилегающих территорий», Устава Новоминского сельского поселения Каневского района.</w:t>
      </w:r>
    </w:p>
    <w:p w:rsidR="001D0C6B" w:rsidRPr="00291D2B" w:rsidRDefault="001D0C6B">
      <w:pPr>
        <w:ind w:firstLine="709"/>
      </w:pPr>
      <w:bookmarkStart w:id="2" w:name="sub_1001"/>
      <w:bookmarkEnd w:id="2"/>
      <w:r w:rsidRPr="00291D2B">
        <w:t>1.2. Настоящие Правила устанавливают единые требования по содержанию зданий (включая жилые дома), сооружений,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в том числе финансового, собственников  зданий (помещений в них) и сооружений в благоустройстве прилегающих территорий, устанавливают требования по благоустройству территории Новомиснкого сельского поселения Каневского района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w:t>
      </w:r>
    </w:p>
    <w:p w:rsidR="001D0C6B" w:rsidRPr="00291D2B" w:rsidRDefault="001D0C6B">
      <w:bookmarkStart w:id="3" w:name="sub_1002"/>
      <w:bookmarkEnd w:id="3"/>
      <w:r w:rsidRPr="00291D2B">
        <w:t>1.3. Организация работ по благоустройству территории Новоминского сельского поселения Каневского района обеспечивается собственниками и (или) уполномоченными ими лицами, являющимися владельцами и (или) пользователями земельных участков, зданий, строений и сооружений, если иное не установлено законодательством.</w:t>
      </w:r>
    </w:p>
    <w:p w:rsidR="001D0C6B" w:rsidRPr="00291D2B" w:rsidRDefault="001D0C6B">
      <w:pPr>
        <w:ind w:firstLine="709"/>
      </w:pPr>
      <w:bookmarkStart w:id="4" w:name="sub_1003"/>
      <w:bookmarkEnd w:id="4"/>
      <w:r w:rsidRPr="00291D2B">
        <w:t>1.4. В настоящих Правилах применяются следующие термины и определения:</w:t>
      </w:r>
    </w:p>
    <w:p w:rsidR="001D0C6B" w:rsidRPr="00291D2B" w:rsidRDefault="001D0C6B">
      <w:pPr>
        <w:ind w:firstLine="709"/>
      </w:pPr>
      <w:r w:rsidRPr="00291D2B">
        <w:rPr>
          <w:rStyle w:val="a"/>
          <w:b w:val="0"/>
          <w:bCs/>
          <w:sz w:val="24"/>
          <w:lang w:eastAsia="zh-CN"/>
        </w:rPr>
        <w:t>аварийно-опасные деревья</w:t>
      </w:r>
      <w:r w:rsidRPr="00291D2B">
        <w:t xml:space="preserve"> - деревья, представляющие опасность для жизни и здоровья граждан, имущества и создающие аварийно-опасные ситуации;</w:t>
      </w:r>
    </w:p>
    <w:p w:rsidR="001D0C6B" w:rsidRPr="00291D2B" w:rsidRDefault="001D0C6B">
      <w:r w:rsidRPr="00291D2B">
        <w:rPr>
          <w:rStyle w:val="a"/>
          <w:b w:val="0"/>
          <w:bCs/>
          <w:sz w:val="24"/>
          <w:lang w:eastAsia="zh-CN"/>
        </w:rPr>
        <w:t>благоустройство территории</w:t>
      </w:r>
      <w:r w:rsidRPr="00291D2B">
        <w:t xml:space="preserve"> - комплекс предусмотренных правилами благоустройства территории поселения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1D0C6B" w:rsidRPr="00291D2B" w:rsidRDefault="001D0C6B">
      <w:r w:rsidRPr="00291D2B">
        <w:t xml:space="preserve">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являющихся их общей границей.  </w:t>
      </w:r>
    </w:p>
    <w:p w:rsidR="001D0C6B" w:rsidRPr="00291D2B" w:rsidRDefault="001D0C6B">
      <w:r w:rsidRPr="00291D2B">
        <w:t xml:space="preserve">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 </w:t>
      </w:r>
    </w:p>
    <w:p w:rsidR="001D0C6B" w:rsidRPr="00291D2B" w:rsidRDefault="001D0C6B">
      <w:r w:rsidRPr="00291D2B">
        <w:rPr>
          <w:rStyle w:val="a"/>
          <w:b w:val="0"/>
          <w:bCs/>
          <w:sz w:val="24"/>
          <w:lang w:eastAsia="zh-CN"/>
        </w:rPr>
        <w:t>газон</w:t>
      </w:r>
      <w:r w:rsidRPr="00291D2B">
        <w:t xml:space="preserve"> - участок земли с искусственно созданным травяным покровом;</w:t>
      </w:r>
    </w:p>
    <w:p w:rsidR="001D0C6B" w:rsidRPr="00291D2B" w:rsidRDefault="001D0C6B">
      <w:pPr>
        <w:ind w:firstLine="709"/>
      </w:pPr>
      <w:r w:rsidRPr="00291D2B">
        <w:rPr>
          <w:bCs/>
        </w:rPr>
        <w:t>городская среда</w:t>
      </w:r>
      <w:r w:rsidRPr="00291D2B">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1D0C6B" w:rsidRPr="00291D2B" w:rsidRDefault="001D0C6B">
      <w:pPr>
        <w:ind w:firstLine="709"/>
      </w:pPr>
      <w:r w:rsidRPr="00291D2B">
        <w:t>границы прилегающей территории – предел прилегающей территории;</w:t>
      </w:r>
    </w:p>
    <w:p w:rsidR="001D0C6B" w:rsidRPr="00291D2B" w:rsidRDefault="001D0C6B">
      <w:pPr>
        <w:ind w:firstLine="709"/>
      </w:pPr>
      <w:r w:rsidRPr="00291D2B">
        <w:rPr>
          <w:rStyle w:val="a"/>
          <w:b w:val="0"/>
          <w:bCs/>
          <w:sz w:val="24"/>
          <w:lang w:eastAsia="zh-CN"/>
        </w:rPr>
        <w:t>дерево</w:t>
      </w:r>
      <w:r w:rsidRPr="00291D2B">
        <w:t xml:space="preserve"> - многолетнее растение с чётко выраженным стволом, несущими боковыми ветвями и верхушечным побегом;</w:t>
      </w:r>
    </w:p>
    <w:p w:rsidR="001D0C6B" w:rsidRPr="00291D2B" w:rsidRDefault="001D0C6B">
      <w:r w:rsidRPr="00291D2B">
        <w:rPr>
          <w:rStyle w:val="a"/>
          <w:b w:val="0"/>
          <w:bCs/>
          <w:sz w:val="24"/>
          <w:lang w:eastAsia="zh-CN"/>
        </w:rPr>
        <w:t>естественная растительность</w:t>
      </w:r>
      <w:r w:rsidRPr="00291D2B">
        <w:t xml:space="preserve"> - совокупность древесных, кустарниковых и травянистых растений естественного происхождения на определённой территории;</w:t>
      </w:r>
    </w:p>
    <w:p w:rsidR="001D0C6B" w:rsidRPr="00291D2B" w:rsidRDefault="001D0C6B">
      <w:r w:rsidRPr="00291D2B">
        <w:rPr>
          <w:rStyle w:val="a"/>
          <w:b w:val="0"/>
          <w:bCs/>
          <w:sz w:val="24"/>
          <w:lang w:eastAsia="zh-CN"/>
        </w:rPr>
        <w:t>жидкие отходы</w:t>
      </w:r>
      <w:r w:rsidRPr="00291D2B">
        <w:t xml:space="preserve"> - отходы (осадки) из выгребных ям и хозяйственно-бытовые стоки, инфильтрационные воды объектов размещения отходов, жидкие отходы термической обработки отходов и от топочных установок;</w:t>
      </w:r>
    </w:p>
    <w:p w:rsidR="001D0C6B" w:rsidRPr="00291D2B" w:rsidRDefault="001D0C6B">
      <w:r w:rsidRPr="00291D2B">
        <w:rPr>
          <w:rStyle w:val="a"/>
          <w:b w:val="0"/>
          <w:bCs/>
          <w:sz w:val="24"/>
          <w:lang w:eastAsia="zh-CN"/>
        </w:rPr>
        <w:t>зелёные насаждения</w:t>
      </w:r>
      <w:r w:rsidRPr="00291D2B">
        <w:t xml:space="preserve"> - древесно-кустарниковая и травянистая растительность естественного и искусственного происхождения, выполняющая средообразующие, рекреационные, санитарно-гигиенические, экологические и эстетические функции;</w:t>
      </w:r>
    </w:p>
    <w:p w:rsidR="001D0C6B" w:rsidRPr="00291D2B" w:rsidRDefault="001D0C6B">
      <w:r w:rsidRPr="00291D2B">
        <w:rPr>
          <w:rStyle w:val="a"/>
          <w:b w:val="0"/>
          <w:bCs/>
          <w:sz w:val="24"/>
          <w:lang w:eastAsia="zh-CN"/>
        </w:rPr>
        <w:t>инвентаризация зелёных насаждений</w:t>
      </w:r>
      <w:r w:rsidRPr="00291D2B">
        <w:t xml:space="preserve"> - процесс регистрации информации о количестве зелёных насаждений на территории Новоминского сельского поселения Каневского района, их состоянии для ведения муниципального хозяйства на всех уровнях управления, эксплуатации и финансирования, отнесения их к соответствующим категориям земель, охранному статусу и режиму содержания;</w:t>
      </w:r>
    </w:p>
    <w:p w:rsidR="001D0C6B" w:rsidRPr="00291D2B" w:rsidRDefault="001D0C6B">
      <w:r w:rsidRPr="00291D2B">
        <w:rPr>
          <w:rStyle w:val="a"/>
          <w:b w:val="0"/>
          <w:bCs/>
          <w:sz w:val="24"/>
          <w:lang w:eastAsia="zh-CN"/>
        </w:rPr>
        <w:t>исполнитель услуг</w:t>
      </w:r>
      <w:r w:rsidRPr="00291D2B">
        <w:t xml:space="preserve"> - юридические лица, индивидуальные предприниматели, оказывающие потребителю услуги по сбору отходов в соответствии с законодательством Российской Федерации;</w:t>
      </w:r>
    </w:p>
    <w:p w:rsidR="001D0C6B" w:rsidRPr="00291D2B" w:rsidRDefault="001D0C6B">
      <w:r w:rsidRPr="00291D2B">
        <w:rPr>
          <w:rStyle w:val="a"/>
          <w:b w:val="0"/>
          <w:bCs/>
          <w:sz w:val="24"/>
          <w:lang w:eastAsia="zh-CN"/>
        </w:rPr>
        <w:t>компенсационная стоимость зелёных насаждений</w:t>
      </w:r>
      <w:r w:rsidRPr="00291D2B">
        <w:t xml:space="preserve"> - денежная оценка стоимости зелёных насаждений, устанавливаемая для учёта их ценности в целях осуществления компенсационного озеленения;</w:t>
      </w:r>
    </w:p>
    <w:p w:rsidR="001D0C6B" w:rsidRPr="00291D2B" w:rsidRDefault="001D0C6B">
      <w:r w:rsidRPr="00291D2B">
        <w:rPr>
          <w:rStyle w:val="a"/>
          <w:b w:val="0"/>
          <w:bCs/>
          <w:sz w:val="24"/>
          <w:lang w:eastAsia="zh-CN"/>
        </w:rPr>
        <w:t>компенсационное озеленение</w:t>
      </w:r>
      <w:r w:rsidRPr="00291D2B">
        <w:t xml:space="preserve"> - деятельность администрации Новоминского сельского поселения Каневского района по созданию зелёных насаждений взамен уничтоженных и их сохранению до полной приживаемости на территории Новоминского сельского поселения Каневского района;</w:t>
      </w:r>
    </w:p>
    <w:p w:rsidR="001D0C6B" w:rsidRPr="00291D2B" w:rsidRDefault="001D0C6B">
      <w:r w:rsidRPr="00291D2B">
        <w:rPr>
          <w:rStyle w:val="a"/>
          <w:b w:val="0"/>
          <w:bCs/>
          <w:sz w:val="24"/>
          <w:lang w:eastAsia="zh-CN"/>
        </w:rPr>
        <w:t>кустарник</w:t>
      </w:r>
      <w:r w:rsidRPr="00291D2B">
        <w:t xml:space="preserve"> - многолетнее растение, ветвящееся у самой поверхности почвы и не имеющее во взрослом состоянии главного ствола;</w:t>
      </w:r>
    </w:p>
    <w:p w:rsidR="001D0C6B" w:rsidRPr="00291D2B" w:rsidRDefault="001D0C6B">
      <w:r w:rsidRPr="00291D2B">
        <w:rPr>
          <w:rStyle w:val="a"/>
          <w:b w:val="0"/>
          <w:bCs/>
          <w:sz w:val="24"/>
          <w:lang w:eastAsia="zh-CN"/>
        </w:rPr>
        <w:t>место временного хранения отходов</w:t>
      </w:r>
      <w:r w:rsidRPr="00291D2B">
        <w:t xml:space="preserve"> - место, расположенное вблизи источников образования отходов и устроенное в соответствии с СанПиН 42-128-4690-88СанПиН 42-128-4690-88   "Санитарные правила содержания территории населённых мест", утверждёнными Министерством здравоохранения СССР 05 августа 1988 № 4690-88, предназначенное для накопления и хранения отходов в определённых количествах и на установленные сроки;</w:t>
      </w:r>
    </w:p>
    <w:p w:rsidR="001D0C6B" w:rsidRPr="00291D2B" w:rsidRDefault="001D0C6B">
      <w:r w:rsidRPr="00291D2B">
        <w:rPr>
          <w:rStyle w:val="a"/>
          <w:b w:val="0"/>
          <w:bCs/>
          <w:sz w:val="24"/>
          <w:lang w:eastAsia="zh-CN"/>
        </w:rPr>
        <w:t>мусор</w:t>
      </w:r>
      <w:r w:rsidRPr="00291D2B">
        <w:t xml:space="preserve"> - мелкие неоднородные сухие или влажные отходы либо отходы, владелец которых не установлен;</w:t>
      </w:r>
    </w:p>
    <w:p w:rsidR="001D0C6B" w:rsidRPr="00291D2B" w:rsidRDefault="001D0C6B">
      <w:r w:rsidRPr="00291D2B">
        <w:rPr>
          <w:rStyle w:val="a"/>
          <w:b w:val="0"/>
          <w:bCs/>
          <w:sz w:val="24"/>
          <w:lang w:eastAsia="zh-CN"/>
        </w:rPr>
        <w:t>нормируемый комплекс элементов благоустройства</w:t>
      </w:r>
      <w:r w:rsidRPr="00291D2B">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1D0C6B" w:rsidRPr="00291D2B" w:rsidRDefault="001D0C6B">
      <w:r w:rsidRPr="00291D2B">
        <w:rPr>
          <w:rStyle w:val="a"/>
          <w:b w:val="0"/>
          <w:bCs/>
          <w:sz w:val="24"/>
          <w:lang w:eastAsia="zh-CN"/>
        </w:rPr>
        <w:t>объект озеленения</w:t>
      </w:r>
      <w:r w:rsidRPr="00291D2B">
        <w:t xml:space="preserve"> - озеленённая территория, организованная на определённом земельном участке по принципам ландшафтной архитектуры, включающая в себя элементы благоустройства (парки, скверы, бульвары, улицы, проезды, кварталы и т.д.);</w:t>
      </w:r>
    </w:p>
    <w:p w:rsidR="001D0C6B" w:rsidRPr="00291D2B" w:rsidRDefault="001D0C6B">
      <w:r w:rsidRPr="00291D2B">
        <w:rPr>
          <w:rStyle w:val="a"/>
          <w:b w:val="0"/>
          <w:bCs/>
          <w:sz w:val="24"/>
          <w:lang w:eastAsia="zh-CN"/>
        </w:rPr>
        <w:t>объекты благоустройства</w:t>
      </w:r>
      <w:r w:rsidRPr="00291D2B">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1D0C6B" w:rsidRPr="00291D2B" w:rsidRDefault="001D0C6B">
      <w:r w:rsidRPr="00291D2B">
        <w:rPr>
          <w:rStyle w:val="a"/>
          <w:b w:val="0"/>
          <w:bCs/>
          <w:sz w:val="24"/>
          <w:lang w:eastAsia="zh-CN"/>
        </w:rPr>
        <w:t>озеленённые территории</w:t>
      </w:r>
      <w:r w:rsidRPr="00291D2B">
        <w:t xml:space="preserve"> - территории общего пользования, на которых расположены зелёные насаждения, включая зоны рекреации и зелёных насаждений, определяемые в соответствии с Правилами землепользования и застройки на территории Новоминского сельского поселения Каневского района;</w:t>
      </w:r>
    </w:p>
    <w:p w:rsidR="001D0C6B" w:rsidRPr="00291D2B" w:rsidRDefault="001D0C6B">
      <w:r w:rsidRPr="00291D2B">
        <w:rPr>
          <w:rStyle w:val="a"/>
          <w:b w:val="0"/>
          <w:bCs/>
          <w:sz w:val="24"/>
          <w:lang w:eastAsia="zh-CN"/>
        </w:rPr>
        <w:t>опасные отходы</w:t>
      </w:r>
      <w:r w:rsidRPr="00291D2B">
        <w:t xml:space="preserve"> - отходы, существование которых и (или) обращение с которыми представляют опасность для жизни, здоровья человека и окружающей природной среды;</w:t>
      </w:r>
    </w:p>
    <w:p w:rsidR="001D0C6B" w:rsidRPr="00291D2B" w:rsidRDefault="001D0C6B">
      <w:r w:rsidRPr="00291D2B">
        <w:rPr>
          <w:rStyle w:val="a"/>
          <w:b w:val="0"/>
          <w:bCs/>
          <w:sz w:val="24"/>
          <w:lang w:eastAsia="zh-CN"/>
        </w:rPr>
        <w:t>отходы производства и потребления</w:t>
      </w:r>
      <w:r w:rsidRPr="00291D2B">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 июня 1998 г. № 89-ФЗ «Об отходах производства и потребления;</w:t>
      </w:r>
    </w:p>
    <w:p w:rsidR="001D0C6B" w:rsidRPr="00291D2B" w:rsidRDefault="001D0C6B">
      <w:r w:rsidRPr="00291D2B">
        <w:rPr>
          <w:rStyle w:val="a"/>
          <w:b w:val="0"/>
          <w:bCs/>
          <w:sz w:val="24"/>
          <w:lang w:eastAsia="zh-CN"/>
        </w:rPr>
        <w:t>охрана зелёных насаждений</w:t>
      </w:r>
      <w:r w:rsidRPr="00291D2B">
        <w:t xml:space="preserve"> - система мер, направленных на защиту зелёных насаждений от негативного воздействия хозяйственной и иной деятельности, включающая, в том числе, и борьбу с болезнями и вредителями растений;</w:t>
      </w:r>
    </w:p>
    <w:p w:rsidR="001D0C6B" w:rsidRPr="00291D2B" w:rsidRDefault="001D0C6B">
      <w:r w:rsidRPr="00291D2B">
        <w:rPr>
          <w:rStyle w:val="a"/>
          <w:b w:val="0"/>
          <w:bCs/>
          <w:sz w:val="24"/>
          <w:lang w:eastAsia="zh-CN"/>
        </w:rPr>
        <w:t>повреждение зелёных насаждений</w:t>
      </w:r>
      <w:r w:rsidRPr="00291D2B">
        <w:t xml:space="preserve"> - нарушение целостности зелёных насаждений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зелёных насаждений, изменением состава атмосферного воздуха, но не влекущее прекращение их роста;</w:t>
      </w:r>
    </w:p>
    <w:p w:rsidR="001D0C6B" w:rsidRPr="00291D2B" w:rsidRDefault="001D0C6B">
      <w:r w:rsidRPr="00291D2B">
        <w:rPr>
          <w:rStyle w:val="a"/>
          <w:b w:val="0"/>
          <w:bCs/>
          <w:sz w:val="24"/>
          <w:lang w:eastAsia="zh-CN"/>
        </w:rPr>
        <w:t>порубочный билет</w:t>
      </w:r>
      <w:r w:rsidRPr="00291D2B">
        <w:t xml:space="preserve"> - 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
    <w:p w:rsidR="001D0C6B" w:rsidRPr="00291D2B" w:rsidRDefault="001D0C6B">
      <w:r w:rsidRPr="00291D2B">
        <w:rPr>
          <w:rStyle w:val="a"/>
          <w:b w:val="0"/>
          <w:bCs/>
          <w:sz w:val="24"/>
          <w:lang w:eastAsia="zh-CN"/>
        </w:rPr>
        <w:t>прилегающая территория</w:t>
      </w:r>
      <w:r w:rsidRPr="00291D2B">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благоустройства территории Новоминского сельского поселения в соответствии с порядком, установленным Законом.</w:t>
      </w:r>
    </w:p>
    <w:p w:rsidR="001D0C6B" w:rsidRPr="00291D2B" w:rsidRDefault="001D0C6B">
      <w:pPr>
        <w:ind w:firstLine="0"/>
      </w:pPr>
      <w:r w:rsidRPr="00291D2B">
        <w:rPr>
          <w:rStyle w:val="a"/>
          <w:b w:val="0"/>
          <w:bCs/>
          <w:sz w:val="24"/>
          <w:lang w:eastAsia="zh-CN"/>
        </w:rPr>
        <w:tab/>
        <w:t>сбор отходов</w:t>
      </w:r>
      <w:r w:rsidRPr="00291D2B">
        <w:t xml:space="preserve"> -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1D0C6B" w:rsidRPr="00291D2B" w:rsidRDefault="001D0C6B">
      <w:r w:rsidRPr="00291D2B">
        <w:rPr>
          <w:rStyle w:val="a"/>
          <w:b w:val="0"/>
          <w:bCs/>
          <w:sz w:val="24"/>
          <w:lang w:eastAsia="zh-CN"/>
        </w:rPr>
        <w:t>складирование отходов</w:t>
      </w:r>
      <w:r w:rsidRPr="00291D2B">
        <w:t xml:space="preserve"> - деятельность, связанная с упорядоченным размещением отходов в помещениях, сооружениях на отведённых для этого участках территории, в целях контролируемого хранения в течение определённого интервала времени в соответствии с действующим законодательством;</w:t>
      </w:r>
    </w:p>
    <w:p w:rsidR="001D0C6B" w:rsidRPr="00291D2B" w:rsidRDefault="001D0C6B">
      <w:r w:rsidRPr="00291D2B">
        <w:rPr>
          <w:rStyle w:val="a"/>
          <w:b w:val="0"/>
          <w:bCs/>
          <w:sz w:val="24"/>
          <w:lang w:eastAsia="zh-CN"/>
        </w:rPr>
        <w:t>собственник отходов</w:t>
      </w:r>
      <w:r w:rsidRPr="00291D2B">
        <w:t xml:space="preserve"> - собственник сырья, материалов, полуфабрикатов, иных изделий или продуктов, а также товаров (продукции), в результате использования которых образовались отходы, или лицо, приобретшее эти отходы у собственника на основании договора купли-продажи, мены, дарения или иной сделки об отчуждении отходов;</w:t>
      </w:r>
    </w:p>
    <w:p w:rsidR="001D0C6B" w:rsidRPr="00291D2B" w:rsidRDefault="001D0C6B">
      <w:r w:rsidRPr="00291D2B">
        <w:rPr>
          <w:rStyle w:val="a"/>
          <w:b w:val="0"/>
          <w:bCs/>
          <w:sz w:val="24"/>
          <w:lang w:eastAsia="zh-CN"/>
        </w:rPr>
        <w:t>содержание зелёных насаждений</w:t>
      </w:r>
      <w:r w:rsidRPr="00291D2B">
        <w:t xml:space="preserve"> - деятельность по поддержанию функционального состояния (обработка почвы, полив, внесение удобрений, обрезка крон деревьев и кустарников и иные мероприятия) и восстановлению зелёных насаждений;</w:t>
      </w:r>
    </w:p>
    <w:p w:rsidR="001D0C6B" w:rsidRPr="00291D2B" w:rsidRDefault="001D0C6B">
      <w:r w:rsidRPr="00291D2B">
        <w:rPr>
          <w:rStyle w:val="a"/>
          <w:b w:val="0"/>
          <w:bCs/>
          <w:sz w:val="24"/>
          <w:lang w:eastAsia="zh-CN"/>
        </w:rPr>
        <w:t>создание зелёных насаждений</w:t>
      </w:r>
      <w:r w:rsidRPr="00291D2B">
        <w:t xml:space="preserve">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1D0C6B" w:rsidRPr="00291D2B" w:rsidRDefault="001D0C6B">
      <w:r w:rsidRPr="00291D2B">
        <w:rPr>
          <w:rStyle w:val="a"/>
          <w:b w:val="0"/>
          <w:bCs/>
          <w:sz w:val="24"/>
          <w:lang w:eastAsia="zh-CN"/>
        </w:rPr>
        <w:t>сухостойные деревья и кустарники</w:t>
      </w:r>
      <w:r w:rsidRPr="00291D2B">
        <w:t xml:space="preserve"> - деревья и кустарники, утратившие физиологическую устойчивость и подлежащие вырубке;</w:t>
      </w:r>
    </w:p>
    <w:p w:rsidR="001D0C6B" w:rsidRPr="00291D2B" w:rsidRDefault="001D0C6B">
      <w:r w:rsidRPr="00291D2B">
        <w:t>территории общего пользования-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D0C6B" w:rsidRPr="00291D2B" w:rsidRDefault="001D0C6B">
      <w:r w:rsidRPr="00291D2B">
        <w:rPr>
          <w:rStyle w:val="a"/>
          <w:b w:val="0"/>
          <w:bCs/>
          <w:sz w:val="24"/>
          <w:lang w:eastAsia="zh-CN"/>
        </w:rPr>
        <w:t>травяной покров</w:t>
      </w:r>
      <w:r w:rsidRPr="00291D2B">
        <w:t xml:space="preserve"> - газон, естественная травянистая растительность;</w:t>
      </w:r>
    </w:p>
    <w:p w:rsidR="001D0C6B" w:rsidRPr="00291D2B" w:rsidRDefault="001D0C6B">
      <w:r w:rsidRPr="00291D2B">
        <w:rPr>
          <w:bCs/>
        </w:rPr>
        <w:t>твердые коммунальные отходы</w:t>
      </w:r>
      <w:r w:rsidRPr="00291D2B">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1D0C6B" w:rsidRPr="00291D2B" w:rsidRDefault="001D0C6B">
      <w:r w:rsidRPr="00291D2B">
        <w:rPr>
          <w:rStyle w:val="a"/>
          <w:b w:val="0"/>
          <w:bCs/>
          <w:sz w:val="24"/>
          <w:lang w:eastAsia="zh-CN"/>
        </w:rPr>
        <w:t>уборка территорий</w:t>
      </w:r>
      <w:r w:rsidRPr="00291D2B">
        <w:t xml:space="preserve"> - вид деятельности, связанной со сбором, вывозом в специально отведённые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1D0C6B" w:rsidRPr="00291D2B" w:rsidRDefault="001D0C6B">
      <w:r w:rsidRPr="00291D2B">
        <w:rPr>
          <w:rStyle w:val="a"/>
          <w:b w:val="0"/>
          <w:bCs/>
          <w:sz w:val="24"/>
          <w:lang w:eastAsia="zh-CN"/>
        </w:rPr>
        <w:t>уничтожение зелёных насаждений</w:t>
      </w:r>
      <w:r w:rsidRPr="00291D2B">
        <w:t xml:space="preserve"> - механическое, термическое, биологическое или химическое воздействие на зелёные насаждения, ухудшающее качество среды обитания, вызванное изъятием или загрязнением почвы в зоне зелёных насаждений, изменением состава атмосферного воздуха и приводящее к прекращению роста и гибели зелёных насаждений или их части;</w:t>
      </w:r>
    </w:p>
    <w:p w:rsidR="001D0C6B" w:rsidRPr="00291D2B" w:rsidRDefault="001D0C6B">
      <w:r w:rsidRPr="00291D2B">
        <w:rPr>
          <w:rStyle w:val="a"/>
          <w:b w:val="0"/>
          <w:bCs/>
          <w:sz w:val="24"/>
          <w:lang w:eastAsia="zh-CN"/>
        </w:rPr>
        <w:t>цветник</w:t>
      </w:r>
      <w:r w:rsidRPr="00291D2B">
        <w:t xml:space="preserve"> - участок геометрической или свободной формы с высаженными одно-, двух- или многолетними цветочными растениями, кустарниками, декоративными деревьями;</w:t>
      </w:r>
    </w:p>
    <w:p w:rsidR="001D0C6B" w:rsidRPr="00291D2B" w:rsidRDefault="001D0C6B">
      <w:r w:rsidRPr="00291D2B">
        <w:rPr>
          <w:rStyle w:val="a"/>
          <w:b w:val="0"/>
          <w:bCs/>
          <w:sz w:val="24"/>
          <w:lang w:eastAsia="zh-CN"/>
        </w:rPr>
        <w:t>элементы благоустройства территории</w:t>
      </w:r>
      <w:r w:rsidRPr="00291D2B">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1D0C6B" w:rsidRPr="00291D2B" w:rsidRDefault="001D0C6B">
      <w:r w:rsidRPr="00291D2B">
        <w:t>1.5. Правила обеспечивают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создают технические возможности беспрепятственного передвижения маломобильных групп населения по территории Новоминского сельского поселения Каневского района.</w:t>
      </w:r>
    </w:p>
    <w:p w:rsidR="001D0C6B" w:rsidRPr="00291D2B" w:rsidRDefault="001D0C6B">
      <w:r w:rsidRPr="00291D2B">
        <w:t>1.6. Выполнение выданных должностными лицами администрации Новоминского сельского поселения Каневского района в установленном порядке предписаний, уведомлений, направленных на устранение нарушений настоящих Правил, частным домовладельцам, квартиросъёмщикам, землепользователям, предприятиям, организациям и учреждениям обязательно.</w:t>
      </w:r>
    </w:p>
    <w:p w:rsidR="001D0C6B" w:rsidRPr="00291D2B" w:rsidRDefault="001D0C6B">
      <w:pPr>
        <w:pStyle w:val="Heading1"/>
        <w:numPr>
          <w:ilvl w:val="0"/>
          <w:numId w:val="0"/>
        </w:numPr>
        <w:spacing w:before="0" w:after="0"/>
        <w:ind w:left="709"/>
        <w:jc w:val="both"/>
        <w:rPr>
          <w:b w:val="0"/>
          <w:color w:val="auto"/>
        </w:rPr>
      </w:pPr>
      <w:bookmarkStart w:id="5" w:name="sub_1005"/>
      <w:bookmarkEnd w:id="5"/>
    </w:p>
    <w:p w:rsidR="001D0C6B" w:rsidRPr="00291D2B" w:rsidRDefault="001D0C6B">
      <w:pPr>
        <w:pStyle w:val="Heading1"/>
        <w:numPr>
          <w:ilvl w:val="0"/>
          <w:numId w:val="0"/>
        </w:numPr>
        <w:spacing w:before="0" w:after="0"/>
        <w:ind w:left="709"/>
        <w:rPr>
          <w:b w:val="0"/>
        </w:rPr>
      </w:pPr>
      <w:r w:rsidRPr="00291D2B">
        <w:rPr>
          <w:b w:val="0"/>
          <w:color w:val="auto"/>
        </w:rPr>
        <w:t>Раздел 2. Элементы благоустройства территории</w:t>
      </w:r>
    </w:p>
    <w:p w:rsidR="001D0C6B" w:rsidRPr="00291D2B" w:rsidRDefault="001D0C6B">
      <w:r w:rsidRPr="00291D2B">
        <w:t>2.1. Озеленение.</w:t>
      </w:r>
    </w:p>
    <w:p w:rsidR="001D0C6B" w:rsidRPr="00291D2B" w:rsidRDefault="001D0C6B">
      <w:bookmarkStart w:id="6" w:name="sub_1007"/>
      <w:bookmarkEnd w:id="6"/>
      <w:r w:rsidRPr="00291D2B">
        <w:t>2.1.1.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Новоминского сельского поселения Каневского района.</w:t>
      </w:r>
    </w:p>
    <w:p w:rsidR="001D0C6B" w:rsidRPr="00291D2B" w:rsidRDefault="001D0C6B">
      <w:pPr>
        <w:ind w:firstLine="709"/>
      </w:pPr>
      <w:bookmarkStart w:id="7" w:name="sub_10071"/>
      <w:bookmarkEnd w:id="7"/>
      <w:r w:rsidRPr="00291D2B">
        <w:t>2.1.2. Местоположение и границы озеленённых территорий определяются генеральным планомгенеральным планом Новоминского сельского поселения Каневского района и Правилами землепользования и застройки на территории Новоминского сельского поселения Каневского района.</w:t>
      </w:r>
    </w:p>
    <w:p w:rsidR="001D0C6B" w:rsidRPr="00291D2B" w:rsidRDefault="001D0C6B">
      <w:pPr>
        <w:ind w:firstLine="709"/>
      </w:pPr>
      <w:bookmarkStart w:id="8" w:name="sub_10072"/>
      <w:bookmarkEnd w:id="8"/>
      <w:r w:rsidRPr="00291D2B">
        <w:t>2.1.3. Создание и содержание зелёных насаждений за счёт средств местного бюджета (бюджета Новоминского сельского поселения Каневского района) осуществляется организациями на основании муниципальных контрактов, заключаемых в соответствии с действующим законодательством.</w:t>
      </w:r>
    </w:p>
    <w:p w:rsidR="001D0C6B" w:rsidRPr="00291D2B" w:rsidRDefault="001D0C6B">
      <w:pPr>
        <w:ind w:firstLine="709"/>
      </w:pPr>
      <w:bookmarkStart w:id="9" w:name="sub_10074"/>
      <w:bookmarkEnd w:id="9"/>
      <w:r w:rsidRPr="00291D2B">
        <w:t>2.1.4. Физическими и юридическими лицами, в собственности или пользовании которых находятся земельные участки, работы по созданию зелёных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дорожно-тропиночной сети, и содержанию зелёных насаждений проводятся в соответствии с ПравиламиПравилами   создания, охраны и содержания зелёных насаждений в городах Российской Федерации, утверждёнными приказомприказом   Госстроя Российской Федерации от 15 декабря 1999 № 153.</w:t>
      </w:r>
    </w:p>
    <w:p w:rsidR="001D0C6B" w:rsidRPr="00291D2B" w:rsidRDefault="001D0C6B">
      <w:pPr>
        <w:ind w:firstLine="709"/>
      </w:pPr>
      <w:bookmarkStart w:id="10" w:name="sub_10075"/>
      <w:bookmarkEnd w:id="10"/>
      <w:r w:rsidRPr="00291D2B">
        <w:t>2.1.5. Работы по созданию новых зелёных насаждений, а также капитальный ремонт и реконструкция объектов ландшафтной архитектуры должны проводиться только по проектам, согласованным с администрацией Новоминского сельского поселения Каневского района.</w:t>
      </w:r>
    </w:p>
    <w:p w:rsidR="001D0C6B" w:rsidRPr="00291D2B" w:rsidRDefault="001D0C6B">
      <w:bookmarkStart w:id="11" w:name="sub_10076"/>
      <w:bookmarkEnd w:id="11"/>
      <w:r w:rsidRPr="00291D2B">
        <w:t>2.2. Создание и содержание зелёных насаждений.</w:t>
      </w:r>
    </w:p>
    <w:p w:rsidR="001D0C6B" w:rsidRPr="00291D2B" w:rsidRDefault="001D0C6B">
      <w:bookmarkStart w:id="12" w:name="sub_1008"/>
      <w:bookmarkEnd w:id="12"/>
      <w:r w:rsidRPr="00291D2B">
        <w:t>2.2.1. Строительство, реконструкция, капитальный ремонт объектов капитального строительства на территории Новоминского сельского поселения Каневского района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зелёных насаждений с полным комплексом подготовительных работ.</w:t>
      </w:r>
    </w:p>
    <w:p w:rsidR="001D0C6B" w:rsidRPr="00291D2B" w:rsidRDefault="001D0C6B">
      <w:bookmarkStart w:id="13" w:name="sub_10081"/>
      <w:bookmarkEnd w:id="13"/>
      <w:r w:rsidRPr="00291D2B">
        <w:t>2.2.2. 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съёмку имеющихся на участке деревьев и кустарников, а при их отсутствии делать об этом пояснение в плане.</w:t>
      </w:r>
    </w:p>
    <w:p w:rsidR="001D0C6B" w:rsidRPr="00291D2B" w:rsidRDefault="001D0C6B">
      <w:bookmarkStart w:id="14" w:name="sub_10082"/>
      <w:bookmarkEnd w:id="14"/>
      <w:r w:rsidRPr="00291D2B">
        <w:t>2.2.3.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1D0C6B" w:rsidRPr="00291D2B" w:rsidRDefault="001D0C6B">
      <w:bookmarkStart w:id="15" w:name="sub_10083"/>
      <w:bookmarkEnd w:id="15"/>
      <w:r w:rsidRPr="00291D2B">
        <w:t>2.2.4. Посадка деревьев и кустарников, посев трав и цветов производится:</w:t>
      </w:r>
    </w:p>
    <w:p w:rsidR="001D0C6B" w:rsidRPr="00291D2B" w:rsidRDefault="001D0C6B">
      <w:r w:rsidRPr="00291D2B">
        <w:t>при строительстве, реконструкции, капитальном ремонте объектов капитального строительства;</w:t>
      </w:r>
    </w:p>
    <w:p w:rsidR="001D0C6B" w:rsidRPr="00291D2B" w:rsidRDefault="001D0C6B">
      <w:r w:rsidRPr="00291D2B">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1D0C6B" w:rsidRPr="00291D2B" w:rsidRDefault="001D0C6B">
      <w:bookmarkStart w:id="16" w:name="sub_10085"/>
      <w:r w:rsidRPr="00291D2B">
        <w:t>2.2.5. Работы по содержанию зелёных насаждений осуществляются:</w:t>
      </w:r>
    </w:p>
    <w:bookmarkEnd w:id="16"/>
    <w:p w:rsidR="001D0C6B" w:rsidRPr="00291D2B" w:rsidRDefault="001D0C6B">
      <w:r w:rsidRPr="00291D2B">
        <w:t>- на земельных участках, находящихся в муниципальной собственности Новоминского сельского поселения Каневского района и переданных во владение и (или) пользование, пользователями указанных земельных участков;</w:t>
      </w:r>
    </w:p>
    <w:p w:rsidR="001D0C6B" w:rsidRPr="00291D2B" w:rsidRDefault="001D0C6B">
      <w:r w:rsidRPr="00291D2B">
        <w:t>- на озеленённых территориях общего пользования, за исключением земельных участков, переданных во владение и (или) пользование, - администрацией Новоминского сельского поселения Каневского района в пределах бюджетных ассигнований и доведённых лимитов бюджетных обязательств.</w:t>
      </w:r>
    </w:p>
    <w:p w:rsidR="001D0C6B" w:rsidRPr="00291D2B" w:rsidRDefault="001D0C6B">
      <w:bookmarkStart w:id="17" w:name="sub_10086"/>
      <w:r w:rsidRPr="00291D2B">
        <w:t>2.2.6. В отношении зелёных насаждений выполняются следующие виды работ по их содержанию:</w:t>
      </w:r>
    </w:p>
    <w:bookmarkEnd w:id="17"/>
    <w:p w:rsidR="001D0C6B" w:rsidRPr="00291D2B" w:rsidRDefault="001D0C6B">
      <w:r w:rsidRPr="00291D2B">
        <w:t>- вырубка сухих, аварийных и потерявших декоративный вид деревьев и кустарников с корчёвкой пней;</w:t>
      </w:r>
    </w:p>
    <w:p w:rsidR="001D0C6B" w:rsidRPr="00291D2B" w:rsidRDefault="001D0C6B">
      <w:r w:rsidRPr="00291D2B">
        <w:t>- 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1D0C6B" w:rsidRPr="00291D2B" w:rsidRDefault="001D0C6B">
      <w:r w:rsidRPr="00291D2B">
        <w:t>- устройство газонов с подсыпкой растительной земли и посевом газонных трав;</w:t>
      </w:r>
    </w:p>
    <w:p w:rsidR="001D0C6B" w:rsidRPr="00291D2B" w:rsidRDefault="001D0C6B">
      <w:r w:rsidRPr="00291D2B">
        <w:t>- 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кронирование живой изгороди, лечение ран; выкапывание, очистка, сортировка луковиц, клубнелуковиц, корневищ;</w:t>
      </w:r>
    </w:p>
    <w:p w:rsidR="001D0C6B" w:rsidRPr="00291D2B" w:rsidRDefault="001D0C6B">
      <w:r w:rsidRPr="00291D2B">
        <w:t>- 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1D0C6B" w:rsidRPr="00291D2B" w:rsidRDefault="001D0C6B">
      <w:r w:rsidRPr="00291D2B">
        <w:t>- работы по уходу за газонами - прочёсывание,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зелёных насаждений;</w:t>
      </w:r>
    </w:p>
    <w:p w:rsidR="001D0C6B" w:rsidRPr="00291D2B" w:rsidRDefault="001D0C6B">
      <w:r w:rsidRPr="00291D2B">
        <w:t>- поднятие и укладка металлических решёток на лунках деревьев; прочистка и промывка газонного борта;</w:t>
      </w:r>
    </w:p>
    <w:p w:rsidR="001D0C6B" w:rsidRPr="00291D2B" w:rsidRDefault="001D0C6B">
      <w:r w:rsidRPr="00291D2B">
        <w:t>- 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1D0C6B" w:rsidRPr="00291D2B" w:rsidRDefault="001D0C6B">
      <w:r w:rsidRPr="00291D2B">
        <w:t>- работы по уходу за цветочными вазами.</w:t>
      </w:r>
    </w:p>
    <w:p w:rsidR="001D0C6B" w:rsidRPr="00291D2B" w:rsidRDefault="001D0C6B">
      <w:r w:rsidRPr="00291D2B">
        <w:t>2.3. Охрана зелёных насаждений.</w:t>
      </w:r>
    </w:p>
    <w:p w:rsidR="001D0C6B" w:rsidRPr="00291D2B" w:rsidRDefault="001D0C6B">
      <w:bookmarkStart w:id="18" w:name="sub_1009"/>
      <w:bookmarkEnd w:id="18"/>
      <w:r w:rsidRPr="00291D2B">
        <w:t>2.3.1. На озеленённых территориях запрещается:</w:t>
      </w:r>
    </w:p>
    <w:p w:rsidR="001D0C6B" w:rsidRPr="00291D2B" w:rsidRDefault="001D0C6B">
      <w:r w:rsidRPr="00291D2B">
        <w:t>- ходить и лежать на газонах и в молодых лесных посадках;</w:t>
      </w:r>
    </w:p>
    <w:p w:rsidR="001D0C6B" w:rsidRPr="00291D2B" w:rsidRDefault="001D0C6B">
      <w:r w:rsidRPr="00291D2B">
        <w:t>- самовольно вырубать деревья и кустарники;</w:t>
      </w:r>
    </w:p>
    <w:p w:rsidR="001D0C6B" w:rsidRPr="00291D2B" w:rsidRDefault="001D0C6B">
      <w:r w:rsidRPr="00291D2B">
        <w:t>- ломать деревья, кустарники, сучья и ветви, срывать листья и цветы, сбивать и собирать плоды;</w:t>
      </w:r>
    </w:p>
    <w:p w:rsidR="001D0C6B" w:rsidRPr="00291D2B" w:rsidRDefault="001D0C6B">
      <w:r w:rsidRPr="00291D2B">
        <w:t>- разбивать палатки и разводить костры;</w:t>
      </w:r>
    </w:p>
    <w:p w:rsidR="001D0C6B" w:rsidRPr="00291D2B" w:rsidRDefault="001D0C6B">
      <w:r w:rsidRPr="00291D2B">
        <w:t>- засорять газоны, цветники, дорожки и водоёмы;</w:t>
      </w:r>
    </w:p>
    <w:p w:rsidR="001D0C6B" w:rsidRPr="00291D2B" w:rsidRDefault="001D0C6B">
      <w:r w:rsidRPr="00291D2B">
        <w:t>- портить скульптуры, скамейки, ограды;</w:t>
      </w:r>
    </w:p>
    <w:p w:rsidR="001D0C6B" w:rsidRPr="00291D2B" w:rsidRDefault="001D0C6B">
      <w:r w:rsidRPr="00291D2B">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верёвок, сушить бельё на ветвях;</w:t>
      </w:r>
    </w:p>
    <w:p w:rsidR="001D0C6B" w:rsidRPr="00291D2B" w:rsidRDefault="001D0C6B">
      <w:r w:rsidRPr="00291D2B">
        <w:t>- ездить на велосипедах, мотоциклах, лошадях, тракторах и автомашинах;</w:t>
      </w:r>
    </w:p>
    <w:p w:rsidR="001D0C6B" w:rsidRPr="00291D2B" w:rsidRDefault="001D0C6B">
      <w:r w:rsidRPr="00291D2B">
        <w:t>- мыть автотранспортные средства, стирать бельё, а также купать животных в водоёмах, расположенных на территории зелёных насаждений;</w:t>
      </w:r>
    </w:p>
    <w:p w:rsidR="001D0C6B" w:rsidRPr="00291D2B" w:rsidRDefault="001D0C6B">
      <w:r w:rsidRPr="00291D2B">
        <w:t>- парковать автотранспортные средства на газонах;</w:t>
      </w:r>
    </w:p>
    <w:p w:rsidR="001D0C6B" w:rsidRPr="00291D2B" w:rsidRDefault="001D0C6B">
      <w:r w:rsidRPr="00291D2B">
        <w:t>- пасти скот;</w:t>
      </w:r>
    </w:p>
    <w:p w:rsidR="001D0C6B" w:rsidRPr="00291D2B" w:rsidRDefault="001D0C6B">
      <w:r w:rsidRPr="00291D2B">
        <w:t>- 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rsidR="001D0C6B" w:rsidRPr="00291D2B" w:rsidRDefault="001D0C6B">
      <w:r w:rsidRPr="00291D2B">
        <w:t>- производить строительные и ремонтные работы без ограждений насаждений щитами, гарантирующими защиту их от повреждений;</w:t>
      </w:r>
    </w:p>
    <w:p w:rsidR="001D0C6B" w:rsidRPr="00291D2B" w:rsidRDefault="001D0C6B">
      <w:r w:rsidRPr="00291D2B">
        <w:t>- обнажать корни деревьев на расстоянии ближе 1,5 м от ствола и засыпать шейки деревьев землёй или строительным мусором;</w:t>
      </w:r>
    </w:p>
    <w:p w:rsidR="001D0C6B" w:rsidRPr="00291D2B" w:rsidRDefault="001D0C6B">
      <w:r w:rsidRPr="00291D2B">
        <w:t>- складировать на территории зелёных насаждений материалы, а также устраивать на прилегающих территориях склады материалов, способствующие распространению вредителей зелёных насаждений;</w:t>
      </w:r>
    </w:p>
    <w:p w:rsidR="001D0C6B" w:rsidRPr="00291D2B" w:rsidRDefault="001D0C6B">
      <w:r w:rsidRPr="00291D2B">
        <w:t>- устраивать свалки мусора, снега и льда, сбрасывать снег с крыш на участках, имеющих зелёные насаждения, без принятия мер, обеспечивающих сохранность деревьев и кустарников;</w:t>
      </w:r>
    </w:p>
    <w:p w:rsidR="001D0C6B" w:rsidRPr="00291D2B" w:rsidRDefault="001D0C6B">
      <w:r w:rsidRPr="00291D2B">
        <w:t>- добывать растительную землю, песок и производить другие раскопки;</w:t>
      </w:r>
    </w:p>
    <w:p w:rsidR="001D0C6B" w:rsidRPr="00291D2B" w:rsidRDefault="001D0C6B">
      <w:r w:rsidRPr="00291D2B">
        <w:t>- выгуливать и отпускать с поводка собак в парках, лесопарках, скверах и иных территориях зелёных насаждений;</w:t>
      </w:r>
    </w:p>
    <w:p w:rsidR="001D0C6B" w:rsidRPr="00291D2B" w:rsidRDefault="001D0C6B">
      <w:r w:rsidRPr="00291D2B">
        <w:t>-сжигать листву и мусор.</w:t>
      </w:r>
    </w:p>
    <w:p w:rsidR="001D0C6B" w:rsidRPr="00291D2B" w:rsidRDefault="001D0C6B">
      <w:pPr>
        <w:ind w:firstLine="709"/>
      </w:pPr>
      <w:r w:rsidRPr="00291D2B">
        <w:t>2.3.2. Планирование хозяйственной и иной деятельности на территориях, занятых зелёными насаждениями, должно предусматривать проведение мероприятий по сохранению зелёных насаждений в соответствии с градостроительными, санитарными и экологическими нормами и правилами. Перед вырубкой (уничтожением) зелёных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зелёных насаждений на территории Новоминского сельского поселения Каневского района (далее - плата), которая исчисляется в порядке, установленном Законом Краснодарского края. При несанкционированной вырубке (уничтожении) зелёных насаждений плата рассчитывается в пятикратном размере.</w:t>
      </w:r>
    </w:p>
    <w:p w:rsidR="001D0C6B" w:rsidRPr="00291D2B" w:rsidRDefault="001D0C6B">
      <w:pPr>
        <w:ind w:firstLine="709"/>
      </w:pPr>
      <w:bookmarkStart w:id="19" w:name="sub_10092"/>
      <w:bookmarkEnd w:id="19"/>
      <w:r w:rsidRPr="00291D2B">
        <w:t>2.4. Оформление порубочного билета.</w:t>
      </w:r>
    </w:p>
    <w:p w:rsidR="001D0C6B" w:rsidRPr="00291D2B" w:rsidRDefault="001D0C6B">
      <w:bookmarkStart w:id="20" w:name="sub_1010"/>
      <w:bookmarkEnd w:id="20"/>
      <w:r w:rsidRPr="00291D2B">
        <w:t xml:space="preserve">2.4.1. Лица, осуществляющие хозяйственную и иную деятельность на территории Новоминского сельского поселения Каневского района, для которой требуется вырубка (уничтожение) зеленых насаждений, для получения порубочного билета подают в администрацию поселения, на территории которого необходимо осуществить вырубку, заявление о необходимости выдачи указанного билета. </w:t>
      </w:r>
    </w:p>
    <w:p w:rsidR="001D0C6B" w:rsidRPr="00291D2B" w:rsidRDefault="001D0C6B">
      <w:r w:rsidRPr="00291D2B">
        <w:t>В заявлении указывается основание необходимости вырубки (уничтожения) зеленых насаждений.</w:t>
      </w:r>
    </w:p>
    <w:p w:rsidR="001D0C6B" w:rsidRPr="00291D2B" w:rsidRDefault="001D0C6B">
      <w:r w:rsidRPr="00291D2B">
        <w:t>К заявлению прилагаются:</w:t>
      </w:r>
    </w:p>
    <w:p w:rsidR="001D0C6B" w:rsidRPr="00291D2B" w:rsidRDefault="001D0C6B">
      <w:r w:rsidRPr="00291D2B">
        <w:t>1) градостроительный план земельного участка;</w:t>
      </w:r>
    </w:p>
    <w:p w:rsidR="001D0C6B" w:rsidRPr="00291D2B" w:rsidRDefault="001D0C6B">
      <w:r w:rsidRPr="00291D2B">
        <w:t>2) информация о сроке выполнения работ;</w:t>
      </w:r>
    </w:p>
    <w:p w:rsidR="001D0C6B" w:rsidRPr="00291D2B" w:rsidRDefault="001D0C6B">
      <w:r w:rsidRPr="00291D2B">
        <w:t>3) банковские реквизиты заявителя;</w:t>
      </w:r>
    </w:p>
    <w:p w:rsidR="001D0C6B" w:rsidRPr="00291D2B" w:rsidRDefault="001D0C6B">
      <w:r w:rsidRPr="00291D2B">
        <w:t xml:space="preserve">4) документы, подтверждающие необходимость производства работ, требующих вырубки (уничтожения) зеленых насаждений на определенном земельном участке. </w:t>
      </w:r>
      <w:bookmarkStart w:id="21" w:name="sub_10101"/>
      <w:bookmarkEnd w:id="21"/>
    </w:p>
    <w:p w:rsidR="001D0C6B" w:rsidRPr="00291D2B" w:rsidRDefault="001D0C6B">
      <w:bookmarkStart w:id="22" w:name="sub_101011"/>
      <w:bookmarkEnd w:id="22"/>
      <w:r w:rsidRPr="00291D2B">
        <w:t>2.4.2. Порядок выдачи и учёта порубочных билетов, форма порубочного билета утверждаются администрацией Новоминского сельского поселения Каневского района.</w:t>
      </w:r>
    </w:p>
    <w:p w:rsidR="001D0C6B" w:rsidRPr="00291D2B" w:rsidRDefault="001D0C6B">
      <w:bookmarkStart w:id="23" w:name="sub_101012"/>
      <w:bookmarkEnd w:id="23"/>
      <w:r w:rsidRPr="00291D2B">
        <w:t>2.4.3. Категория деревьев, подлежащих санитарной вырубке, определяется в соответствии с признаками согласно приложению № 1 к настоящим Правилам.</w:t>
      </w:r>
      <w:bookmarkStart w:id="24" w:name="sub_101013"/>
      <w:bookmarkEnd w:id="24"/>
    </w:p>
    <w:p w:rsidR="001D0C6B" w:rsidRPr="00291D2B" w:rsidRDefault="001D0C6B">
      <w:r w:rsidRPr="00291D2B">
        <w:t>2.4.4. При посадке и сносе деревьев и кустарников должны соблюдаться расстояния, указанные в таблице:</w:t>
      </w:r>
    </w:p>
    <w:p w:rsidR="001D0C6B" w:rsidRPr="00291D2B" w:rsidRDefault="001D0C6B">
      <w:pPr>
        <w:ind w:firstLine="709"/>
      </w:pPr>
    </w:p>
    <w:tbl>
      <w:tblPr>
        <w:tblW w:w="0" w:type="auto"/>
        <w:tblInd w:w="108" w:type="dxa"/>
        <w:tblLayout w:type="fixed"/>
        <w:tblLook w:val="0000"/>
      </w:tblPr>
      <w:tblGrid>
        <w:gridCol w:w="6960"/>
        <w:gridCol w:w="1247"/>
        <w:gridCol w:w="1433"/>
      </w:tblGrid>
      <w:tr w:rsidR="001D0C6B" w:rsidRPr="00291D2B">
        <w:trPr>
          <w:trHeight w:val="889"/>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jc w:val="center"/>
            </w:pPr>
            <w:r w:rsidRPr="00291D2B">
              <w:t>Элементы сооружений</w:t>
            </w:r>
          </w:p>
        </w:tc>
        <w:tc>
          <w:tcPr>
            <w:tcW w:w="2680" w:type="dxa"/>
            <w:gridSpan w:val="2"/>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snapToGrid w:val="0"/>
              <w:jc w:val="center"/>
            </w:pPr>
            <w:r w:rsidRPr="00291D2B">
              <w:t>Расстояние до основания,</w:t>
            </w:r>
          </w:p>
          <w:p w:rsidR="001D0C6B" w:rsidRPr="00291D2B" w:rsidRDefault="001D0C6B">
            <w:pPr>
              <w:autoSpaceDE/>
              <w:ind w:firstLine="0"/>
              <w:jc w:val="center"/>
            </w:pPr>
            <w:r w:rsidRPr="00291D2B">
              <w:t>м</w:t>
            </w:r>
          </w:p>
        </w:tc>
      </w:tr>
      <w:tr w:rsidR="001D0C6B" w:rsidRPr="00291D2B">
        <w:trPr>
          <w:trHeight w:val="361"/>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rPr>
                <w:bCs/>
              </w:rPr>
            </w:pP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jc w:val="center"/>
            </w:pPr>
            <w:r w:rsidRPr="00291D2B">
              <w:t>дерево</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кустарник</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От цоколей зданий, наружных стен</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5,0</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1,5</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От проезжей части автомобильных дорог, края водоотводной канавы</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1,5</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0,5</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От подпорных стенок, крутых откосов</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1,0</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0,5</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От бровки тротуаров</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0,7</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0,5</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От борта садовой дорожки</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0,5</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0,3</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От оград высотой до 2 м</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2,0</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1,0</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От стен подземных коммуникаций:</w:t>
            </w:r>
          </w:p>
        </w:tc>
        <w:tc>
          <w:tcPr>
            <w:tcW w:w="2680" w:type="dxa"/>
            <w:gridSpan w:val="2"/>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 xml:space="preserve">газопровода </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2,0</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2,0</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теплофикационных труб</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2,0</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1,0</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водопроводных и канализационных труб</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1,5</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0,5</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электрических кабелей</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2,0</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0,7</w:t>
            </w:r>
          </w:p>
        </w:tc>
      </w:tr>
      <w:tr w:rsidR="001D0C6B" w:rsidRPr="00291D2B">
        <w:trPr>
          <w:trHeight w:val="288"/>
        </w:trPr>
        <w:tc>
          <w:tcPr>
            <w:tcW w:w="6960" w:type="dxa"/>
            <w:tcBorders>
              <w:top w:val="single" w:sz="2" w:space="0" w:color="000000"/>
              <w:left w:val="single" w:sz="2" w:space="0" w:color="000000"/>
              <w:bottom w:val="single" w:sz="2" w:space="0" w:color="000000"/>
            </w:tcBorders>
            <w:vAlign w:val="center"/>
          </w:tcPr>
          <w:p w:rsidR="001D0C6B" w:rsidRPr="00291D2B" w:rsidRDefault="001D0C6B">
            <w:pPr>
              <w:snapToGrid w:val="0"/>
            </w:pPr>
            <w:r w:rsidRPr="00291D2B">
              <w:t>От стен подземных коммуникаций, защищённых трубами</w:t>
            </w:r>
          </w:p>
        </w:tc>
        <w:tc>
          <w:tcPr>
            <w:tcW w:w="1247" w:type="dxa"/>
            <w:tcBorders>
              <w:top w:val="single" w:sz="2" w:space="0" w:color="000000"/>
              <w:left w:val="single" w:sz="2" w:space="0" w:color="000000"/>
              <w:bottom w:val="single" w:sz="2" w:space="0" w:color="000000"/>
            </w:tcBorders>
            <w:vAlign w:val="center"/>
          </w:tcPr>
          <w:p w:rsidR="001D0C6B" w:rsidRPr="00291D2B" w:rsidRDefault="001D0C6B">
            <w:pPr>
              <w:snapToGrid w:val="0"/>
              <w:ind w:firstLine="280"/>
              <w:jc w:val="center"/>
            </w:pPr>
            <w:r w:rsidRPr="00291D2B">
              <w:t>1,0</w:t>
            </w:r>
          </w:p>
        </w:tc>
        <w:tc>
          <w:tcPr>
            <w:tcW w:w="1433" w:type="dxa"/>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center"/>
            </w:pPr>
            <w:r w:rsidRPr="00291D2B">
              <w:t>0,3</w:t>
            </w:r>
          </w:p>
        </w:tc>
      </w:tr>
      <w:tr w:rsidR="001D0C6B" w:rsidRPr="00291D2B">
        <w:trPr>
          <w:trHeight w:val="777"/>
        </w:trPr>
        <w:tc>
          <w:tcPr>
            <w:tcW w:w="9640" w:type="dxa"/>
            <w:gridSpan w:val="3"/>
            <w:tcBorders>
              <w:top w:val="single" w:sz="2" w:space="0" w:color="000000"/>
              <w:left w:val="single" w:sz="2" w:space="0" w:color="000000"/>
              <w:bottom w:val="single" w:sz="2" w:space="0" w:color="000000"/>
              <w:right w:val="single" w:sz="2" w:space="0" w:color="000000"/>
            </w:tcBorders>
            <w:vAlign w:val="center"/>
          </w:tcPr>
          <w:p w:rsidR="001D0C6B" w:rsidRPr="00291D2B" w:rsidRDefault="001D0C6B">
            <w:pPr>
              <w:autoSpaceDE/>
              <w:snapToGrid w:val="0"/>
              <w:ind w:firstLine="0"/>
              <w:jc w:val="left"/>
            </w:pPr>
            <w:r w:rsidRPr="00291D2B">
              <w:t>Примечание:</w:t>
            </w:r>
            <w:r w:rsidRPr="00291D2B">
              <w:rPr>
                <w:bCs/>
              </w:rPr>
              <w:t xml:space="preserve"> </w:t>
            </w:r>
            <w:r w:rsidRPr="00291D2B">
              <w:t>Приближение газонов, а также декоративных, вьющихся растений к зданиям и изгородям не нормируются.</w:t>
            </w:r>
          </w:p>
        </w:tc>
      </w:tr>
    </w:tbl>
    <w:p w:rsidR="001D0C6B" w:rsidRPr="00291D2B" w:rsidRDefault="001D0C6B">
      <w:pPr>
        <w:ind w:firstLine="709"/>
      </w:pPr>
    </w:p>
    <w:p w:rsidR="001D0C6B" w:rsidRPr="00291D2B" w:rsidRDefault="001D0C6B">
      <w:r w:rsidRPr="00291D2B">
        <w:t>Приведённые нормы относятся к деревьям с диаметром кроны не более 5 метров и должны быть увеличены для деревьев с кроной большого диаметра.</w:t>
      </w:r>
    </w:p>
    <w:p w:rsidR="001D0C6B" w:rsidRPr="00291D2B" w:rsidRDefault="001D0C6B">
      <w:r w:rsidRPr="00291D2B">
        <w:t>2.4.5. Деревья, высаживаемые у зданий, не должны препятствовать инсоляции и освещённости жилых и общественных помещений.</w:t>
      </w:r>
    </w:p>
    <w:p w:rsidR="001D0C6B" w:rsidRPr="00291D2B" w:rsidRDefault="001D0C6B">
      <w:r w:rsidRPr="00291D2B">
        <w:t>2.4.6. Расстояние от воздушных линий электропередач следует принимать по правилам устройства электроустановок.</w:t>
      </w:r>
    </w:p>
    <w:p w:rsidR="001D0C6B" w:rsidRPr="00291D2B" w:rsidRDefault="001D0C6B">
      <w:r w:rsidRPr="00291D2B">
        <w:t>2.4.7. Зелёные насаждения, посаженные либо существующие (посаженые ранее) с нарушением вышеуказанных нормативов расстояний между элементами сооружений и зелёными насаждениями, подлежат переносу в соответствии с вышеуказанными нормативами (пересадка).</w:t>
      </w:r>
    </w:p>
    <w:p w:rsidR="001D0C6B" w:rsidRPr="00291D2B" w:rsidRDefault="001D0C6B">
      <w:r w:rsidRPr="00291D2B">
        <w:t>В случае невозможности пересадки зелёных насаждений они подлежат сносу.</w:t>
      </w:r>
    </w:p>
    <w:p w:rsidR="001D0C6B" w:rsidRPr="00291D2B" w:rsidRDefault="001D0C6B">
      <w:r w:rsidRPr="00291D2B">
        <w:t>2.4.8. Работы по переносу либо сносу зелёных насаждений осуществляются за счёт собственников зелёных насаждений.</w:t>
      </w:r>
    </w:p>
    <w:p w:rsidR="001D0C6B" w:rsidRPr="00291D2B" w:rsidRDefault="001D0C6B">
      <w:r w:rsidRPr="00291D2B">
        <w:t>2.4.9. Запрещается производить посадку зелёных насаждений с нарушением расстояний между сооружениями и зелёными насаждениями.</w:t>
      </w:r>
    </w:p>
    <w:p w:rsidR="001D0C6B" w:rsidRPr="00291D2B" w:rsidRDefault="001D0C6B">
      <w:r w:rsidRPr="00291D2B">
        <w:t>2.4.10. На земельных участках садово-огороднических товариществ, выделенных гражданам под дачи, огороды и т.п. посадку деревьев следует осуществлять в 3,5 м от границ земельного участка, кустарников - 1,5 м.</w:t>
      </w:r>
    </w:p>
    <w:p w:rsidR="001D0C6B" w:rsidRPr="00291D2B" w:rsidRDefault="001D0C6B">
      <w:r w:rsidRPr="00291D2B">
        <w:t>2.4.11. Все службы, имеющие право на обрезку зелёных насаждений, в охранной зоне своих сетей обязаны заблаговременно не менее чем за 3 дня до начала работ уведомить администрацию Новоминского сельского поселения Каневского района и согласовать проведение работ по санитарной обрезке зелёных насаждений, при этом, в полном объёме, за свой счёт своими силами организовать вывоз спиленных веток, сучьев, стволов деревьев. По окончании работ сдать по акту представителю администрации Новоминского сельского поселения Каневского района.</w:t>
      </w:r>
    </w:p>
    <w:p w:rsidR="001D0C6B" w:rsidRPr="00291D2B" w:rsidRDefault="001D0C6B">
      <w:r w:rsidRPr="00291D2B">
        <w:t>2.4.12. В случае нарушения технологии работ, ведущей к потере декоративного вида деревьев, производитель работ оплачивает стоимость компенсационных посадок администрации Новоминского сельского поселения Каневского района.</w:t>
      </w:r>
    </w:p>
    <w:p w:rsidR="001D0C6B" w:rsidRPr="00291D2B" w:rsidRDefault="001D0C6B">
      <w:r w:rsidRPr="00291D2B">
        <w:t>2.4.13. Владельцы индивидуальных домовладений должны своевременно производить обрезку деревьев вдоль вводов в дом линий электропередач, телефонизации и воздушного газопровода.</w:t>
      </w:r>
    </w:p>
    <w:p w:rsidR="001D0C6B" w:rsidRPr="00291D2B" w:rsidRDefault="001D0C6B">
      <w:r w:rsidRPr="00291D2B">
        <w:t>2.4.14. Вырубка деревьев на территории поселения осуществляется специализированной организацией на основании заключённых муниципальных контрактов.</w:t>
      </w:r>
    </w:p>
    <w:p w:rsidR="001D0C6B" w:rsidRPr="00291D2B" w:rsidRDefault="001D0C6B">
      <w:r w:rsidRPr="00291D2B">
        <w:t>2.4.15. Вырубка деревьев, расположенных на территориях, находящихся в частной собственности, осуществляется собственниками территорий.</w:t>
      </w:r>
    </w:p>
    <w:p w:rsidR="001D0C6B" w:rsidRPr="00291D2B" w:rsidRDefault="001D0C6B">
      <w:bookmarkStart w:id="25" w:name="sub_10117"/>
      <w:bookmarkEnd w:id="25"/>
      <w:r w:rsidRPr="00291D2B">
        <w:t>2.5. Учёт зелёных насаждений.</w:t>
      </w:r>
    </w:p>
    <w:p w:rsidR="001D0C6B" w:rsidRPr="00291D2B" w:rsidRDefault="001D0C6B">
      <w:bookmarkStart w:id="26" w:name="sub_1012"/>
      <w:bookmarkEnd w:id="26"/>
      <w:r w:rsidRPr="00291D2B">
        <w:t>2.5.1. Учёт зелёных насаждений ведётся в целях:</w:t>
      </w:r>
    </w:p>
    <w:p w:rsidR="001D0C6B" w:rsidRPr="00291D2B" w:rsidRDefault="001D0C6B">
      <w:r w:rsidRPr="00291D2B">
        <w:t>- эффективного содержания и охраны зелёных насаждений;</w:t>
      </w:r>
    </w:p>
    <w:p w:rsidR="001D0C6B" w:rsidRPr="00291D2B" w:rsidRDefault="001D0C6B">
      <w:r w:rsidRPr="00291D2B">
        <w:t>- определения обеспеченности Новоминского сельского поселения Каневского района зелёными насаждениями;</w:t>
      </w:r>
    </w:p>
    <w:p w:rsidR="001D0C6B" w:rsidRPr="00291D2B" w:rsidRDefault="001D0C6B">
      <w:r w:rsidRPr="00291D2B">
        <w:t>- осуществления контроля за состоянием и использованием зелёных насаждений;</w:t>
      </w:r>
    </w:p>
    <w:p w:rsidR="001D0C6B" w:rsidRPr="00291D2B" w:rsidRDefault="001D0C6B">
      <w:r w:rsidRPr="00291D2B">
        <w:t>- своевременного выявления аварийных опасных деревьев, сухостойных деревьев и кустарников, принятия решений об их вырубке;</w:t>
      </w:r>
    </w:p>
    <w:p w:rsidR="001D0C6B" w:rsidRPr="00291D2B" w:rsidRDefault="001D0C6B">
      <w:r w:rsidRPr="00291D2B">
        <w:t>- определения ущерба, нанесённого зелёным насаждениям;</w:t>
      </w:r>
    </w:p>
    <w:p w:rsidR="001D0C6B" w:rsidRPr="00291D2B" w:rsidRDefault="001D0C6B">
      <w:r w:rsidRPr="00291D2B">
        <w:t>- сбора информации, необходимой для расчёта размера средств, составляющих компенсационную стоимость зелёных насаждений, а также объёма компенсационного озеленения.</w:t>
      </w:r>
    </w:p>
    <w:p w:rsidR="001D0C6B" w:rsidRPr="00291D2B" w:rsidRDefault="001D0C6B">
      <w:r w:rsidRPr="00291D2B">
        <w:t>2.5.2. Учёт зелёных насаждений ведётся на основании данных инвентаризации.</w:t>
      </w:r>
    </w:p>
    <w:p w:rsidR="001D0C6B" w:rsidRPr="00291D2B" w:rsidRDefault="001D0C6B">
      <w:bookmarkStart w:id="27" w:name="sub_10122"/>
      <w:bookmarkEnd w:id="27"/>
      <w:r w:rsidRPr="00291D2B">
        <w:t>2.5.3. Проведение инвентаризации зелёных насаждений осуществляется администрацией Новоминского сельского поселения Каневского района на основании издаваемых администрацией Новоминского сельского поселения Каневского района муниципальных правовых актов по вопросам организации и проведения инвентаризации зелёных насаждений.</w:t>
      </w:r>
    </w:p>
    <w:p w:rsidR="001D0C6B" w:rsidRPr="00291D2B" w:rsidRDefault="001D0C6B">
      <w:bookmarkStart w:id="28" w:name="sub_10124"/>
      <w:bookmarkEnd w:id="28"/>
      <w:r w:rsidRPr="00291D2B">
        <w:t>2.5.4. Администрацией Новоминского сельского поселения Каневского района осуществляется проведение инвентаризации зелёных насаждений, расположенных на земельных участках, находящихся в муниципальной собственности Новоминского сельского поселения Каневского района, земельных участках, находящихся в государственной собственности, распоряжение которыми до разграничения государственной собственности на землю осуществляют органы местного самоуправления Каневского района.</w:t>
      </w:r>
    </w:p>
    <w:p w:rsidR="001D0C6B" w:rsidRPr="00291D2B" w:rsidRDefault="001D0C6B">
      <w:bookmarkStart w:id="29" w:name="sub_10125"/>
      <w:bookmarkEnd w:id="29"/>
      <w:r w:rsidRPr="00291D2B">
        <w:t>2.5.5. Порядок ведения реестра зелёных насаждений устанавливается администрацией Новоминского сельского поселения Каневского района.</w:t>
      </w:r>
    </w:p>
    <w:p w:rsidR="001D0C6B" w:rsidRPr="00291D2B" w:rsidRDefault="001D0C6B">
      <w:bookmarkStart w:id="30" w:name="sub_10127"/>
      <w:bookmarkEnd w:id="30"/>
      <w:r w:rsidRPr="00291D2B">
        <w:t>2.5.6. Реестр зелёных насаждений размещается на официальном Интернет-портале администрации Новоминского сельского поселения Каневского района.</w:t>
      </w:r>
    </w:p>
    <w:p w:rsidR="001D0C6B" w:rsidRPr="00291D2B" w:rsidRDefault="001D0C6B">
      <w:bookmarkStart w:id="31" w:name="sub_10128"/>
      <w:bookmarkEnd w:id="31"/>
      <w:r w:rsidRPr="00291D2B">
        <w:t>2.6. Виды покрытий.</w:t>
      </w:r>
    </w:p>
    <w:p w:rsidR="001D0C6B" w:rsidRPr="00291D2B" w:rsidRDefault="001D0C6B">
      <w:bookmarkStart w:id="32" w:name="sub_1013"/>
      <w:bookmarkEnd w:id="32"/>
      <w:r w:rsidRPr="00291D2B">
        <w:t>2.6.1. Покрытия поверхности обеспечивают на территории Новоминского сельского поселения Каневского района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p w:rsidR="001D0C6B" w:rsidRPr="00291D2B" w:rsidRDefault="001D0C6B">
      <w:r w:rsidRPr="00291D2B">
        <w:t>- твёрдые (капитальные) - монолитные или сборные, выполняемые из асфальтобетона, цементобетона, природного камня и т.п. материалов;</w:t>
      </w:r>
    </w:p>
    <w:p w:rsidR="001D0C6B" w:rsidRPr="00291D2B" w:rsidRDefault="001D0C6B">
      <w:r w:rsidRPr="00291D2B">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уплотнённых или укреплённых вяжущими;</w:t>
      </w:r>
    </w:p>
    <w:p w:rsidR="001D0C6B" w:rsidRPr="00291D2B" w:rsidRDefault="001D0C6B">
      <w:r w:rsidRPr="00291D2B">
        <w:t>- газонные, выполняемые по специальным технологиям подготовки и посадки травяного покрова;</w:t>
      </w:r>
    </w:p>
    <w:p w:rsidR="001D0C6B" w:rsidRPr="00291D2B" w:rsidRDefault="001D0C6B">
      <w:r w:rsidRPr="00291D2B">
        <w:t>- комбинированные, представляющие сочетания покрытий, указанных выше (например, плитка, утопленная в газон, и т.п.).</w:t>
      </w:r>
    </w:p>
    <w:p w:rsidR="001D0C6B" w:rsidRPr="00291D2B" w:rsidRDefault="001D0C6B">
      <w:r w:rsidRPr="00291D2B">
        <w:t>2.6.2. На территории Новоминского сельского поселения Каневского района не допускается наличие участков почвы без перечисленных видов покрытий, за исключением участков территории в процессе реконструкции и строительства.</w:t>
      </w:r>
    </w:p>
    <w:p w:rsidR="001D0C6B" w:rsidRPr="00291D2B" w:rsidRDefault="001D0C6B">
      <w:bookmarkStart w:id="33" w:name="sub_10132"/>
      <w:bookmarkEnd w:id="33"/>
      <w:r w:rsidRPr="00291D2B">
        <w:t>2.6.3. Выбор видов покрытия следует принимать в соответствии с их целевым назначением: твёрдых - с учётом возможных предельных нагрузок, характера и состава движения, противопожарных требований, действующих на момент проектирования; мягких - с учётом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1D0C6B" w:rsidRPr="00291D2B" w:rsidRDefault="001D0C6B">
      <w:bookmarkStart w:id="34" w:name="sub_10133"/>
      <w:bookmarkEnd w:id="34"/>
      <w:r w:rsidRPr="00291D2B">
        <w:t>2.6.4. Твёрдые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1D0C6B" w:rsidRPr="00291D2B" w:rsidRDefault="001D0C6B">
      <w:bookmarkStart w:id="35" w:name="sub_10134"/>
      <w:bookmarkEnd w:id="35"/>
      <w:r w:rsidRPr="00291D2B">
        <w:t>2.6.5. Следует предусматривать уклон поверхности твёрдых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1D0C6B" w:rsidRPr="00291D2B" w:rsidRDefault="001D0C6B">
      <w:bookmarkStart w:id="36" w:name="sub_10135"/>
      <w:bookmarkEnd w:id="36"/>
      <w:r w:rsidRPr="00291D2B">
        <w:t>2.6.6. Для деревьев, расположенных в мощении, при отсутствии иных видов защиты (приствольных решёток, бордюров, периметральных скамеек и пр.) необходимо предусматривать выполнение защитных видов покрытий в радиусе не менее 1,5 м от ствола: щебёночное, галечное, "соты" с засевом газона. Защитное покрытие может быть выполнено в одном уровне или выше покрытия пешеходных коммуникаций.</w:t>
      </w:r>
    </w:p>
    <w:p w:rsidR="001D0C6B" w:rsidRPr="00291D2B" w:rsidRDefault="001D0C6B">
      <w:bookmarkStart w:id="37" w:name="sub_10136"/>
      <w:bookmarkEnd w:id="37"/>
      <w:r w:rsidRPr="00291D2B">
        <w:t>2.6.7. Колористическое решение применяемого вида покрытия необходимо выполнять с учётом цветового решения формируемой среды, а на территориях общественных пространств Новоминского сельского поселения Каневского района - соответствующей концепции цветового решения данной территории.</w:t>
      </w:r>
    </w:p>
    <w:p w:rsidR="001D0C6B" w:rsidRPr="00291D2B" w:rsidRDefault="001D0C6B">
      <w:bookmarkStart w:id="38" w:name="sub_10137"/>
      <w:bookmarkEnd w:id="38"/>
      <w:r w:rsidRPr="00291D2B">
        <w:t>2.7. Сопряжения поверхностей.</w:t>
      </w:r>
    </w:p>
    <w:p w:rsidR="001D0C6B" w:rsidRPr="00291D2B" w:rsidRDefault="001D0C6B">
      <w:bookmarkStart w:id="39" w:name="sub_1014"/>
      <w:bookmarkEnd w:id="39"/>
      <w:r w:rsidRPr="00291D2B">
        <w:t>2.7.1. К элементам сопряжения поверхностей относятся различные виды бортовых камней, пандусы, ступени, лестницы.</w:t>
      </w:r>
    </w:p>
    <w:p w:rsidR="001D0C6B" w:rsidRPr="00291D2B" w:rsidRDefault="001D0C6B">
      <w:r w:rsidRPr="00291D2B">
        <w:t>2.7.1.1. Бортовые камни.</w:t>
      </w:r>
    </w:p>
    <w:p w:rsidR="001D0C6B" w:rsidRPr="00291D2B" w:rsidRDefault="001D0C6B">
      <w:r w:rsidRPr="00291D2B">
        <w:t>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применяется повышенный бортовой камень на главных улицах поселения, а также площадках автостоянок при крупных объектах обслуживания.</w:t>
      </w:r>
    </w:p>
    <w:p w:rsidR="001D0C6B" w:rsidRPr="00291D2B" w:rsidRDefault="001D0C6B">
      <w:r w:rsidRPr="00291D2B">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1D0C6B" w:rsidRPr="00291D2B" w:rsidRDefault="001D0C6B">
      <w:r w:rsidRPr="00291D2B">
        <w:t>2.7.1.2. Ступени, лестницы, пандусы.</w:t>
      </w:r>
    </w:p>
    <w:p w:rsidR="001D0C6B" w:rsidRPr="00291D2B" w:rsidRDefault="001D0C6B">
      <w:r w:rsidRPr="00291D2B">
        <w:t>При уклонах пешеходных коммуникаций более 60 промилле следует предусматривать устройство пандуса.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1D0C6B" w:rsidRPr="00291D2B" w:rsidRDefault="001D0C6B">
      <w:r w:rsidRPr="00291D2B">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подъёме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подъёма ступеней. При проектировании лестниц в условиях реконструкции сложившихся территорий населённого пункта высота ступеней может быть увеличена до 150 мм, а ширина ступеней и длина площадки - уменьшена до 300 мм и 1,0 м соответственно.</w:t>
      </w:r>
    </w:p>
    <w:p w:rsidR="001D0C6B" w:rsidRPr="00291D2B" w:rsidRDefault="001D0C6B">
      <w:r w:rsidRPr="00291D2B">
        <w:t>Пандус выполняется из не 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1D0C6B" w:rsidRPr="00291D2B" w:rsidRDefault="001D0C6B">
      <w:r w:rsidRPr="00291D2B">
        <w:t>При повороте пандуса или его протяжённости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необходимо предусматривать дренажные устройства.</w:t>
      </w:r>
    </w:p>
    <w:p w:rsidR="001D0C6B" w:rsidRPr="00291D2B" w:rsidRDefault="001D0C6B">
      <w:r w:rsidRPr="00291D2B">
        <w:t>При устройстве пандуса высота бордюрного камня не должна превышать 1,5 см.</w:t>
      </w:r>
    </w:p>
    <w:p w:rsidR="001D0C6B" w:rsidRPr="00291D2B" w:rsidRDefault="001D0C6B">
      <w:r w:rsidRPr="00291D2B">
        <w:t>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округлёнными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1D0C6B" w:rsidRPr="00291D2B" w:rsidRDefault="001D0C6B">
      <w:r w:rsidRPr="00291D2B">
        <w:t>2.8. Ограждения.</w:t>
      </w:r>
    </w:p>
    <w:p w:rsidR="001D0C6B" w:rsidRPr="00291D2B" w:rsidRDefault="001D0C6B">
      <w:bookmarkStart w:id="40" w:name="sub_1015"/>
      <w:bookmarkEnd w:id="40"/>
      <w:r w:rsidRPr="00291D2B">
        <w:t>2.8.1. В целях благоустройства на территории Новоминского сельского поселения Каневского района предусмотрено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1D0C6B" w:rsidRPr="00291D2B" w:rsidRDefault="001D0C6B">
      <w:bookmarkStart w:id="41" w:name="sub_10151"/>
      <w:bookmarkEnd w:id="41"/>
      <w:r w:rsidRPr="00291D2B">
        <w:t>2.8.2. Проектирование ограждений должно производиться в зависимости от их местоположения и назначения согласно государственным стандартам Российской Федерации, каталогам сертифицированных изделий, проектам индивидуального проектирования.</w:t>
      </w:r>
    </w:p>
    <w:p w:rsidR="001D0C6B" w:rsidRPr="00291D2B" w:rsidRDefault="001D0C6B">
      <w:pPr>
        <w:ind w:firstLine="709"/>
      </w:pPr>
      <w:bookmarkStart w:id="42" w:name="sub_10152"/>
      <w:bookmarkEnd w:id="42"/>
      <w:r w:rsidRPr="00291D2B">
        <w:t>2.8.3. Ограждения магистралей и транспортных сооружений поселения должны проектироваться согласно ГОСТу Р 52289-2004ГОСТу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утверждённому приказом  Ростехрегулирования от 15.12.2004 № 120-ст, и ГОСТу 26804-86ГОСТу 26804-86   "Ограждения дорожные металлические барьерного типа. Технические условия", утверждённому постановлением Госстроя СССР от 19.12.85 № 242.</w:t>
      </w:r>
      <w:bookmarkStart w:id="43" w:name="sub_10153"/>
      <w:bookmarkEnd w:id="43"/>
    </w:p>
    <w:p w:rsidR="001D0C6B" w:rsidRPr="00291D2B" w:rsidRDefault="001D0C6B">
      <w:pPr>
        <w:ind w:firstLine="709"/>
      </w:pPr>
      <w:r w:rsidRPr="00291D2B">
        <w:t>2.8.4. На территориях общественного, жилого, рекреационного назначения запрещается проектирование и устройство глухих и железобетонных ограждений. Допускается применение декоративных металлических ограждений.</w:t>
      </w:r>
    </w:p>
    <w:p w:rsidR="001D0C6B" w:rsidRPr="00291D2B" w:rsidRDefault="001D0C6B">
      <w:bookmarkStart w:id="44" w:name="sub_10154"/>
      <w:bookmarkEnd w:id="44"/>
      <w:r w:rsidRPr="00291D2B">
        <w:t>2.8.5.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Металлическое ограждение должно размещаться на территории газона с отступом от границы примыкания порядка 0,2 - 0,3 м.</w:t>
      </w:r>
    </w:p>
    <w:p w:rsidR="001D0C6B" w:rsidRPr="00291D2B" w:rsidRDefault="001D0C6B">
      <w:bookmarkStart w:id="45" w:name="sub_10155"/>
      <w:bookmarkEnd w:id="45"/>
      <w:r w:rsidRPr="00291D2B">
        <w:t>2.8.6.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1D0C6B" w:rsidRPr="00291D2B" w:rsidRDefault="001D0C6B">
      <w:bookmarkStart w:id="46" w:name="sub_10156"/>
      <w:bookmarkEnd w:id="46"/>
      <w:r w:rsidRPr="00291D2B">
        <w:t>2.9. Малые архитектурные формы.</w:t>
      </w:r>
    </w:p>
    <w:p w:rsidR="001D0C6B" w:rsidRPr="00291D2B" w:rsidRDefault="001D0C6B">
      <w:r w:rsidRPr="00291D2B">
        <w:t>К малым архитектурным формам относятся: элементы монументально-декоративного оформления, водные устройства, мебель поселения, коммунально-бытовое и техническое оборудование.</w:t>
      </w:r>
    </w:p>
    <w:p w:rsidR="001D0C6B" w:rsidRPr="00291D2B" w:rsidRDefault="001D0C6B">
      <w:bookmarkStart w:id="47" w:name="sub_10161"/>
      <w:r w:rsidRPr="00291D2B">
        <w:t>2.9.1. Водные устройства.</w:t>
      </w:r>
    </w:p>
    <w:bookmarkEnd w:id="47"/>
    <w:p w:rsidR="001D0C6B" w:rsidRPr="00291D2B" w:rsidRDefault="001D0C6B">
      <w:r w:rsidRPr="00291D2B">
        <w:t>К водным устройствам относятся фонтаны, родники, декоративные водоёмы.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1D0C6B" w:rsidRPr="00291D2B" w:rsidRDefault="001D0C6B">
      <w:r w:rsidRPr="00291D2B">
        <w:t>Строительство фонтанов осуществляется на основании индивидуальных проектов.</w:t>
      </w:r>
    </w:p>
    <w:p w:rsidR="001D0C6B" w:rsidRPr="00291D2B" w:rsidRDefault="001D0C6B">
      <w:r w:rsidRPr="00291D2B">
        <w:t>Декоративные водоёмы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водоёма должно быть гладким, удобным для очистки. Рекомендуется использование приёмов цветового и светового оформления.</w:t>
      </w:r>
    </w:p>
    <w:p w:rsidR="001D0C6B" w:rsidRPr="00291D2B" w:rsidRDefault="001D0C6B">
      <w:bookmarkStart w:id="48" w:name="sub_10162"/>
      <w:r w:rsidRPr="00291D2B">
        <w:t>2.9.2. Мебель поселения.</w:t>
      </w:r>
    </w:p>
    <w:bookmarkEnd w:id="48"/>
    <w:p w:rsidR="001D0C6B" w:rsidRPr="00291D2B" w:rsidRDefault="001D0C6B">
      <w:r w:rsidRPr="00291D2B">
        <w:t>К мебели поселения относятся: различные виды скамей отдыха, размещаемые на территории общественных пространств, рекреаций и дворов, скамей и столов, на площадках для настольных игр, летних кафе и других местах отдыха.</w:t>
      </w:r>
    </w:p>
    <w:p w:rsidR="001D0C6B" w:rsidRPr="00291D2B" w:rsidRDefault="001D0C6B">
      <w:r w:rsidRPr="00291D2B">
        <w:t>Установка скамей производится на твёрдые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1D0C6B" w:rsidRPr="00291D2B" w:rsidRDefault="001D0C6B">
      <w:r w:rsidRPr="00291D2B">
        <w:t>На территории особо охраняемых природных территорий возможно выполнять скамьи и столы из древесных пней-срубов, брёвен и плах, не имеющих сколов и острых углов.</w:t>
      </w:r>
    </w:p>
    <w:p w:rsidR="001D0C6B" w:rsidRPr="00291D2B" w:rsidRDefault="001D0C6B">
      <w:r w:rsidRPr="00291D2B">
        <w:t>Количество размещаемой мебели муниципального образования определяется в зависимости от функционального назначения территории и количества посетителей на этой территории.</w:t>
      </w:r>
    </w:p>
    <w:p w:rsidR="001D0C6B" w:rsidRPr="00291D2B" w:rsidRDefault="001D0C6B">
      <w:bookmarkStart w:id="49" w:name="sub_10163"/>
      <w:r w:rsidRPr="00291D2B">
        <w:t>2.9.3. Уличное коммунально-бытовое и техническое оборудование.</w:t>
      </w:r>
    </w:p>
    <w:bookmarkEnd w:id="49"/>
    <w:p w:rsidR="001D0C6B" w:rsidRPr="00291D2B" w:rsidRDefault="001D0C6B">
      <w:r w:rsidRPr="00291D2B">
        <w:t>Уличное коммунально-бытовое оборудование - контейнеры и урны для сбора отходов и мусора.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лёгкость очистки, привлекательный внешний вид.</w:t>
      </w:r>
    </w:p>
    <w:p w:rsidR="001D0C6B" w:rsidRPr="00291D2B" w:rsidRDefault="001D0C6B">
      <w:r w:rsidRPr="00291D2B">
        <w:t>Для сбора бытового мусора на улицах, площадях, объектах рекреации могут применяться малогабаритные (малые) контейнеры (менее 0,5 куб. м) и (или) урны. Интервал при расстановке малых контейнеров и урн (без учёта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расстановку малых контейнеров и урн следует предусматривать у скамей, не 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1D0C6B" w:rsidRPr="00291D2B" w:rsidRDefault="001D0C6B">
      <w:r w:rsidRPr="00291D2B">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(подъёмные площадки для инвалидных колясок, смотровые люки, решётки дождеприёмных колодцев, вентиляционные шахты подземных коммуникаций, шкафы телефонной связи и т.п.).</w:t>
      </w:r>
    </w:p>
    <w:p w:rsidR="001D0C6B" w:rsidRPr="00291D2B" w:rsidRDefault="001D0C6B">
      <w:r w:rsidRPr="00291D2B">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1D0C6B" w:rsidRPr="00291D2B" w:rsidRDefault="001D0C6B">
      <w:r w:rsidRPr="00291D2B">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p>
    <w:p w:rsidR="001D0C6B" w:rsidRPr="00291D2B" w:rsidRDefault="001D0C6B">
      <w:bookmarkStart w:id="50" w:name="sub_1017"/>
      <w:r w:rsidRPr="00291D2B">
        <w:t>2.10. Игровое и спортивное оборудование.</w:t>
      </w:r>
    </w:p>
    <w:bookmarkEnd w:id="50"/>
    <w:p w:rsidR="001D0C6B" w:rsidRPr="00291D2B" w:rsidRDefault="001D0C6B">
      <w:r w:rsidRPr="00291D2B">
        <w:t>Игровое и спортивное оборудование на территории Новоминского сельского поселения Каневского района представлено игровыми, физкультурно-оздоровительными устройствами, сооружениями и (или) их комплексами.</w:t>
      </w:r>
    </w:p>
    <w:p w:rsidR="001D0C6B" w:rsidRPr="00291D2B" w:rsidRDefault="001D0C6B">
      <w:bookmarkStart w:id="51" w:name="sub_10171"/>
      <w:r w:rsidRPr="00291D2B">
        <w:t>2.10.1. Игровое оборудование.</w:t>
      </w:r>
    </w:p>
    <w:bookmarkEnd w:id="51"/>
    <w:p w:rsidR="001D0C6B" w:rsidRPr="00291D2B" w:rsidRDefault="001D0C6B">
      <w:r w:rsidRPr="00291D2B">
        <w:t>Игровое оборудование должно соответствовать требованиям санитарно-гигиенических норм, охраны жизни и здоровья ребёнка, быть удобным в технической эксплуатации, эстетически привлекательным.</w:t>
      </w:r>
    </w:p>
    <w:p w:rsidR="001D0C6B" w:rsidRPr="00291D2B" w:rsidRDefault="001D0C6B">
      <w:pPr>
        <w:ind w:firstLine="709"/>
      </w:pPr>
      <w:r w:rsidRPr="00291D2B">
        <w:t>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w:t>
      </w:r>
      <w:hyperlink w:anchor="sub_20000" w:history="1">
        <w:r w:rsidRPr="00291D2B">
          <w:rPr>
            <w:rStyle w:val="Hyperlink"/>
            <w:rFonts w:cs="Arial"/>
            <w:color w:val="auto"/>
            <w:u w:val="none"/>
          </w:rPr>
          <w:t>приложение № 2</w:t>
        </w:r>
      </w:hyperlink>
      <w:r w:rsidRPr="00291D2B">
        <w:rPr>
          <w:bCs/>
        </w:rPr>
        <w:t xml:space="preserve"> к настоящим Правилам). </w:t>
      </w:r>
    </w:p>
    <w:p w:rsidR="001D0C6B" w:rsidRPr="00291D2B" w:rsidRDefault="001D0C6B">
      <w:pPr>
        <w:ind w:firstLine="709"/>
      </w:pPr>
      <w:r w:rsidRPr="00291D2B">
        <w:t>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твёрдых видов покрытия, а также веток, стволов, корней деревьев.</w:t>
      </w:r>
    </w:p>
    <w:p w:rsidR="001D0C6B" w:rsidRPr="00291D2B" w:rsidRDefault="001D0C6B">
      <w:bookmarkStart w:id="52" w:name="sub_10172"/>
      <w:r w:rsidRPr="00291D2B">
        <w:t>2.10.2. Спортивное оборудование.</w:t>
      </w:r>
    </w:p>
    <w:bookmarkEnd w:id="52"/>
    <w:p w:rsidR="001D0C6B" w:rsidRPr="00291D2B" w:rsidRDefault="001D0C6B">
      <w:r w:rsidRPr="00291D2B">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тренажёров должно быть заводского изготовления, быть сертифицированным и соответствовать всем требованиям, установленным для данного оборудования.</w:t>
      </w:r>
    </w:p>
    <w:p w:rsidR="001D0C6B" w:rsidRPr="00291D2B" w:rsidRDefault="001D0C6B">
      <w:r w:rsidRPr="00291D2B">
        <w:t>2.11. Освещение территории Новоминского сельского поселения Каневского района.</w:t>
      </w:r>
    </w:p>
    <w:p w:rsidR="001D0C6B" w:rsidRPr="00291D2B" w:rsidRDefault="001D0C6B">
      <w:bookmarkStart w:id="53" w:name="sub_1018"/>
      <w:bookmarkEnd w:id="53"/>
      <w:r w:rsidRPr="00291D2B">
        <w:t>2.11.1. На территории Новоминского сельского поселения Каневского района осветительные установки должны обеспечивать:</w:t>
      </w:r>
    </w:p>
    <w:p w:rsidR="001D0C6B" w:rsidRPr="00291D2B" w:rsidRDefault="001D0C6B">
      <w:pPr>
        <w:ind w:firstLine="709"/>
      </w:pPr>
      <w:r w:rsidRPr="00291D2B">
        <w:t>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(приказприказ   Министерства регионального развития Российской Федерации от 27 декабря 2010 № 783 "СП 52.13330.2011. Свод правил. Естественное и искусственное освещение. Актуализированная редакция СНиП 23-05-95");</w:t>
      </w:r>
    </w:p>
    <w:p w:rsidR="001D0C6B" w:rsidRPr="00291D2B" w:rsidRDefault="001D0C6B">
      <w:pPr>
        <w:ind w:firstLine="709"/>
      </w:pPr>
      <w:r w:rsidRPr="00291D2B">
        <w:t>надёжность работы установок согласно (ПУЭ), безопасность населения, обслуживающего персонала и, в необходимых случаях, защищённость от вандализма;</w:t>
      </w:r>
    </w:p>
    <w:p w:rsidR="001D0C6B" w:rsidRPr="00291D2B" w:rsidRDefault="001D0C6B">
      <w:r w:rsidRPr="00291D2B">
        <w:t>экономичность и энергоэффективность применяемых установок, рациональное распределение и использование электроэнергии;</w:t>
      </w:r>
    </w:p>
    <w:p w:rsidR="001D0C6B" w:rsidRPr="00291D2B" w:rsidRDefault="001D0C6B">
      <w:r w:rsidRPr="00291D2B">
        <w:t>эстетика элементов осветительных установок, их дизайн, качество материалов и изделий с учётом восприятия в дневное и ночное время;</w:t>
      </w:r>
    </w:p>
    <w:p w:rsidR="001D0C6B" w:rsidRPr="00291D2B" w:rsidRDefault="001D0C6B">
      <w:r w:rsidRPr="00291D2B">
        <w:t>удобство обслуживания и управления при разных режимах работы установок.</w:t>
      </w:r>
    </w:p>
    <w:p w:rsidR="001D0C6B" w:rsidRPr="00291D2B" w:rsidRDefault="001D0C6B">
      <w:bookmarkStart w:id="54" w:name="sub_10182"/>
      <w:r w:rsidRPr="00291D2B">
        <w:t>2.11.2. На территории Новоминского сельского поселения Каневского района предусмотрены следующие режимы работы осветительных установок:</w:t>
      </w:r>
    </w:p>
    <w:bookmarkEnd w:id="54"/>
    <w:p w:rsidR="001D0C6B" w:rsidRPr="00291D2B" w:rsidRDefault="001D0C6B">
      <w:r w:rsidRPr="00291D2B">
        <w:t>вечерний будничный режим, когда функционируют все стационарные установки, за исключением систем праздничного освещения;</w:t>
      </w:r>
    </w:p>
    <w:p w:rsidR="001D0C6B" w:rsidRPr="00291D2B" w:rsidRDefault="001D0C6B">
      <w:r w:rsidRPr="00291D2B">
        <w:t>ночной дежурный режим, когда отключается часть осветительных приборов, допускаемая нормами освещённости;</w:t>
      </w:r>
    </w:p>
    <w:p w:rsidR="001D0C6B" w:rsidRPr="00291D2B" w:rsidRDefault="001D0C6B">
      <w:r w:rsidRPr="00291D2B">
        <w:t>праздничный режим, когда функционируют все осветительные установки и системы праздничного освещения в часы суток и дни недели, определённые администрацией Новоминского сельского поселения Каневского района.</w:t>
      </w:r>
    </w:p>
    <w:p w:rsidR="001D0C6B" w:rsidRPr="00291D2B" w:rsidRDefault="001D0C6B">
      <w:r w:rsidRPr="00291D2B">
        <w:t>2.11.3. Включение (отключение) осветительных установок независимо от их ведомственной принадлежности должно производиться при снижении (повышении) уровня естественной освещённости до 20 лк.</w:t>
      </w:r>
    </w:p>
    <w:p w:rsidR="001D0C6B" w:rsidRPr="00291D2B" w:rsidRDefault="001D0C6B">
      <w:bookmarkStart w:id="55" w:name="sub_10183"/>
      <w:bookmarkEnd w:id="55"/>
      <w:r w:rsidRPr="00291D2B">
        <w:t>2.11.4. Площади, улицы, проезды, автомобильные дороги, набережные, скверы, бульвары, пляжи, парки, другие территории общего пользования должны освещаться в тёмное время суток по расписанию, утверждённому администрацией Новоминского сельского поселения Каневского района.</w:t>
      </w:r>
    </w:p>
    <w:p w:rsidR="001D0C6B" w:rsidRPr="00291D2B" w:rsidRDefault="001D0C6B">
      <w:bookmarkStart w:id="56" w:name="sub_10184"/>
      <w:bookmarkEnd w:id="56"/>
      <w:r w:rsidRPr="00291D2B">
        <w:t>2.11.5. Обязанность по освещению территорий жилых кварталов, микрорайонов, жилых домов, территорий промышленных и коммунальных организаций, а также арки входов в многоквартирные дома возлагается на их собственников или уполномоченных собственником лиц, либо на организации, осуществившие строительство уличного освещения.</w:t>
      </w:r>
    </w:p>
    <w:p w:rsidR="001D0C6B" w:rsidRPr="00291D2B" w:rsidRDefault="001D0C6B">
      <w:bookmarkStart w:id="57" w:name="sub_10185"/>
      <w:bookmarkEnd w:id="57"/>
      <w:r w:rsidRPr="00291D2B">
        <w:t xml:space="preserve">2.12. </w:t>
      </w:r>
      <w:bookmarkStart w:id="58" w:name="sub_1019"/>
      <w:bookmarkEnd w:id="58"/>
      <w:r w:rsidRPr="00291D2B">
        <w:t>Световые вывески, реклама и витрины.</w:t>
      </w:r>
    </w:p>
    <w:p w:rsidR="001D0C6B" w:rsidRPr="00291D2B" w:rsidRDefault="001D0C6B">
      <w:pPr>
        <w:ind w:firstLine="709"/>
      </w:pPr>
      <w:r w:rsidRPr="00291D2B">
        <w:t xml:space="preserve">2.12.1. Размещение рекламных конструкций на территории Новоминского сельского поселения Каневского района должно производиться в соответствии с постановлениемпостановлением Госстандарта Российской Федерации от 22.04.2003 № 124-ст ГОСТ Р 52044-2003ГОСТ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w:t>
      </w:r>
    </w:p>
    <w:p w:rsidR="001D0C6B" w:rsidRPr="00291D2B" w:rsidRDefault="001D0C6B">
      <w:pPr>
        <w:ind w:firstLine="709"/>
      </w:pPr>
      <w:r w:rsidRPr="00291D2B">
        <w:t>Соблюдение правил размещения и эксплуатации рекламных конструкций обязательно для всех физических и юридических лиц независимо от формы собственности и ведомственной принадлежности, а также для индивидуальных предпринимателей.</w:t>
      </w:r>
    </w:p>
    <w:p w:rsidR="001D0C6B" w:rsidRPr="00291D2B" w:rsidRDefault="001D0C6B">
      <w:bookmarkStart w:id="59" w:name="sub_10192"/>
      <w:r w:rsidRPr="00291D2B">
        <w:t xml:space="preserve">2.12.2. </w:t>
      </w:r>
      <w:bookmarkEnd w:id="59"/>
      <w:r w:rsidRPr="00291D2B">
        <w:t>Установка всякого рода вывесок разрешатся только после согласования эскизов с администрацией Новоминского сельского поселения Каневского района.</w:t>
      </w:r>
    </w:p>
    <w:p w:rsidR="001D0C6B" w:rsidRPr="00291D2B" w:rsidRDefault="001D0C6B">
      <w:r w:rsidRPr="00291D2B">
        <w:t>2.12.3. Требования к рекламным и иным конструкциям, а также к их установке и эксплуатации устанавливается Правилами землепользования и застройки Новоминского сельского поселения Каневского района.</w:t>
      </w:r>
    </w:p>
    <w:p w:rsidR="001D0C6B" w:rsidRPr="00291D2B" w:rsidRDefault="001D0C6B">
      <w:r w:rsidRPr="00291D2B">
        <w:t>2.12.4.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1D0C6B" w:rsidRPr="00291D2B" w:rsidRDefault="001D0C6B">
      <w:r w:rsidRPr="00291D2B">
        <w:t>2.12.5. Рекламные конструкции должны содержаться в надлежащем состоянии.</w:t>
      </w:r>
    </w:p>
    <w:p w:rsidR="001D0C6B" w:rsidRPr="00291D2B" w:rsidRDefault="001D0C6B">
      <w:r w:rsidRPr="00291D2B">
        <w:t>Надлежащее состояние рекламных конструкций подразумевает:</w:t>
      </w:r>
    </w:p>
    <w:p w:rsidR="001D0C6B" w:rsidRPr="00291D2B" w:rsidRDefault="001D0C6B">
      <w:r w:rsidRPr="00291D2B">
        <w:t>целостность рекламных конструкций;</w:t>
      </w:r>
    </w:p>
    <w:p w:rsidR="001D0C6B" w:rsidRPr="00291D2B" w:rsidRDefault="001D0C6B">
      <w:r w:rsidRPr="00291D2B">
        <w:t>недопущение факта отсутствия рекламной информации на рекламной конструкции;</w:t>
      </w:r>
    </w:p>
    <w:p w:rsidR="001D0C6B" w:rsidRPr="00291D2B" w:rsidRDefault="001D0C6B">
      <w:r w:rsidRPr="00291D2B">
        <w:t>отсутствие механических повреждений;</w:t>
      </w:r>
    </w:p>
    <w:p w:rsidR="001D0C6B" w:rsidRPr="00291D2B" w:rsidRDefault="001D0C6B">
      <w:r w:rsidRPr="00291D2B">
        <w:t>отсутствие порывов рекламных полотен;</w:t>
      </w:r>
    </w:p>
    <w:p w:rsidR="001D0C6B" w:rsidRPr="00291D2B" w:rsidRDefault="001D0C6B">
      <w:r w:rsidRPr="00291D2B">
        <w:t>наличие покрашенного каркаса;</w:t>
      </w:r>
    </w:p>
    <w:p w:rsidR="001D0C6B" w:rsidRPr="00291D2B" w:rsidRDefault="001D0C6B">
      <w:r w:rsidRPr="00291D2B">
        <w:t>отсутствие ржавчины, коррозии и грязи на всех частях и элементах рекламных конструкций;</w:t>
      </w:r>
    </w:p>
    <w:p w:rsidR="001D0C6B" w:rsidRPr="00291D2B" w:rsidRDefault="001D0C6B">
      <w:r w:rsidRPr="00291D2B">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1D0C6B" w:rsidRPr="00291D2B" w:rsidRDefault="001D0C6B">
      <w:r w:rsidRPr="00291D2B">
        <w:t>подсвет рекламных конструкций (в зависимости от типа и вида рекламных конструкций) в тёмное время суток в соответствии с графиком работы уличного освещения.</w:t>
      </w:r>
    </w:p>
    <w:p w:rsidR="001D0C6B" w:rsidRPr="00291D2B" w:rsidRDefault="001D0C6B">
      <w:r w:rsidRPr="00291D2B">
        <w:t>2.12.6. Владелец рекламной конструкции обязан мыть и очищать от загрязнений принадлежащие ему рекламные конструкции по мере необходимости, но не реже:</w:t>
      </w:r>
    </w:p>
    <w:p w:rsidR="001D0C6B" w:rsidRPr="00291D2B" w:rsidRDefault="001D0C6B">
      <w:r w:rsidRPr="00291D2B">
        <w:t>двух раз в неделю - рекламные конструкции на остановочных павильонах и площадках ожидания общественного транспорта;</w:t>
      </w:r>
    </w:p>
    <w:p w:rsidR="001D0C6B" w:rsidRPr="00291D2B" w:rsidRDefault="001D0C6B">
      <w:r w:rsidRPr="00291D2B">
        <w:t>двух раз в месяц - другие конструкции малого формата (указатели с рекламными модулями, афишные стенды, афишные стенды в виде тумбы, тумбы, пиллары, пилоны);</w:t>
      </w:r>
    </w:p>
    <w:p w:rsidR="001D0C6B" w:rsidRPr="00291D2B" w:rsidRDefault="001D0C6B">
      <w:r w:rsidRPr="00291D2B">
        <w:t>одного раза в месяц - конструкции среднего формата (сити-борды);</w:t>
      </w:r>
    </w:p>
    <w:p w:rsidR="001D0C6B" w:rsidRPr="00291D2B" w:rsidRDefault="001D0C6B">
      <w:r w:rsidRPr="00291D2B">
        <w:t>одного раза в квартал - для прочих рекламных конструкций.</w:t>
      </w:r>
    </w:p>
    <w:p w:rsidR="001D0C6B" w:rsidRPr="00291D2B" w:rsidRDefault="001D0C6B">
      <w:r w:rsidRPr="00291D2B">
        <w:t>2.12.7.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1D0C6B" w:rsidRPr="00291D2B" w:rsidRDefault="001D0C6B">
      <w:r w:rsidRPr="00291D2B">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чём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1D0C6B" w:rsidRPr="00291D2B" w:rsidRDefault="001D0C6B">
      <w:r w:rsidRPr="00291D2B">
        <w:t>2.12.8 Организации, эксплуатирующие световые рекламы и вывески, ежедневно включают их с наступлением тёмного времени суток и выключают не ранее времени отключения уличного освещения, но не позднее наступления светового дня, обеспечивают своевременную замену перегоревших газосветовых трубок и электроламп.</w:t>
      </w:r>
    </w:p>
    <w:p w:rsidR="001D0C6B" w:rsidRPr="00291D2B" w:rsidRDefault="001D0C6B">
      <w:r w:rsidRPr="00291D2B">
        <w:t>В случае неисправности отдельных знаков рекламы или вывески выключаются полностью.</w:t>
      </w:r>
    </w:p>
    <w:p w:rsidR="001D0C6B" w:rsidRPr="00291D2B" w:rsidRDefault="001D0C6B">
      <w:r w:rsidRPr="00291D2B">
        <w:t>2.12.9. Витрины оборудуются специальными осветительными приборами.</w:t>
      </w:r>
    </w:p>
    <w:p w:rsidR="001D0C6B" w:rsidRPr="00291D2B" w:rsidRDefault="001D0C6B">
      <w:r w:rsidRPr="00291D2B">
        <w:t>2.12.10. Расклейка газет, афиш, плакатов, различного рода объявлений и реклам разрешается только на специально установленных стендах.</w:t>
      </w:r>
    </w:p>
    <w:p w:rsidR="001D0C6B" w:rsidRPr="00291D2B" w:rsidRDefault="001D0C6B">
      <w:r w:rsidRPr="00291D2B">
        <w:t>2.12.11.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1D0C6B" w:rsidRPr="00291D2B" w:rsidRDefault="001D0C6B">
      <w:pPr>
        <w:ind w:firstLine="0"/>
      </w:pPr>
      <w:r w:rsidRPr="00291D2B">
        <w:tab/>
        <w:t>2.12.12. Тип вывесок, их масштаб должен быть единым для всего здания (с подложкой, без подложки), цветовое и стилевое решение должно быть подобрано в соответствии с архитектурным обликом здания.</w:t>
      </w:r>
    </w:p>
    <w:p w:rsidR="001D0C6B" w:rsidRPr="00291D2B" w:rsidRDefault="001D0C6B">
      <w:pPr>
        <w:ind w:firstLine="709"/>
      </w:pPr>
      <w:r w:rsidRPr="00291D2B">
        <w:t>2.12.13. Недопустимы перекрывание частей фасада здания фальшфасадами и декоративными панелями, уменьшение площади оконных и дверных проемов. Указанные проемы могут быть применены для здания в целом, а не частично.</w:t>
      </w:r>
    </w:p>
    <w:p w:rsidR="001D0C6B" w:rsidRPr="00291D2B" w:rsidRDefault="001D0C6B">
      <w:r w:rsidRPr="00291D2B">
        <w:t>2.12.14. 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1D0C6B" w:rsidRPr="00291D2B" w:rsidRDefault="001D0C6B">
      <w:r w:rsidRPr="00291D2B">
        <w:t>2.12.15. 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1D0C6B" w:rsidRPr="00291D2B" w:rsidRDefault="001D0C6B">
      <w:pPr>
        <w:ind w:firstLine="709"/>
      </w:pPr>
      <w:r w:rsidRPr="00291D2B">
        <w:t>2.12.16. Недопустимо закрывать баннерами и оклеивать поверхности оконных и дверных проемов с целью размещения рекламы и информации (изображения, текст).</w:t>
      </w:r>
    </w:p>
    <w:p w:rsidR="001D0C6B" w:rsidRPr="00291D2B" w:rsidRDefault="001D0C6B">
      <w:r w:rsidRPr="00291D2B">
        <w:t>2.12.17. На фасаде торгового центра должна быть выделена общая поверхность для перечисления всех магазинов, выполненная в соразмерном масштабе и едином стилевом решении.</w:t>
      </w:r>
    </w:p>
    <w:p w:rsidR="001D0C6B" w:rsidRPr="00291D2B" w:rsidRDefault="001D0C6B">
      <w:r w:rsidRPr="00291D2B">
        <w:t>2.12.18. На вывесках недопустимо размещение рекламной контактной информации.</w:t>
      </w:r>
    </w:p>
    <w:p w:rsidR="001D0C6B" w:rsidRPr="00291D2B" w:rsidRDefault="001D0C6B">
      <w:r w:rsidRPr="00291D2B">
        <w:t>2.12.19. Вывески не должны быть напечатаны на баннерной ткани.</w:t>
      </w:r>
    </w:p>
    <w:p w:rsidR="001D0C6B" w:rsidRPr="00291D2B" w:rsidRDefault="001D0C6B">
      <w:r w:rsidRPr="00291D2B">
        <w:t>2.12.20. Не допускается размещение на тротуарах, пешеходных дорожках, парковках автотранспорта и иных территориях общего пользования, а также на конструктивных элементах входных групп выносных конструкций (в том числе штендеров), содержащих рекламную и иную информацию или указывающих на местонахождение объекта.</w:t>
      </w:r>
    </w:p>
    <w:p w:rsidR="001D0C6B" w:rsidRPr="00291D2B" w:rsidRDefault="001D0C6B">
      <w:r w:rsidRPr="00291D2B">
        <w:t>2.12.21. не допускается размещение надписей на тротуаре.</w:t>
      </w:r>
    </w:p>
    <w:p w:rsidR="001D0C6B" w:rsidRPr="00291D2B" w:rsidRDefault="001D0C6B">
      <w:r w:rsidRPr="00291D2B">
        <w:t>2.12.22. Фасад, вывеска, стекла витрин и прилегающий к зданию тротуар должны быть ухожены.</w:t>
      </w:r>
    </w:p>
    <w:p w:rsidR="001D0C6B" w:rsidRPr="00291D2B" w:rsidRDefault="001D0C6B">
      <w:r w:rsidRPr="00291D2B">
        <w:t>2.12.23. Критерии и условия размещения временных баннеров с афишами, иной информацией, необходимой для проведения мероприятий.</w:t>
      </w:r>
    </w:p>
    <w:p w:rsidR="001D0C6B" w:rsidRPr="00291D2B" w:rsidRDefault="001D0C6B">
      <w:r w:rsidRPr="00291D2B">
        <w:t>2.12.24. Не допускается размещение вывесок, рекламной и иной информации на балконах, лоджиях, цоколях зданий, парапетах, ограждениях входных групп, на столбах и опорах инженерных коммуникаций, подпорных стенках, ограждениях территорий, деревьях.</w:t>
      </w:r>
    </w:p>
    <w:p w:rsidR="001D0C6B" w:rsidRPr="00291D2B" w:rsidRDefault="001D0C6B">
      <w:pPr>
        <w:tabs>
          <w:tab w:val="left" w:pos="1080"/>
        </w:tabs>
        <w:ind w:left="1080" w:hanging="360"/>
      </w:pPr>
      <w:r w:rsidRPr="00291D2B">
        <w:t>2.12.25. Установка маркизов допускается в пределах дверных, оконных и витринных проемов.</w:t>
      </w:r>
    </w:p>
    <w:p w:rsidR="001D0C6B" w:rsidRPr="00291D2B" w:rsidRDefault="001D0C6B">
      <w:pPr>
        <w:ind w:left="1080" w:hanging="360"/>
      </w:pPr>
    </w:p>
    <w:p w:rsidR="001D0C6B" w:rsidRPr="00291D2B" w:rsidRDefault="001D0C6B">
      <w:pPr>
        <w:pStyle w:val="Heading1"/>
        <w:numPr>
          <w:ilvl w:val="0"/>
          <w:numId w:val="0"/>
        </w:numPr>
        <w:spacing w:before="0" w:after="0"/>
        <w:ind w:left="709"/>
        <w:rPr>
          <w:b w:val="0"/>
        </w:rPr>
      </w:pPr>
      <w:bookmarkStart w:id="60" w:name="sub_13000"/>
      <w:r w:rsidRPr="00291D2B">
        <w:rPr>
          <w:b w:val="0"/>
          <w:color w:val="auto"/>
        </w:rPr>
        <w:t>Раздел 3. Требования к содержанию и внешнему виду зданий и сооружений</w:t>
      </w:r>
      <w:bookmarkEnd w:id="60"/>
    </w:p>
    <w:p w:rsidR="001D0C6B" w:rsidRPr="00291D2B" w:rsidRDefault="001D0C6B">
      <w:r w:rsidRPr="00291D2B">
        <w:t>3.1. Проектирование оформления и оборудования зданий и сооружений должно включать: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1D0C6B" w:rsidRPr="00291D2B" w:rsidRDefault="001D0C6B">
      <w:bookmarkStart w:id="61" w:name="sub_1020"/>
      <w:bookmarkEnd w:id="61"/>
      <w:r w:rsidRPr="00291D2B">
        <w:t>3.2. Колористическое решение зданий и сооружений должно проектироваться с учётом концепции общего цветового решения застройки улиц и территорий Новоминского сельского поселения Каневского района.</w:t>
      </w:r>
    </w:p>
    <w:p w:rsidR="001D0C6B" w:rsidRPr="00291D2B" w:rsidRDefault="001D0C6B">
      <w:bookmarkStart w:id="62" w:name="sub_1021"/>
      <w:bookmarkEnd w:id="62"/>
      <w:r w:rsidRPr="00291D2B">
        <w:t>3.3. Собственники имущества обязаны обеспечить своевременное производство работ по реставрации, ремонту и покраске фасадов принадлежащих им объектов и их отдельных элементов (балконов, лоджий, водосточных труб и других элементов).</w:t>
      </w:r>
    </w:p>
    <w:p w:rsidR="001D0C6B" w:rsidRPr="00291D2B" w:rsidRDefault="001D0C6B">
      <w:bookmarkStart w:id="63" w:name="sub_1023"/>
      <w:bookmarkEnd w:id="63"/>
      <w:r w:rsidRPr="00291D2B">
        <w:t>3.4. На зданиях и сооружениях Новоминского сельского поселения Каневского района должны быть размещены: указатель наименования улицы (площади, проспекта,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канализации, указатель сооружений подземного газопровода, а также другие указатели расположения объектов коммунального хозяйства, различные сигнальные устройства допускается размещать на фасадах здания при условии сохранения отделки фасада.</w:t>
      </w:r>
    </w:p>
    <w:p w:rsidR="001D0C6B" w:rsidRPr="00291D2B" w:rsidRDefault="001D0C6B">
      <w:r w:rsidRPr="00291D2B">
        <w:t>Домовые знаки должны содержаться в чистоте и в исправном состоянии. За чистоту и исправность домовых знаков отвечают собственники зданий.</w:t>
      </w:r>
    </w:p>
    <w:p w:rsidR="001D0C6B" w:rsidRPr="00291D2B" w:rsidRDefault="001D0C6B">
      <w:bookmarkStart w:id="64" w:name="sub_1024"/>
      <w:bookmarkEnd w:id="64"/>
      <w:r w:rsidRPr="00291D2B">
        <w:t>3.5. Для обеспечения поверхностного водоотвода от зданий и сооружений по их периметру производится устройство отмостки с надёжной гидроизоляцией.</w:t>
      </w:r>
    </w:p>
    <w:p w:rsidR="001D0C6B" w:rsidRPr="00291D2B" w:rsidRDefault="001D0C6B">
      <w:bookmarkStart w:id="65" w:name="sub_1025"/>
      <w:bookmarkEnd w:id="65"/>
      <w:r w:rsidRPr="00291D2B">
        <w:t>3.6. При организации стока воды со скатных крыш через водосточные трубы рекомендуется:</w:t>
      </w:r>
    </w:p>
    <w:p w:rsidR="001D0C6B" w:rsidRPr="00291D2B" w:rsidRDefault="001D0C6B">
      <w:r w:rsidRPr="00291D2B">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расчётных объёмов стока воды;</w:t>
      </w:r>
    </w:p>
    <w:p w:rsidR="001D0C6B" w:rsidRPr="00291D2B" w:rsidRDefault="001D0C6B">
      <w:r w:rsidRPr="00291D2B">
        <w:t>не допускать высоты свободного падения воды из выходного отверстия трубы более 200 мм;</w:t>
      </w:r>
    </w:p>
    <w:p w:rsidR="001D0C6B" w:rsidRPr="00291D2B" w:rsidRDefault="001D0C6B">
      <w:r w:rsidRPr="00291D2B">
        <w:t>предусматривать в местах стока воды из трубы на основные пешеходные коммуникации наличие водоотводного канала либо твёрдого покрытия с уклоном не менее 5 промилле в направлении водоотводных лотков, либо - устройство лотков в покрытии;</w:t>
      </w:r>
    </w:p>
    <w:p w:rsidR="001D0C6B" w:rsidRPr="00291D2B" w:rsidRDefault="001D0C6B">
      <w:r w:rsidRPr="00291D2B">
        <w:t>предусматривать устройство дренажа в местах стока воды из трубы на газон или иные мягкие виды покрытия.</w:t>
      </w:r>
    </w:p>
    <w:p w:rsidR="001D0C6B" w:rsidRPr="00291D2B" w:rsidRDefault="001D0C6B">
      <w:r w:rsidRPr="00291D2B">
        <w:t>3.7.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1D0C6B" w:rsidRPr="00291D2B" w:rsidRDefault="001D0C6B">
      <w:bookmarkStart w:id="66" w:name="sub_1027"/>
      <w:bookmarkEnd w:id="66"/>
      <w:r w:rsidRPr="00291D2B">
        <w:t>3.8. При входных группах должны быть предусмотрены площадки с твёрдыми видами покрытия, скамьями и возможными приёмами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
    <w:p w:rsidR="001D0C6B" w:rsidRPr="00291D2B" w:rsidRDefault="001D0C6B">
      <w:bookmarkStart w:id="67" w:name="sub_1028"/>
      <w:bookmarkEnd w:id="67"/>
      <w:r w:rsidRPr="00291D2B">
        <w:t>3.9. В зимнее время собственниками, балансодержателями, арендаторами зданий должна быть организована своевременная очистка крыш от снега и ледяных наростов.</w:t>
      </w:r>
    </w:p>
    <w:p w:rsidR="001D0C6B" w:rsidRPr="00291D2B" w:rsidRDefault="001D0C6B">
      <w:r w:rsidRPr="00291D2B">
        <w:t>Очистка крыш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w:t>
      </w:r>
    </w:p>
    <w:p w:rsidR="001D0C6B" w:rsidRPr="00291D2B" w:rsidRDefault="001D0C6B">
      <w:r w:rsidRPr="00291D2B">
        <w:t>3.10. Очистка крыш зданий от снега, наледеобразований со сбросом его на тротуары допускается только в светлое время суток с поверхности ската кровли, обращённого в сторону улицы.</w:t>
      </w:r>
    </w:p>
    <w:p w:rsidR="001D0C6B" w:rsidRPr="00291D2B" w:rsidRDefault="001D0C6B">
      <w:r w:rsidRPr="00291D2B">
        <w:t>Сброс снега с остальных скатов кровли, а также плоских кровель должен производиться на внутренние дворовые территории.</w:t>
      </w:r>
    </w:p>
    <w:p w:rsidR="001D0C6B" w:rsidRPr="00291D2B" w:rsidRDefault="001D0C6B">
      <w:r w:rsidRPr="00291D2B">
        <w:t>Перед сбросом снега необходимо провести охранные мероприятия, обеспечивающие безопасность прохода жителей и движения пешеходов.</w:t>
      </w:r>
    </w:p>
    <w:p w:rsidR="001D0C6B" w:rsidRPr="00291D2B" w:rsidRDefault="001D0C6B">
      <w:r w:rsidRPr="00291D2B">
        <w:t>Сброшенные с крыш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w:t>
      </w:r>
    </w:p>
    <w:p w:rsidR="001D0C6B" w:rsidRPr="00291D2B" w:rsidRDefault="001D0C6B">
      <w:r w:rsidRPr="00291D2B">
        <w:t>3.11.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других объектов.</w:t>
      </w:r>
    </w:p>
    <w:p w:rsidR="001D0C6B" w:rsidRPr="00291D2B" w:rsidRDefault="001D0C6B">
      <w:pPr>
        <w:pStyle w:val="Heading1"/>
        <w:numPr>
          <w:ilvl w:val="0"/>
          <w:numId w:val="0"/>
        </w:numPr>
        <w:spacing w:before="0" w:after="0"/>
        <w:ind w:left="709"/>
        <w:jc w:val="both"/>
        <w:rPr>
          <w:b w:val="0"/>
          <w:color w:val="auto"/>
        </w:rPr>
      </w:pPr>
      <w:bookmarkStart w:id="68" w:name="sub_14000"/>
    </w:p>
    <w:p w:rsidR="001D0C6B" w:rsidRPr="00291D2B" w:rsidRDefault="001D0C6B">
      <w:pPr>
        <w:pStyle w:val="Heading1"/>
        <w:numPr>
          <w:ilvl w:val="0"/>
          <w:numId w:val="0"/>
        </w:numPr>
        <w:rPr>
          <w:b w:val="0"/>
        </w:rPr>
      </w:pPr>
      <w:r w:rsidRPr="00291D2B">
        <w:rPr>
          <w:b w:val="0"/>
        </w:rPr>
        <w:t xml:space="preserve">Раздел 4. Уборка территории </w:t>
      </w:r>
      <w:bookmarkEnd w:id="68"/>
    </w:p>
    <w:p w:rsidR="001D0C6B" w:rsidRPr="00291D2B" w:rsidRDefault="001D0C6B">
      <w:r w:rsidRPr="00291D2B">
        <w:t>4.1.Физические и юридические лица, независимо от их организационно-правовых форм, обязаны обеспечивать своевременную и качественную очистку и уборку (покос сорной растительности, уборка мусора, обрезка кустарников и т.д.) принадлежащих им на праве собственности или ином вещном праве земельных участков, а также на прилегающей территории, в соответствии с действующим законодательством, разделом 4 настоящих Правил.</w:t>
      </w:r>
    </w:p>
    <w:p w:rsidR="001D0C6B" w:rsidRPr="00291D2B" w:rsidRDefault="001D0C6B">
      <w:r w:rsidRPr="00291D2B">
        <w:t>4.2. Организация уборки иных территорий (проезжей части улиц и площадей, проездов, бульваров и других мест общего пользования, мостов, путепроводов, виадуков, водоотводных канав, труб ливневой канализации) осуществляется администрацией Новоминского сельского поселения Каневского района по соглашению со специализированной организацией в пределах средств, предусмотренных на эти цели в местном бюджете.</w:t>
      </w:r>
    </w:p>
    <w:p w:rsidR="001D0C6B" w:rsidRPr="00291D2B" w:rsidRDefault="001D0C6B">
      <w:bookmarkStart w:id="69" w:name="sub_1031"/>
      <w:bookmarkEnd w:id="69"/>
      <w:r w:rsidRPr="00291D2B">
        <w:t>4.3. Железнодорожные пути, проходящие в черте населённых пунктов Новоминского сельского поселения Каневского района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rsidR="001D0C6B" w:rsidRPr="00291D2B" w:rsidRDefault="001D0C6B">
      <w:r w:rsidRPr="00291D2B">
        <w:t xml:space="preserve">4.4. Промышленные организации обязаны создавать защитные зелёные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 </w:t>
      </w:r>
    </w:p>
    <w:p w:rsidR="001D0C6B" w:rsidRPr="00291D2B" w:rsidRDefault="001D0C6B">
      <w:r w:rsidRPr="00291D2B">
        <w:t xml:space="preserve">4.5. Сбор и вывоз отходов производства и потребления на территории Новоминского сельского поселения Каневского района осуществляется на основании договора с лицом, осуществляющим деятельность в соответствии с законодательством Российской Федерации. </w:t>
      </w:r>
    </w:p>
    <w:p w:rsidR="001D0C6B" w:rsidRPr="00291D2B" w:rsidRDefault="001D0C6B">
      <w:r w:rsidRPr="00291D2B">
        <w:t>4.6. На территории Новоминского сельского поселения Каневского района запрещается накапливать и размещать отходы производства и потребления в несанкционированных местах.</w:t>
      </w:r>
    </w:p>
    <w:p w:rsidR="001D0C6B" w:rsidRPr="00291D2B" w:rsidRDefault="001D0C6B">
      <w:r w:rsidRPr="00291D2B">
        <w:t>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1D0C6B" w:rsidRPr="00291D2B" w:rsidRDefault="001D0C6B">
      <w:r w:rsidRPr="00291D2B">
        <w:t>Лица, разместившие отходы производства и потребления в несанкционированных местах, обязаны за свой счёт производить уборку и очистку данной территории, а при необходимости - рекультивацию земельного участка.</w:t>
      </w:r>
    </w:p>
    <w:p w:rsidR="001D0C6B" w:rsidRPr="00291D2B" w:rsidRDefault="001D0C6B">
      <w:r w:rsidRPr="00291D2B">
        <w:t>В случае невозможности установление лиц, разместивших отходы производства и потребления на несанкционированных свалках, удаление отходов производства, потребления и рекультивация территории производится за счёт собственника земельного участка, на котором образовалась несанкционированная свалка.</w:t>
      </w:r>
    </w:p>
    <w:p w:rsidR="001D0C6B" w:rsidRPr="00291D2B" w:rsidRDefault="001D0C6B">
      <w:r w:rsidRPr="00291D2B">
        <w:t>4.7. Сбор и вывоз отходов на территории Новоминского сельского поселения Каневского района производится в соответствии с действующими нормативными актами в данной сфере деятельности.</w:t>
      </w:r>
    </w:p>
    <w:p w:rsidR="001D0C6B" w:rsidRPr="00291D2B" w:rsidRDefault="001D0C6B">
      <w:r w:rsidRPr="00291D2B">
        <w:t>4.8. На территории общего пользования муниципального образования запрещается сжигание отходов производства и потребления.</w:t>
      </w:r>
    </w:p>
    <w:p w:rsidR="001D0C6B" w:rsidRPr="00291D2B" w:rsidRDefault="001D0C6B">
      <w:r w:rsidRPr="00291D2B">
        <w:t>4.9.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 с обязательным документальным подтверждением факта вывоза бытовых отходов.</w:t>
      </w:r>
    </w:p>
    <w:p w:rsidR="001D0C6B" w:rsidRPr="00291D2B" w:rsidRDefault="001D0C6B">
      <w:r w:rsidRPr="00291D2B">
        <w:t>4.10. Вывоз отходов, образовавшихся во время ремонта, осуществляется в специально отведённые для этого места лицами, производившими этот ремонт, самостоятельно.</w:t>
      </w:r>
    </w:p>
    <w:p w:rsidR="001D0C6B" w:rsidRPr="00291D2B" w:rsidRDefault="001D0C6B">
      <w:r w:rsidRPr="00291D2B">
        <w:t>4.11. Запрещается складирование отходов, образовавшихся во время ремонта, в места временного хранения отходов.</w:t>
      </w:r>
    </w:p>
    <w:p w:rsidR="001D0C6B" w:rsidRPr="00291D2B" w:rsidRDefault="001D0C6B">
      <w:r w:rsidRPr="00291D2B">
        <w:t>4.12. Для сбора отходов производства и потребления физических и юридических лиц, указанных в пункте 4.1 настоящих Правил, организовываются места временного хранения отходов.</w:t>
      </w:r>
    </w:p>
    <w:p w:rsidR="001D0C6B" w:rsidRPr="00291D2B" w:rsidRDefault="001D0C6B">
      <w:r w:rsidRPr="00291D2B">
        <w:t>Разрешение на размещение мест временного хранения отходов даёт администрация Новоминского сельского поселения Каневского района.</w:t>
      </w:r>
    </w:p>
    <w:p w:rsidR="001D0C6B" w:rsidRPr="00291D2B" w:rsidRDefault="001D0C6B">
      <w:r w:rsidRPr="00291D2B">
        <w:t>4.13.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 в соответствии с разделом 4 настоящих Правил.</w:t>
      </w:r>
    </w:p>
    <w:p w:rsidR="001D0C6B" w:rsidRPr="00291D2B" w:rsidRDefault="001D0C6B">
      <w:r w:rsidRPr="00291D2B">
        <w:t>4.14.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1D0C6B" w:rsidRPr="00291D2B" w:rsidRDefault="001D0C6B">
      <w:r w:rsidRPr="00291D2B">
        <w:t>Установку ёмкостей для временного хранения отходов производства и потребления и их очистку осуществляют лица, ответственные за уборку соответствующих территорий в соответствии с пунктом 4.1 настоящих Правил.</w:t>
      </w:r>
    </w:p>
    <w:p w:rsidR="001D0C6B" w:rsidRPr="00291D2B" w:rsidRDefault="001D0C6B">
      <w:r w:rsidRPr="00291D2B">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1D0C6B" w:rsidRPr="00291D2B" w:rsidRDefault="001D0C6B">
      <w:r w:rsidRPr="00291D2B">
        <w:t>4.16.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вывоз отходов.</w:t>
      </w:r>
    </w:p>
    <w:p w:rsidR="001D0C6B" w:rsidRPr="00291D2B" w:rsidRDefault="001D0C6B">
      <w:r w:rsidRPr="00291D2B">
        <w:t>4.17.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1D0C6B" w:rsidRPr="00291D2B" w:rsidRDefault="001D0C6B">
      <w:r w:rsidRPr="00291D2B">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1D0C6B" w:rsidRPr="00291D2B" w:rsidRDefault="001D0C6B">
      <w:r w:rsidRPr="00291D2B">
        <w:t>4.18. При уборке в ночное время принимаются меры, предупреждающие шум.</w:t>
      </w:r>
    </w:p>
    <w:p w:rsidR="001D0C6B" w:rsidRPr="00291D2B" w:rsidRDefault="001D0C6B">
      <w:r w:rsidRPr="00291D2B">
        <w:t>4.19. 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p>
    <w:p w:rsidR="001D0C6B" w:rsidRPr="00291D2B" w:rsidRDefault="001D0C6B">
      <w:r w:rsidRPr="00291D2B">
        <w:t>4.20.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организации, в чьей собственности находятся колонки.</w:t>
      </w:r>
    </w:p>
    <w:p w:rsidR="001D0C6B" w:rsidRPr="00291D2B" w:rsidRDefault="001D0C6B">
      <w:r w:rsidRPr="00291D2B">
        <w:t>4.21.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1D0C6B" w:rsidRPr="00291D2B" w:rsidRDefault="001D0C6B">
      <w:r w:rsidRPr="00291D2B">
        <w:t>4.25. Содержание и уборка скверов и прилегающих к ним тротуаров, проездов и газонов осуществляется специализированными организациями по озеленению поселения по соглашению с администрацией Новоминского сельского поселения Каневского района за счёт средств, предусмотренных в бюджете Новоминского сельского поселения Каневского района на соответствующий финансовый год на эти цели.</w:t>
      </w:r>
    </w:p>
    <w:p w:rsidR="001D0C6B" w:rsidRPr="00291D2B" w:rsidRDefault="001D0C6B">
      <w:r w:rsidRPr="00291D2B">
        <w:t>4.23. Содержание и уборка садов, скверов, парков, зелёных насаждений, находящихся в собственности организаций, собственников помещений,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администрации Новоминского сельского поселения Каневского района.</w:t>
      </w:r>
    </w:p>
    <w:p w:rsidR="001D0C6B" w:rsidRPr="00291D2B" w:rsidRDefault="001D0C6B">
      <w:r w:rsidRPr="00291D2B">
        <w:t>4.24.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дождеприёмных колодцев производится организациями, обслуживающими данные объекты.</w:t>
      </w:r>
    </w:p>
    <w:p w:rsidR="001D0C6B" w:rsidRPr="00291D2B" w:rsidRDefault="001D0C6B">
      <w:r w:rsidRPr="00291D2B">
        <w:t>4.25. В жилых зданиях, не имеющих канализации, предусматриваются утеплённые выгребные ямы для совместного сбора туалетных и помойных нечистот с непроницаемым дном, стенками и крышками с решётками, препятствующими попаданию крупных предметов в яму.</w:t>
      </w:r>
    </w:p>
    <w:p w:rsidR="001D0C6B" w:rsidRPr="00291D2B" w:rsidRDefault="001D0C6B">
      <w:bookmarkStart w:id="70" w:name="sub_1033"/>
      <w:bookmarkEnd w:id="70"/>
      <w:r w:rsidRPr="00291D2B">
        <w:t>Запрещена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1D0C6B" w:rsidRPr="00291D2B" w:rsidRDefault="001D0C6B">
      <w:r w:rsidRPr="00291D2B">
        <w:t>4.26. Жидкие нечистоты следует вывозить по договорам или разовым заявкам организациям, имеющим специальный транспорт.</w:t>
      </w:r>
    </w:p>
    <w:p w:rsidR="001D0C6B" w:rsidRPr="00291D2B" w:rsidRDefault="001D0C6B">
      <w:r w:rsidRPr="00291D2B">
        <w:t>4.27. Собственникам помещений обеспечиваются подъезды непосредственно к мусоросборникам и выгребным ямам.</w:t>
      </w:r>
    </w:p>
    <w:p w:rsidR="001D0C6B" w:rsidRPr="00291D2B" w:rsidRDefault="001D0C6B">
      <w:r w:rsidRPr="00291D2B">
        <w:t>4.28. Очистка и уборка водосточных канав, лотков, труб, дренажей, предназначенных для отвода поверхностных и грунтовых вод из дворов, производится лицами, указанными в пункте 4.1 настоящих Правил.</w:t>
      </w:r>
    </w:p>
    <w:p w:rsidR="001D0C6B" w:rsidRPr="00291D2B" w:rsidRDefault="001D0C6B">
      <w:r w:rsidRPr="00291D2B">
        <w:t>4.29.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1D0C6B" w:rsidRPr="00291D2B" w:rsidRDefault="001D0C6B">
      <w:r w:rsidRPr="00291D2B">
        <w:t>4.30. Вывоз пищевых отходов осуществляется с территории ежедневно. Остальной мусор вывозится систематически, по мере накопления, но не реже одного раза в три дня, а в периоды года с температурой выше 14 градусов - ежедневно.</w:t>
      </w:r>
    </w:p>
    <w:p w:rsidR="001D0C6B" w:rsidRPr="00291D2B" w:rsidRDefault="001D0C6B">
      <w:r w:rsidRPr="00291D2B">
        <w:t>4.31. Содержание и эксплуатация санкционированных мест хранения и утилизации отходов производства и потребления осуществляется в установленном порядке.</w:t>
      </w:r>
    </w:p>
    <w:p w:rsidR="001D0C6B" w:rsidRPr="00291D2B" w:rsidRDefault="001D0C6B">
      <w:r w:rsidRPr="00291D2B">
        <w:t>4.32. Уборка и очистка территорий, отведённых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уборка и очистка территорий осуществляется организацией, с которой заключён договор об обеспечении сохранности и эксплуатации бесхозяйного имущества.</w:t>
      </w:r>
    </w:p>
    <w:p w:rsidR="001D0C6B" w:rsidRPr="00291D2B" w:rsidRDefault="001D0C6B">
      <w:r w:rsidRPr="00291D2B">
        <w:t>4.33.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1D0C6B" w:rsidRPr="00291D2B" w:rsidRDefault="001D0C6B">
      <w:r w:rsidRPr="00291D2B">
        <w:t>Складирование нечистот на проезжую часть улиц, тротуары и газоны запрещается.</w:t>
      </w:r>
    </w:p>
    <w:p w:rsidR="001D0C6B" w:rsidRPr="00291D2B" w:rsidRDefault="001D0C6B">
      <w:r w:rsidRPr="00291D2B">
        <w:t>4.34. Сбор брошенных на улицах предметов, создающих помехи дорожному движению, возлагается на организации, обслуживающие данные объекты.</w:t>
      </w:r>
    </w:p>
    <w:p w:rsidR="001D0C6B" w:rsidRPr="00291D2B" w:rsidRDefault="001D0C6B">
      <w:r w:rsidRPr="00291D2B">
        <w:t>4.35. Уборка территории Новоминского сельского поселения Каневского района в весенне-летний период:</w:t>
      </w:r>
    </w:p>
    <w:p w:rsidR="001D0C6B" w:rsidRPr="00291D2B" w:rsidRDefault="001D0C6B">
      <w:bookmarkStart w:id="71" w:name="sub_1037"/>
      <w:bookmarkEnd w:id="71"/>
      <w:r w:rsidRPr="00291D2B">
        <w:t xml:space="preserve">4.35.1. Уборка территории Новоминского сельского поселения Каневского района производится в весенне-летний период с 15 апреля по 15 октября и предусматривает: мойку, поливку, очистку территорий от мусора, грязи, упавшей листвы. </w:t>
      </w:r>
    </w:p>
    <w:p w:rsidR="001D0C6B" w:rsidRPr="00291D2B" w:rsidRDefault="001D0C6B">
      <w:r w:rsidRPr="00291D2B">
        <w:t>В зависимости от климатических условий постановлением администрации муниципального образования период весенне-летней уборки может быть изменён.</w:t>
      </w:r>
    </w:p>
    <w:p w:rsidR="001D0C6B" w:rsidRPr="00291D2B" w:rsidRDefault="001D0C6B">
      <w:r w:rsidRPr="00291D2B">
        <w:t>4.35.2. Мойке следует подвергать всю ширину проезжей части улиц и площадей.</w:t>
      </w:r>
    </w:p>
    <w:p w:rsidR="001D0C6B" w:rsidRPr="00291D2B" w:rsidRDefault="001D0C6B">
      <w:r w:rsidRPr="00291D2B">
        <w:t>4.35.3. Уборку лотков и бордюров от песка, пыли, мусора после мойки необходимо заканчивать к 7 часам утра.</w:t>
      </w:r>
    </w:p>
    <w:p w:rsidR="001D0C6B" w:rsidRPr="00291D2B" w:rsidRDefault="001D0C6B">
      <w:r w:rsidRPr="00291D2B">
        <w:t>4.35.4. Мойка и поливка тротуаров и дворовых территорий, зелёных насаждений и газонов производится силами организаций и собственниками помещений.</w:t>
      </w:r>
    </w:p>
    <w:p w:rsidR="001D0C6B" w:rsidRPr="00291D2B" w:rsidRDefault="001D0C6B">
      <w:r w:rsidRPr="00291D2B">
        <w:t>4.35.5. 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1D0C6B" w:rsidRPr="00291D2B" w:rsidRDefault="001D0C6B">
      <w:bookmarkStart w:id="72" w:name="sub_10371"/>
      <w:bookmarkEnd w:id="72"/>
      <w:r w:rsidRPr="00291D2B">
        <w:t>4.35.6. Покос сорной и карантинной растительности производится при её высоте более 10 см.</w:t>
      </w:r>
    </w:p>
    <w:p w:rsidR="001D0C6B" w:rsidRPr="00291D2B" w:rsidRDefault="001D0C6B">
      <w:bookmarkStart w:id="73" w:name="sub_10374"/>
      <w:bookmarkEnd w:id="73"/>
      <w:r w:rsidRPr="00291D2B">
        <w:t>4.36. Уборка территории Новоминского сельского поселения Каневского района в осенне-зимний период:</w:t>
      </w:r>
    </w:p>
    <w:p w:rsidR="001D0C6B" w:rsidRPr="00291D2B" w:rsidRDefault="001D0C6B">
      <w:bookmarkStart w:id="74" w:name="sub_1038"/>
      <w:bookmarkEnd w:id="74"/>
      <w:r w:rsidRPr="00291D2B">
        <w:t>4.36.1.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1D0C6B" w:rsidRPr="00291D2B" w:rsidRDefault="001D0C6B">
      <w:r w:rsidRPr="00291D2B">
        <w:t>В зависимости от климатических условий постановлением администрации Новоминского сельского поселения Каневского района период осенне-зимней уборки может быть изменён.</w:t>
      </w:r>
    </w:p>
    <w:p w:rsidR="001D0C6B" w:rsidRPr="00291D2B" w:rsidRDefault="001D0C6B">
      <w:r w:rsidRPr="00291D2B">
        <w:t>4.36.2. Укладка свежевыпавшего снега в валы и кучи разрешается на всех улицах, площадях, набережных, бульварах и скверах с последующей вывозкой.</w:t>
      </w:r>
    </w:p>
    <w:p w:rsidR="001D0C6B" w:rsidRPr="00291D2B" w:rsidRDefault="001D0C6B">
      <w:r w:rsidRPr="00291D2B">
        <w:t>4.36.3.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1D0C6B" w:rsidRPr="00291D2B" w:rsidRDefault="001D0C6B">
      <w:r w:rsidRPr="00291D2B">
        <w:t>4.36.4. Посыпку песком с примесью хлоридов, как правило, следует начинать немедленно с начала снегопада или появления гололёда.</w:t>
      </w:r>
    </w:p>
    <w:p w:rsidR="001D0C6B" w:rsidRPr="00291D2B" w:rsidRDefault="001D0C6B">
      <w:r w:rsidRPr="00291D2B">
        <w:t>В первую очередь при гололёде посыпаются спуски, подъёмы, перекрестки, места остановок общественного транспорта, пешеходные переходы.</w:t>
      </w:r>
    </w:p>
    <w:p w:rsidR="001D0C6B" w:rsidRPr="00291D2B" w:rsidRDefault="001D0C6B">
      <w:r w:rsidRPr="00291D2B">
        <w:t>Тротуары посыпаются сухим песком без хлоридов.</w:t>
      </w:r>
    </w:p>
    <w:p w:rsidR="001D0C6B" w:rsidRPr="00291D2B" w:rsidRDefault="001D0C6B">
      <w:r w:rsidRPr="00291D2B">
        <w:t>4.36.5. Очистку от снега крыш и удаление сосулек производят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1D0C6B" w:rsidRPr="00291D2B" w:rsidRDefault="001D0C6B">
      <w:r w:rsidRPr="00291D2B">
        <w:t>Снег, сброшенный с крыш, следует немедленно вывозить.</w:t>
      </w:r>
    </w:p>
    <w:p w:rsidR="001D0C6B" w:rsidRPr="00291D2B" w:rsidRDefault="001D0C6B">
      <w:r w:rsidRPr="00291D2B">
        <w:t>На проездах, убираемых специализированными организациями, снег следует сбрасывать с крыш до вывозки снега, сметённого с дорожных покрытий, и укладывать в общий с ними вал.</w:t>
      </w:r>
    </w:p>
    <w:p w:rsidR="001D0C6B" w:rsidRPr="00291D2B" w:rsidRDefault="001D0C6B">
      <w:r w:rsidRPr="00291D2B">
        <w:t>4.36.6. Все тротуары, дворы, лотки проезжей части улиц, площадей, набережных, рыночные площади и другие участки с асфальтовым покрытием очищают от снега и обледенелого наката под скребок и посыпают песком до 8 часов утра.</w:t>
      </w:r>
    </w:p>
    <w:p w:rsidR="001D0C6B" w:rsidRPr="00291D2B" w:rsidRDefault="001D0C6B">
      <w:r w:rsidRPr="00291D2B">
        <w:t>4.36.7. Вывоз снега разрешается только на специально отведённые места отвала.</w:t>
      </w:r>
    </w:p>
    <w:p w:rsidR="001D0C6B" w:rsidRPr="00291D2B" w:rsidRDefault="001D0C6B">
      <w:r w:rsidRPr="00291D2B">
        <w:t>Места отвала снега обеспечиваются удобными подъездами, необходимыми механизмами для складирования снега.</w:t>
      </w:r>
    </w:p>
    <w:p w:rsidR="001D0C6B" w:rsidRPr="00291D2B" w:rsidRDefault="001D0C6B">
      <w:r w:rsidRPr="00291D2B">
        <w:t>4.36.8. Уборку и вывозку снега и льда с улиц, площадей, мостов, плотин, скверов и бульваров начинают немедленно с начала снегопада и производят, в первую очередь, с магистральных улиц и автобусных трасс, мостов, плотин и путепроводов для обеспечения бесперебойного движения транспорта во избежание наката.</w:t>
      </w:r>
    </w:p>
    <w:p w:rsidR="001D0C6B" w:rsidRPr="00291D2B" w:rsidRDefault="001D0C6B">
      <w:r w:rsidRPr="00291D2B">
        <w:t xml:space="preserve">4.36.9. При уборке улиц, проездов, площадей специализированными организациями лицам, указанным в пункте 4.1 настоящих Правил,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 </w:t>
      </w:r>
    </w:p>
    <w:p w:rsidR="001D0C6B" w:rsidRPr="00291D2B" w:rsidRDefault="001D0C6B">
      <w:bookmarkStart w:id="75" w:name="sub_1040"/>
      <w:bookmarkEnd w:id="75"/>
      <w:r w:rsidRPr="00291D2B">
        <w:t>4.37. Уборка и санитарное содержание пляжей:</w:t>
      </w:r>
    </w:p>
    <w:p w:rsidR="001D0C6B" w:rsidRPr="00291D2B" w:rsidRDefault="001D0C6B">
      <w:bookmarkStart w:id="76" w:name="sub_1046"/>
      <w:bookmarkEnd w:id="76"/>
      <w:r w:rsidRPr="00291D2B">
        <w:t>4.37.1. Ежедневно после закрытия пляжа производится основная уборка берега, раздевалок, туалетов, зелёной зоны и дезинфекция туалетов. В дневное время производится патрульная уборка. Вывоз бытовых отходов производится до 8.00. Павильоны для раздевания, гардеробы следует мыть с применением дезинфицирующих растворов.</w:t>
      </w:r>
    </w:p>
    <w:p w:rsidR="001D0C6B" w:rsidRPr="00291D2B" w:rsidRDefault="001D0C6B">
      <w:bookmarkStart w:id="77" w:name="sub_10461"/>
      <w:bookmarkEnd w:id="77"/>
      <w:r w:rsidRPr="00291D2B">
        <w:t>4.37.2. Территория пляжа оборудуется урнами, общественными туалетами.</w:t>
      </w:r>
    </w:p>
    <w:p w:rsidR="001D0C6B" w:rsidRPr="00291D2B" w:rsidRDefault="001D0C6B">
      <w:bookmarkStart w:id="78" w:name="sub_10462"/>
      <w:bookmarkEnd w:id="78"/>
      <w:r w:rsidRPr="00291D2B">
        <w:t>4.37.3. Один раз в неделю на пляже следует производить рыхление верхнего слоя песка с удалением отходов и последующим его выравниванием. Ежегодно на пляж необходимо подсыпать чистый песок или гальку.</w:t>
      </w:r>
    </w:p>
    <w:p w:rsidR="001D0C6B" w:rsidRPr="00291D2B" w:rsidRDefault="001D0C6B">
      <w:bookmarkStart w:id="79" w:name="sub_10463"/>
      <w:bookmarkEnd w:id="79"/>
      <w:r w:rsidRPr="00291D2B">
        <w:t>4.37.4. Размещение на пляжах построек, объектов благоустройства осуществляется в соответствии с санитарными нормами и правилами.</w:t>
      </w:r>
    </w:p>
    <w:p w:rsidR="001D0C6B" w:rsidRPr="00291D2B" w:rsidRDefault="001D0C6B">
      <w:bookmarkStart w:id="80" w:name="sub_10464"/>
      <w:bookmarkEnd w:id="80"/>
      <w:r w:rsidRPr="00291D2B">
        <w:t>4.37.5. Перед началом эксплуатации пляжа заключаются договоры на вывоз твёрдых бытовых отходов.</w:t>
      </w:r>
    </w:p>
    <w:p w:rsidR="001D0C6B" w:rsidRPr="00291D2B" w:rsidRDefault="001D0C6B">
      <w:bookmarkStart w:id="81" w:name="sub_10465"/>
      <w:bookmarkEnd w:id="81"/>
      <w:r w:rsidRPr="00291D2B">
        <w:t>4.38. Содержание и уборка садов, скверов, парков, зелёных насаждений, находящихся в собственности (либо переданных в пользование) организаций, собственников помещений, производится силами и средствами этих организаций, собственников помещений самостоятельно или в соответствии с заключёнными договорами.</w:t>
      </w:r>
      <w:bookmarkStart w:id="82" w:name="sub_1047"/>
      <w:bookmarkEnd w:id="82"/>
    </w:p>
    <w:p w:rsidR="001D0C6B" w:rsidRPr="00291D2B" w:rsidRDefault="001D0C6B">
      <w:bookmarkStart w:id="83" w:name="sub_1048"/>
      <w:bookmarkEnd w:id="83"/>
      <w:r w:rsidRPr="00291D2B">
        <w:t>4.39. Администрация Новоминского сельского поселения Каневского района может на добровольной основе привлекать граждан для выполнения работ по уборке, благоустройству и озеленению территории Новоминского сельского поселения Каневского района.</w:t>
      </w:r>
    </w:p>
    <w:p w:rsidR="001D0C6B" w:rsidRPr="00291D2B" w:rsidRDefault="001D0C6B">
      <w:r w:rsidRPr="00291D2B">
        <w:t>Привлечение граждан к выполнению работ по уборке, благоустройству и озеленению территории Новоминского сельского поселения Каневского района должно осуществляться на основании постановления администрации Новоминского сельского поселения Каневского района.</w:t>
      </w:r>
    </w:p>
    <w:p w:rsidR="001D0C6B" w:rsidRPr="00291D2B" w:rsidRDefault="001D0C6B">
      <w:pPr>
        <w:pStyle w:val="Heading1"/>
        <w:numPr>
          <w:ilvl w:val="0"/>
          <w:numId w:val="0"/>
        </w:numPr>
        <w:spacing w:before="0" w:after="0"/>
        <w:ind w:left="709"/>
        <w:jc w:val="both"/>
        <w:rPr>
          <w:b w:val="0"/>
          <w:color w:val="auto"/>
        </w:rPr>
      </w:pPr>
      <w:bookmarkStart w:id="84" w:name="sub_15000"/>
    </w:p>
    <w:p w:rsidR="001D0C6B" w:rsidRPr="00291D2B" w:rsidRDefault="001D0C6B">
      <w:pPr>
        <w:pStyle w:val="Heading1"/>
        <w:numPr>
          <w:ilvl w:val="0"/>
          <w:numId w:val="0"/>
        </w:numPr>
        <w:rPr>
          <w:b w:val="0"/>
        </w:rPr>
      </w:pPr>
      <w:r w:rsidRPr="00291D2B">
        <w:rPr>
          <w:b w:val="0"/>
        </w:rPr>
        <w:t>Раздел 5. Содержание домашних животных</w:t>
      </w:r>
      <w:bookmarkEnd w:id="84"/>
    </w:p>
    <w:p w:rsidR="001D0C6B" w:rsidRPr="00291D2B" w:rsidRDefault="001D0C6B">
      <w:r w:rsidRPr="00291D2B">
        <w:t>5</w:t>
      </w:r>
      <w:bookmarkStart w:id="85" w:name="sub_1054"/>
      <w:bookmarkEnd w:id="85"/>
      <w:r w:rsidRPr="00291D2B">
        <w:t>. Порядок содержания собак и кошек:</w:t>
      </w:r>
    </w:p>
    <w:p w:rsidR="001D0C6B" w:rsidRPr="00291D2B" w:rsidRDefault="001D0C6B">
      <w:r w:rsidRPr="00291D2B">
        <w:t>5.1. В соответствии с законодательством Российской Федерации содержание собак и кошек в отдельных квартирах в многоквартирных жилых домах допускается при условии соблюдения санитарно-гигиенических и ветеринарно-санитарных правил и правил содержания собак и кошек в Новоминском сельском поселении Каневского района, а в квартирах, где проживает несколько нанимателей, кроме того, еще и при согласии других нанимателей и совершеннолетних членов их семей.</w:t>
      </w:r>
    </w:p>
    <w:p w:rsidR="001D0C6B" w:rsidRPr="00291D2B" w:rsidRDefault="001D0C6B">
      <w:r w:rsidRPr="00291D2B">
        <w:t>5.2. Не разрешается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1D0C6B" w:rsidRPr="00291D2B" w:rsidRDefault="001D0C6B">
      <w:r w:rsidRPr="00291D2B">
        <w:t>5.3. Владельцам собак, имеющим в пользовании земельный участок, разрешается содержать животных в свободном выгуле, при условии обязательного ограждения данной территории с исключением случаев свободного доступа животного к объектам, находящимся за границами территории. При входе на участок должна быть сделана предупредительная надпись о наличии собаки. При отсутствии возможности ограждения территории собака должна содержаться в закрытом вольере или на привязи в наморднике.</w:t>
      </w:r>
    </w:p>
    <w:p w:rsidR="001D0C6B" w:rsidRPr="00291D2B" w:rsidRDefault="001D0C6B">
      <w:r w:rsidRPr="00291D2B">
        <w:t>5.4. Запрещается выгул домашних животных на детских и спортивных площадках, на территориях детских дошкольных учреждений, учреждений образования и здравоохранения, в местах купания (пляжах) и отдыха людей и на иных территориях общего пользования, определяемых администрацией поселения, а также нахождение домашних животных в помещениях продовольственных магазинов и предприятий общественного питания.</w:t>
      </w:r>
    </w:p>
    <w:p w:rsidR="001D0C6B" w:rsidRPr="00291D2B" w:rsidRDefault="001D0C6B">
      <w:r w:rsidRPr="00291D2B">
        <w:t>5.5. При содержании и выгуле домашних животных владельцы должны обеспечивать чистоту подъездов, лестничных клеток, лифтов, придомовых территорий, пешеходных дорожек, проезжей части и иных объектов благоустройства.</w:t>
      </w:r>
    </w:p>
    <w:p w:rsidR="001D0C6B" w:rsidRPr="00291D2B" w:rsidRDefault="001D0C6B">
      <w:r w:rsidRPr="00291D2B">
        <w:t>5.6. При выгуле собак владельцы должны соблюдать следующие требования:</w:t>
      </w:r>
    </w:p>
    <w:p w:rsidR="001D0C6B" w:rsidRPr="00291D2B" w:rsidRDefault="001D0C6B">
      <w:r w:rsidRPr="00291D2B">
        <w:t>5.6.1. Выводить собак из жилых помещений (домов) и изолированных территорий в общие дворы и на улицу:</w:t>
      </w:r>
    </w:p>
    <w:p w:rsidR="001D0C6B" w:rsidRPr="00291D2B" w:rsidRDefault="001D0C6B">
      <w:r w:rsidRPr="00291D2B">
        <w:t>декоративных и охотничьих пород - на коротком поводке;</w:t>
      </w:r>
    </w:p>
    <w:p w:rsidR="001D0C6B" w:rsidRPr="00291D2B" w:rsidRDefault="001D0C6B">
      <w:r w:rsidRPr="00291D2B">
        <w:t>служебных, бойцовых и других подобных пород - на коротком поводке, в наморднике, с номерным знаком на ошейнике (кроме щенков до трехмесячного возраста).</w:t>
      </w:r>
    </w:p>
    <w:p w:rsidR="001D0C6B" w:rsidRPr="00291D2B" w:rsidRDefault="001D0C6B">
      <w:r w:rsidRPr="00291D2B">
        <w:t>5.6.2. Выгуливать собак только на специально отведённой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определённых администрацией.</w:t>
      </w:r>
    </w:p>
    <w:p w:rsidR="001D0C6B" w:rsidRPr="00291D2B" w:rsidRDefault="001D0C6B">
      <w:r w:rsidRPr="00291D2B">
        <w:t>5.6.3. При выгуле собак в ночное время их владельцы должны принимать меры к обеспечению тишины.</w:t>
      </w:r>
    </w:p>
    <w:p w:rsidR="001D0C6B" w:rsidRPr="00291D2B" w:rsidRDefault="001D0C6B">
      <w:r w:rsidRPr="00291D2B">
        <w:t>5.7. Владелец животного обязан:</w:t>
      </w:r>
    </w:p>
    <w:p w:rsidR="001D0C6B" w:rsidRPr="00291D2B" w:rsidRDefault="001D0C6B">
      <w:r w:rsidRPr="00291D2B">
        <w:t>5.7.1. Содержать его в соответствии с его биологическими особенностями, гуманно обращаться с животными, не оставлять без присмотра, пищи и воды, в случае заболевания животного - вовремя прибегать к ветеринарной помощи.</w:t>
      </w:r>
    </w:p>
    <w:p w:rsidR="001D0C6B" w:rsidRPr="00291D2B" w:rsidRDefault="001D0C6B">
      <w:r w:rsidRPr="00291D2B">
        <w:t xml:space="preserve">5.7.2. Поддерживать санитарное состояние дома. </w:t>
      </w:r>
    </w:p>
    <w:p w:rsidR="001D0C6B" w:rsidRPr="00291D2B" w:rsidRDefault="001D0C6B">
      <w:r w:rsidRPr="00291D2B">
        <w:t>Запрещается загрязнение собаками и кошками подъездов, лестничных клеток, лифтов, детских площадок, тротуаров и дорожек. Если животное оставило экскременты в этих местах, они должны быть убраны владельцем животного.</w:t>
      </w:r>
    </w:p>
    <w:p w:rsidR="001D0C6B" w:rsidRPr="00291D2B" w:rsidRDefault="001D0C6B">
      <w:r w:rsidRPr="00291D2B">
        <w:t>5.7.3. При выгуле собак иметь тару и приспособление по уборке фекалий собаки.</w:t>
      </w:r>
    </w:p>
    <w:p w:rsidR="001D0C6B" w:rsidRPr="00291D2B" w:rsidRDefault="001D0C6B">
      <w:r w:rsidRPr="00291D2B">
        <w:t>5.7.4. Принимать необходимые меры, обеспечивающие безопасность окружающих людей и животных в соответствии с действующим законодательством.</w:t>
      </w:r>
    </w:p>
    <w:p w:rsidR="001D0C6B" w:rsidRPr="00291D2B" w:rsidRDefault="001D0C6B">
      <w:r w:rsidRPr="00291D2B">
        <w:t>5.7.5. При переходе через улицу и вблизи магистралей взять её на поводок во избежание дорожно-транспортных происшествий.</w:t>
      </w:r>
    </w:p>
    <w:p w:rsidR="001D0C6B" w:rsidRPr="00291D2B" w:rsidRDefault="001D0C6B">
      <w:r w:rsidRPr="00291D2B">
        <w:t>5.7.6. Не допускать собак и кошек на детские площадки, в магазины, столовые и другие места общего пользования.</w:t>
      </w:r>
    </w:p>
    <w:p w:rsidR="001D0C6B" w:rsidRPr="00291D2B" w:rsidRDefault="001D0C6B">
      <w:r w:rsidRPr="00291D2B">
        <w:t>5.7.7. Гуманно обращаться с животными (не выбрасывать, не оставлять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1D0C6B" w:rsidRPr="00291D2B" w:rsidRDefault="001D0C6B">
      <w:r w:rsidRPr="00291D2B">
        <w:t>5.7.8.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1D0C6B" w:rsidRPr="00291D2B" w:rsidRDefault="001D0C6B">
      <w:r w:rsidRPr="00291D2B">
        <w:t>5.7.9. Немедленно сообщать в ветеринарные учреждения и органы здравоохранения обо всех случаях укусов животными человека.</w:t>
      </w:r>
    </w:p>
    <w:p w:rsidR="001D0C6B" w:rsidRPr="00291D2B" w:rsidRDefault="001D0C6B">
      <w:r w:rsidRPr="00291D2B">
        <w:t>5.7.10.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1D0C6B" w:rsidRPr="00291D2B" w:rsidRDefault="001D0C6B">
      <w:r w:rsidRPr="00291D2B">
        <w:t>5.7.11. Исключить случаи свободного доступа животного из огороженной площадки при содержании животного свободным выгулом.</w:t>
      </w:r>
    </w:p>
    <w:p w:rsidR="001D0C6B" w:rsidRPr="00291D2B" w:rsidRDefault="001D0C6B">
      <w:r w:rsidRPr="00291D2B">
        <w:t>5.7.12. Предусмотреть исключение случаев нападения животного на граждан.</w:t>
      </w:r>
    </w:p>
    <w:p w:rsidR="001D0C6B" w:rsidRPr="00291D2B" w:rsidRDefault="001D0C6B">
      <w:r w:rsidRPr="00291D2B">
        <w:t>5.7.13. Не выбрасывать трупы собак и кошек (павшие животные подлежат утилизации или захоронению в установленном порядке).</w:t>
      </w:r>
    </w:p>
    <w:p w:rsidR="001D0C6B" w:rsidRPr="00291D2B" w:rsidRDefault="001D0C6B">
      <w:r w:rsidRPr="00291D2B">
        <w:t>5.8. На территории поселения запрещается:</w:t>
      </w:r>
    </w:p>
    <w:p w:rsidR="001D0C6B" w:rsidRPr="00291D2B" w:rsidRDefault="001D0C6B">
      <w:r w:rsidRPr="00291D2B">
        <w:t>5.8.1. Лицам в нетрезвом состоянии выгуливать собак и появляться с ними в общественных местах.</w:t>
      </w:r>
    </w:p>
    <w:p w:rsidR="001D0C6B" w:rsidRPr="00291D2B" w:rsidRDefault="001D0C6B">
      <w:r w:rsidRPr="00291D2B">
        <w:t>5.8.2. Разведение собак и кошек с целью использования шкуры и мяса животного.</w:t>
      </w:r>
    </w:p>
    <w:p w:rsidR="001D0C6B" w:rsidRPr="00291D2B" w:rsidRDefault="001D0C6B">
      <w:r w:rsidRPr="00291D2B">
        <w:t>5.8.3. Выгуливание собак на территориях парков, скверов, школ, детских дошкольных и медицинских учреждений, детских площадок.</w:t>
      </w:r>
    </w:p>
    <w:p w:rsidR="001D0C6B" w:rsidRPr="00291D2B" w:rsidRDefault="001D0C6B">
      <w:r w:rsidRPr="00291D2B">
        <w:t>5.8.4. Проведение собачьих боев.</w:t>
      </w:r>
    </w:p>
    <w:p w:rsidR="001D0C6B" w:rsidRPr="00291D2B" w:rsidRDefault="001D0C6B">
      <w:r w:rsidRPr="00291D2B">
        <w:t>5.9. Отлов безнадзорных собак и кошек на территории поселения:</w:t>
      </w:r>
    </w:p>
    <w:p w:rsidR="001D0C6B" w:rsidRPr="00291D2B" w:rsidRDefault="001D0C6B">
      <w:r w:rsidRPr="00291D2B">
        <w:t>5.9.1. Собаки и кошки (независимо от их породы и назначения), находящиеся в общественных местах без сопровождающих лиц, кроме оставленных временно владельцами на привязи у магазинов, аптек, предприятий бытового обслуживания и пр., являются безнадзорными и подлежат отлову в установленном порядке.</w:t>
      </w:r>
    </w:p>
    <w:p w:rsidR="001D0C6B" w:rsidRPr="00291D2B" w:rsidRDefault="001D0C6B">
      <w:r w:rsidRPr="00291D2B">
        <w:t>5.9.2. Отлов безнадзорных собак и кошек, сбор и обеззараживание трупов павших животных производится специализированной организацией.</w:t>
      </w:r>
    </w:p>
    <w:p w:rsidR="001D0C6B" w:rsidRPr="00291D2B" w:rsidRDefault="001D0C6B">
      <w:r w:rsidRPr="00291D2B">
        <w:t>5.10. Определение мест выпаса животных частных домовладельцев производится постановлением администрации Новоминского сельского поселения Каневского района.</w:t>
      </w:r>
    </w:p>
    <w:p w:rsidR="001D0C6B" w:rsidRPr="00291D2B" w:rsidRDefault="001D0C6B">
      <w:r w:rsidRPr="00291D2B">
        <w:t>5.11. Запрещается выпас животных и птицы на придомовой и прилегающей к домовладению территории.</w:t>
      </w:r>
    </w:p>
    <w:p w:rsidR="001D0C6B" w:rsidRPr="00291D2B" w:rsidRDefault="001D0C6B">
      <w:r w:rsidRPr="00291D2B">
        <w:t>5.12. Расстояния от помещений для содержания и разведения животных, площадок сбора, хранения навоза, помета, жижесборников, кормокухонь до объектов жилой застройки должны быть не менее указанных в таблице:</w:t>
      </w:r>
    </w:p>
    <w:p w:rsidR="001D0C6B" w:rsidRPr="00291D2B" w:rsidRDefault="001D0C6B"/>
    <w:tbl>
      <w:tblPr>
        <w:tblW w:w="0" w:type="auto"/>
        <w:tblInd w:w="-18" w:type="dxa"/>
        <w:tblLayout w:type="fixed"/>
        <w:tblLook w:val="0000"/>
      </w:tblPr>
      <w:tblGrid>
        <w:gridCol w:w="1290"/>
        <w:gridCol w:w="1320"/>
        <w:gridCol w:w="1275"/>
        <w:gridCol w:w="1200"/>
        <w:gridCol w:w="1275"/>
        <w:gridCol w:w="1095"/>
        <w:gridCol w:w="1095"/>
        <w:gridCol w:w="1216"/>
      </w:tblGrid>
      <w:tr w:rsidR="001D0C6B" w:rsidRPr="00291D2B">
        <w:tc>
          <w:tcPr>
            <w:tcW w:w="129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Нормативный разрыв</w:t>
            </w:r>
          </w:p>
        </w:tc>
        <w:tc>
          <w:tcPr>
            <w:tcW w:w="8476" w:type="dxa"/>
            <w:gridSpan w:val="7"/>
            <w:tcBorders>
              <w:top w:val="single" w:sz="2" w:space="0" w:color="000000"/>
              <w:left w:val="single" w:sz="2" w:space="0" w:color="000000"/>
              <w:bottom w:val="single" w:sz="2" w:space="0" w:color="000000"/>
              <w:right w:val="single" w:sz="2" w:space="0" w:color="000000"/>
            </w:tcBorders>
          </w:tcPr>
          <w:p w:rsidR="001D0C6B" w:rsidRPr="00291D2B" w:rsidRDefault="001D0C6B">
            <w:pPr>
              <w:autoSpaceDE/>
              <w:snapToGrid w:val="0"/>
              <w:ind w:firstLine="34"/>
              <w:jc w:val="center"/>
            </w:pPr>
            <w:r w:rsidRPr="00291D2B">
              <w:t>Поголовье (шт.)</w:t>
            </w:r>
          </w:p>
        </w:tc>
      </w:tr>
      <w:tr w:rsidR="001D0C6B" w:rsidRPr="00291D2B">
        <w:tc>
          <w:tcPr>
            <w:tcW w:w="129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p>
        </w:tc>
        <w:tc>
          <w:tcPr>
            <w:tcW w:w="132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Свиньи</w:t>
            </w:r>
          </w:p>
        </w:tc>
        <w:tc>
          <w:tcPr>
            <w:tcW w:w="127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Коровы, бычки</w:t>
            </w:r>
          </w:p>
        </w:tc>
        <w:tc>
          <w:tcPr>
            <w:tcW w:w="120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Овцы, козы</w:t>
            </w:r>
          </w:p>
        </w:tc>
        <w:tc>
          <w:tcPr>
            <w:tcW w:w="127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Кролики</w:t>
            </w:r>
          </w:p>
        </w:tc>
        <w:tc>
          <w:tcPr>
            <w:tcW w:w="109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Птица</w:t>
            </w:r>
          </w:p>
        </w:tc>
        <w:tc>
          <w:tcPr>
            <w:tcW w:w="109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Лошади</w:t>
            </w:r>
          </w:p>
        </w:tc>
        <w:tc>
          <w:tcPr>
            <w:tcW w:w="1216" w:type="dxa"/>
            <w:tcBorders>
              <w:top w:val="single" w:sz="2" w:space="0" w:color="000000"/>
              <w:left w:val="single" w:sz="2" w:space="0" w:color="000000"/>
              <w:bottom w:val="single" w:sz="2" w:space="0" w:color="000000"/>
              <w:right w:val="single" w:sz="2" w:space="0" w:color="000000"/>
            </w:tcBorders>
          </w:tcPr>
          <w:p w:rsidR="001D0C6B" w:rsidRPr="00291D2B" w:rsidRDefault="001D0C6B">
            <w:pPr>
              <w:autoSpaceDE/>
              <w:snapToGrid w:val="0"/>
              <w:ind w:firstLine="34"/>
              <w:jc w:val="center"/>
            </w:pPr>
            <w:r w:rsidRPr="00291D2B">
              <w:t>Нутрии, песцы</w:t>
            </w:r>
          </w:p>
        </w:tc>
      </w:tr>
      <w:tr w:rsidR="001D0C6B" w:rsidRPr="00291D2B">
        <w:tc>
          <w:tcPr>
            <w:tcW w:w="129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10 м</w:t>
            </w:r>
          </w:p>
        </w:tc>
        <w:tc>
          <w:tcPr>
            <w:tcW w:w="132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5</w:t>
            </w:r>
          </w:p>
        </w:tc>
        <w:tc>
          <w:tcPr>
            <w:tcW w:w="127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5</w:t>
            </w:r>
          </w:p>
        </w:tc>
        <w:tc>
          <w:tcPr>
            <w:tcW w:w="120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10</w:t>
            </w:r>
          </w:p>
        </w:tc>
        <w:tc>
          <w:tcPr>
            <w:tcW w:w="127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10</w:t>
            </w:r>
          </w:p>
        </w:tc>
        <w:tc>
          <w:tcPr>
            <w:tcW w:w="109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30</w:t>
            </w:r>
          </w:p>
        </w:tc>
        <w:tc>
          <w:tcPr>
            <w:tcW w:w="109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5</w:t>
            </w:r>
          </w:p>
        </w:tc>
        <w:tc>
          <w:tcPr>
            <w:tcW w:w="1216" w:type="dxa"/>
            <w:tcBorders>
              <w:top w:val="single" w:sz="2" w:space="0" w:color="000000"/>
              <w:left w:val="single" w:sz="2" w:space="0" w:color="000000"/>
              <w:bottom w:val="single" w:sz="2" w:space="0" w:color="000000"/>
              <w:right w:val="single" w:sz="2" w:space="0" w:color="000000"/>
            </w:tcBorders>
          </w:tcPr>
          <w:p w:rsidR="001D0C6B" w:rsidRPr="00291D2B" w:rsidRDefault="001D0C6B">
            <w:pPr>
              <w:autoSpaceDE/>
              <w:snapToGrid w:val="0"/>
              <w:ind w:firstLine="34"/>
              <w:jc w:val="center"/>
            </w:pPr>
            <w:r w:rsidRPr="00291D2B">
              <w:t>до 5</w:t>
            </w:r>
          </w:p>
        </w:tc>
      </w:tr>
      <w:tr w:rsidR="001D0C6B" w:rsidRPr="00291D2B">
        <w:tc>
          <w:tcPr>
            <w:tcW w:w="129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20 м</w:t>
            </w:r>
          </w:p>
        </w:tc>
        <w:tc>
          <w:tcPr>
            <w:tcW w:w="132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8</w:t>
            </w:r>
          </w:p>
        </w:tc>
        <w:tc>
          <w:tcPr>
            <w:tcW w:w="127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8</w:t>
            </w:r>
          </w:p>
        </w:tc>
        <w:tc>
          <w:tcPr>
            <w:tcW w:w="120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15</w:t>
            </w:r>
          </w:p>
        </w:tc>
        <w:tc>
          <w:tcPr>
            <w:tcW w:w="127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20</w:t>
            </w:r>
          </w:p>
        </w:tc>
        <w:tc>
          <w:tcPr>
            <w:tcW w:w="109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45</w:t>
            </w:r>
          </w:p>
        </w:tc>
        <w:tc>
          <w:tcPr>
            <w:tcW w:w="109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8</w:t>
            </w:r>
          </w:p>
        </w:tc>
        <w:tc>
          <w:tcPr>
            <w:tcW w:w="1216" w:type="dxa"/>
            <w:tcBorders>
              <w:top w:val="single" w:sz="2" w:space="0" w:color="000000"/>
              <w:left w:val="single" w:sz="2" w:space="0" w:color="000000"/>
              <w:bottom w:val="single" w:sz="2" w:space="0" w:color="000000"/>
              <w:right w:val="single" w:sz="2" w:space="0" w:color="000000"/>
            </w:tcBorders>
          </w:tcPr>
          <w:p w:rsidR="001D0C6B" w:rsidRPr="00291D2B" w:rsidRDefault="001D0C6B">
            <w:pPr>
              <w:autoSpaceDE/>
              <w:snapToGrid w:val="0"/>
              <w:ind w:firstLine="0"/>
              <w:jc w:val="left"/>
            </w:pPr>
            <w:r w:rsidRPr="00291D2B">
              <w:t>до 8</w:t>
            </w:r>
          </w:p>
        </w:tc>
      </w:tr>
      <w:tr w:rsidR="001D0C6B" w:rsidRPr="00291D2B">
        <w:tc>
          <w:tcPr>
            <w:tcW w:w="129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30 м</w:t>
            </w:r>
          </w:p>
        </w:tc>
        <w:tc>
          <w:tcPr>
            <w:tcW w:w="132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10</w:t>
            </w:r>
          </w:p>
        </w:tc>
        <w:tc>
          <w:tcPr>
            <w:tcW w:w="127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10</w:t>
            </w:r>
          </w:p>
        </w:tc>
        <w:tc>
          <w:tcPr>
            <w:tcW w:w="120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20</w:t>
            </w:r>
          </w:p>
        </w:tc>
        <w:tc>
          <w:tcPr>
            <w:tcW w:w="127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30</w:t>
            </w:r>
          </w:p>
        </w:tc>
        <w:tc>
          <w:tcPr>
            <w:tcW w:w="109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60</w:t>
            </w:r>
          </w:p>
        </w:tc>
        <w:tc>
          <w:tcPr>
            <w:tcW w:w="109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10</w:t>
            </w:r>
          </w:p>
        </w:tc>
        <w:tc>
          <w:tcPr>
            <w:tcW w:w="1216" w:type="dxa"/>
            <w:tcBorders>
              <w:top w:val="single" w:sz="2" w:space="0" w:color="000000"/>
              <w:left w:val="single" w:sz="2" w:space="0" w:color="000000"/>
              <w:bottom w:val="single" w:sz="2" w:space="0" w:color="000000"/>
              <w:right w:val="single" w:sz="2" w:space="0" w:color="000000"/>
            </w:tcBorders>
          </w:tcPr>
          <w:p w:rsidR="001D0C6B" w:rsidRPr="00291D2B" w:rsidRDefault="001D0C6B">
            <w:pPr>
              <w:autoSpaceDE/>
              <w:snapToGrid w:val="0"/>
              <w:ind w:firstLine="0"/>
              <w:jc w:val="left"/>
            </w:pPr>
            <w:r w:rsidRPr="00291D2B">
              <w:t>до 10</w:t>
            </w:r>
          </w:p>
        </w:tc>
      </w:tr>
      <w:tr w:rsidR="001D0C6B" w:rsidRPr="00291D2B">
        <w:tc>
          <w:tcPr>
            <w:tcW w:w="129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40 м</w:t>
            </w:r>
          </w:p>
        </w:tc>
        <w:tc>
          <w:tcPr>
            <w:tcW w:w="132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15</w:t>
            </w:r>
          </w:p>
        </w:tc>
        <w:tc>
          <w:tcPr>
            <w:tcW w:w="127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15</w:t>
            </w:r>
          </w:p>
        </w:tc>
        <w:tc>
          <w:tcPr>
            <w:tcW w:w="1200"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25</w:t>
            </w:r>
          </w:p>
        </w:tc>
        <w:tc>
          <w:tcPr>
            <w:tcW w:w="127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40</w:t>
            </w:r>
          </w:p>
        </w:tc>
        <w:tc>
          <w:tcPr>
            <w:tcW w:w="109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75</w:t>
            </w:r>
          </w:p>
        </w:tc>
        <w:tc>
          <w:tcPr>
            <w:tcW w:w="1095" w:type="dxa"/>
            <w:tcBorders>
              <w:top w:val="single" w:sz="2" w:space="0" w:color="000000"/>
              <w:left w:val="single" w:sz="2" w:space="0" w:color="000000"/>
              <w:bottom w:val="single" w:sz="2" w:space="0" w:color="000000"/>
            </w:tcBorders>
          </w:tcPr>
          <w:p w:rsidR="001D0C6B" w:rsidRPr="00291D2B" w:rsidRDefault="001D0C6B">
            <w:pPr>
              <w:snapToGrid w:val="0"/>
              <w:ind w:firstLine="34"/>
              <w:jc w:val="center"/>
            </w:pPr>
            <w:r w:rsidRPr="00291D2B">
              <w:t>до 15</w:t>
            </w:r>
          </w:p>
        </w:tc>
        <w:tc>
          <w:tcPr>
            <w:tcW w:w="1216" w:type="dxa"/>
            <w:tcBorders>
              <w:top w:val="single" w:sz="2" w:space="0" w:color="000000"/>
              <w:left w:val="single" w:sz="2" w:space="0" w:color="000000"/>
              <w:bottom w:val="single" w:sz="2" w:space="0" w:color="000000"/>
              <w:right w:val="single" w:sz="2" w:space="0" w:color="000000"/>
            </w:tcBorders>
          </w:tcPr>
          <w:p w:rsidR="001D0C6B" w:rsidRPr="00291D2B" w:rsidRDefault="001D0C6B">
            <w:pPr>
              <w:autoSpaceDE/>
              <w:snapToGrid w:val="0"/>
              <w:ind w:firstLine="0"/>
              <w:jc w:val="left"/>
            </w:pPr>
            <w:r w:rsidRPr="00291D2B">
              <w:t>до 15</w:t>
            </w:r>
          </w:p>
        </w:tc>
      </w:tr>
    </w:tbl>
    <w:p w:rsidR="001D0C6B" w:rsidRPr="00291D2B" w:rsidRDefault="001D0C6B">
      <w:pPr>
        <w:ind w:firstLine="709"/>
      </w:pPr>
    </w:p>
    <w:p w:rsidR="001D0C6B" w:rsidRPr="00291D2B" w:rsidRDefault="001D0C6B">
      <w:r w:rsidRPr="00291D2B">
        <w:t>5.13. Разрывы от крупных животноводческих и птицеводческих предприятий, в зависимости от количества голов, устанавливаются требованиями СанПиН 2.2.1/2.1.1.1200-03.</w:t>
      </w:r>
    </w:p>
    <w:p w:rsidR="001D0C6B" w:rsidRPr="00291D2B" w:rsidRDefault="001D0C6B">
      <w:r w:rsidRPr="00291D2B">
        <w:t>5.14. Не допускается складирование навоза на приусадебных участках, дворовых территориях, территориях, прилегающих к жилым домам и др. Обезвреживание навоза и помёта в частном секторе, осуществляется, в основном, методом компостирования. В случае невозможности использования на приусадебных участках всего объёма компоста, владельцам скота и птицы следует заключать договоры с близлежащими сельскохозяйственными предприятиями на вывоз отходов на поля.</w:t>
      </w:r>
    </w:p>
    <w:p w:rsidR="001D0C6B" w:rsidRPr="00291D2B" w:rsidRDefault="001D0C6B">
      <w:r w:rsidRPr="00291D2B">
        <w:t>5.15. Обезвреживание навоза и помёта на фермах и животноводческих комплексах осуществляется в соответствии со специальными общественными нормами технологического проектирования (ОНТП).</w:t>
      </w:r>
    </w:p>
    <w:p w:rsidR="001D0C6B" w:rsidRPr="00291D2B" w:rsidRDefault="001D0C6B">
      <w:r w:rsidRPr="00291D2B">
        <w:t>5.16.Запрещается сброс навоза, павших животных и птицы в мусоросборники для ТКО.</w:t>
      </w:r>
    </w:p>
    <w:p w:rsidR="001D0C6B" w:rsidRPr="00291D2B" w:rsidRDefault="001D0C6B">
      <w:bookmarkStart w:id="86" w:name="sub_10545"/>
      <w:bookmarkEnd w:id="86"/>
      <w:r w:rsidRPr="00291D2B">
        <w:t>5.17.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1D0C6B" w:rsidRPr="00291D2B" w:rsidRDefault="001D0C6B"/>
    <w:p w:rsidR="001D0C6B" w:rsidRPr="00291D2B" w:rsidRDefault="001D0C6B">
      <w:pPr>
        <w:pStyle w:val="Heading1"/>
        <w:numPr>
          <w:ilvl w:val="0"/>
          <w:numId w:val="0"/>
        </w:numPr>
        <w:spacing w:before="0" w:after="0"/>
        <w:ind w:left="709"/>
        <w:rPr>
          <w:b w:val="0"/>
        </w:rPr>
      </w:pPr>
      <w:bookmarkStart w:id="87" w:name="sub_16000"/>
      <w:r w:rsidRPr="00291D2B">
        <w:rPr>
          <w:b w:val="0"/>
          <w:color w:val="auto"/>
        </w:rPr>
        <w:t xml:space="preserve">Раздел 6. Содержание объектов благоустройства </w:t>
      </w:r>
      <w:bookmarkEnd w:id="87"/>
    </w:p>
    <w:p w:rsidR="001D0C6B" w:rsidRPr="00291D2B" w:rsidRDefault="001D0C6B">
      <w:pPr>
        <w:ind w:firstLine="709"/>
      </w:pPr>
      <w:r w:rsidRPr="00291D2B">
        <w:t>6.1. Общие требования к содержанию элементов благоустройства.</w:t>
      </w:r>
    </w:p>
    <w:p w:rsidR="001D0C6B" w:rsidRPr="00291D2B" w:rsidRDefault="001D0C6B">
      <w:r w:rsidRPr="00291D2B">
        <w:t>6.1.1. 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1D0C6B" w:rsidRPr="00291D2B" w:rsidRDefault="001D0C6B">
      <w:r w:rsidRPr="00291D2B">
        <w:t>Организацию содержания иных элементов благоустройства осуществляет администрация Новоминского сельского поселения Каневского района по соглашениям со специализированными организациями в пределах средств, предусмотренных на эти цели в бюджете Новоминского сельского поселения Каневского района.</w:t>
      </w:r>
    </w:p>
    <w:p w:rsidR="001D0C6B" w:rsidRPr="00291D2B" w:rsidRDefault="001D0C6B">
      <w:r w:rsidRPr="00291D2B">
        <w:t>6.1.2.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 Новоминского сельского поселения Каневского района.</w:t>
      </w:r>
    </w:p>
    <w:p w:rsidR="001D0C6B" w:rsidRPr="00291D2B" w:rsidRDefault="001D0C6B">
      <w:r w:rsidRPr="00291D2B">
        <w:t>6.2. Строительство, установка и содержание малых архитектурных форм.</w:t>
      </w:r>
    </w:p>
    <w:p w:rsidR="001D0C6B" w:rsidRPr="00291D2B" w:rsidRDefault="001D0C6B">
      <w:bookmarkStart w:id="88" w:name="sub_1070"/>
      <w:bookmarkEnd w:id="88"/>
      <w:r w:rsidRPr="00291D2B">
        <w:t>6.2.1. Физические или юридические лица при содержании малых архитектурных форм обязаны производить их ремонт и окраску (при обязательном согласовании расцветки с администрацией Новоминского сельского поселения Каневского района).</w:t>
      </w:r>
    </w:p>
    <w:p w:rsidR="001D0C6B" w:rsidRPr="00291D2B" w:rsidRDefault="001D0C6B">
      <w:bookmarkStart w:id="89" w:name="sub_10701"/>
      <w:bookmarkEnd w:id="89"/>
      <w:r w:rsidRPr="00291D2B">
        <w:t>6.2.2.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производиться не реже одного раза в год.</w:t>
      </w:r>
    </w:p>
    <w:p w:rsidR="001D0C6B" w:rsidRPr="00291D2B" w:rsidRDefault="001D0C6B">
      <w:bookmarkStart w:id="90" w:name="sub_10702"/>
      <w:bookmarkEnd w:id="90"/>
      <w:r w:rsidRPr="00291D2B">
        <w:t>6.2.3.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должна производиться не реже одного раза в два года, а ремонт - по мере необходимости.</w:t>
      </w:r>
    </w:p>
    <w:p w:rsidR="001D0C6B" w:rsidRPr="00291D2B" w:rsidRDefault="001D0C6B">
      <w:bookmarkStart w:id="91" w:name="sub_10703"/>
      <w:bookmarkEnd w:id="91"/>
      <w:r w:rsidRPr="00291D2B">
        <w:t>6.3. Ремонт и содержание зданий и сооружений.</w:t>
      </w:r>
    </w:p>
    <w:p w:rsidR="001D0C6B" w:rsidRPr="00291D2B" w:rsidRDefault="001D0C6B">
      <w:bookmarkStart w:id="92" w:name="sub_1071"/>
      <w:bookmarkEnd w:id="92"/>
      <w:r w:rsidRPr="00291D2B">
        <w:t>6.3.1. Эксплуатация зданий и сооружений, их ремонт должен производиться в соответствии с установленными правилами и нормами технической эксплуатации.</w:t>
      </w:r>
    </w:p>
    <w:p w:rsidR="001D0C6B" w:rsidRPr="00291D2B" w:rsidRDefault="001D0C6B">
      <w:bookmarkStart w:id="93" w:name="sub_10711"/>
      <w:bookmarkEnd w:id="93"/>
      <w:r w:rsidRPr="00291D2B">
        <w:t>6.3.2. Текущий и капитальный ремонт, окраска фасадов зданий и сооружений должны производиться в зависимости от их технического состояния собственниками зданий и сооружений, либо по соглашению с собственником иными лицами.</w:t>
      </w:r>
    </w:p>
    <w:p w:rsidR="001D0C6B" w:rsidRPr="00291D2B" w:rsidRDefault="001D0C6B">
      <w:bookmarkStart w:id="94" w:name="sub_10712"/>
      <w:bookmarkEnd w:id="94"/>
      <w:r w:rsidRPr="00291D2B">
        <w:t>6.3.3.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проёмов, выходящих на главный фасад, должны производиться по согласованию с администрацией Новоминского сельского поселения Каневского района;</w:t>
      </w:r>
    </w:p>
    <w:p w:rsidR="001D0C6B" w:rsidRPr="00291D2B" w:rsidRDefault="001D0C6B">
      <w:bookmarkStart w:id="95" w:name="sub_10713"/>
      <w:bookmarkEnd w:id="95"/>
      <w:r w:rsidRPr="00291D2B">
        <w:t>6.3.4. Запрещается загромождение и засорение дворовых и придомовых территорий металлическим ломом, строительным и бытовым мусором, неэксплуатируемыми транспортными средствами, домашней утварью и другими материалами.</w:t>
      </w:r>
    </w:p>
    <w:p w:rsidR="001D0C6B" w:rsidRPr="00291D2B" w:rsidRDefault="001D0C6B"/>
    <w:p w:rsidR="001D0C6B" w:rsidRPr="00291D2B" w:rsidRDefault="001D0C6B">
      <w:pPr>
        <w:pStyle w:val="Heading1"/>
        <w:numPr>
          <w:ilvl w:val="0"/>
          <w:numId w:val="0"/>
        </w:numPr>
        <w:spacing w:before="0" w:after="0"/>
        <w:ind w:left="709"/>
        <w:rPr>
          <w:b w:val="0"/>
        </w:rPr>
      </w:pPr>
      <w:bookmarkStart w:id="96" w:name="sub_17000"/>
      <w:r w:rsidRPr="00291D2B">
        <w:rPr>
          <w:b w:val="0"/>
          <w:color w:val="auto"/>
        </w:rPr>
        <w:t>Раздел 7. Сохранность дорог, тротуаров, площадей и других элементов благоустройства</w:t>
      </w:r>
      <w:bookmarkEnd w:id="96"/>
    </w:p>
    <w:p w:rsidR="001D0C6B" w:rsidRPr="00291D2B" w:rsidRDefault="001D0C6B">
      <w:r w:rsidRPr="00291D2B">
        <w:t>7.1. С целью сохранения дорожных покрытий на территории Новоминского сельского поселения Каневского района запрещается:</w:t>
      </w:r>
    </w:p>
    <w:p w:rsidR="001D0C6B" w:rsidRPr="00291D2B" w:rsidRDefault="001D0C6B">
      <w:r w:rsidRPr="00291D2B">
        <w:t>- подвоз груза волоком;</w:t>
      </w:r>
    </w:p>
    <w:p w:rsidR="001D0C6B" w:rsidRPr="00291D2B" w:rsidRDefault="001D0C6B">
      <w:r w:rsidRPr="00291D2B">
        <w:t>- сбрасывание при погрузочно-разгрузочных работах на улицах бревен, железных балок, труб, кирпича, других тяжелых предметов и складирование их;</w:t>
      </w:r>
    </w:p>
    <w:p w:rsidR="001D0C6B" w:rsidRPr="00291D2B" w:rsidRDefault="001D0C6B">
      <w:r w:rsidRPr="00291D2B">
        <w:t>- перегон по улицам населённых пунктов, имеющим твёрдое покрытие, машин на гусеничном ходу;</w:t>
      </w:r>
    </w:p>
    <w:p w:rsidR="001D0C6B" w:rsidRPr="00291D2B" w:rsidRDefault="001D0C6B">
      <w:r w:rsidRPr="00291D2B">
        <w:t>- движение и стоянка большегрузного транспорта на внутри квартальных пешеходных дорожках, тротуарах.</w:t>
      </w:r>
    </w:p>
    <w:p w:rsidR="001D0C6B" w:rsidRPr="00291D2B" w:rsidRDefault="001D0C6B">
      <w:r w:rsidRPr="00291D2B">
        <w:t>7.2. Специализированные организации производят уборку территорий Новоминского сельского поселения Каневского района на основании соглашений с лицами, указанными в пункте 4.1 настоящих Правил.</w:t>
      </w:r>
    </w:p>
    <w:p w:rsidR="001D0C6B" w:rsidRPr="00291D2B" w:rsidRDefault="001D0C6B">
      <w:r w:rsidRPr="00291D2B">
        <w:t>7.3.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муниципальным контрактам с администрацией Новоминского сельского поселения Каневского района в соответствии с планом капитальных вложений.</w:t>
      </w:r>
    </w:p>
    <w:p w:rsidR="001D0C6B" w:rsidRPr="00291D2B" w:rsidRDefault="001D0C6B">
      <w:r w:rsidRPr="00291D2B">
        <w:t>7.4.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специализированными организациями по муниципальным контрактам с администрацией Новоминского сельского поселения Каневского района.</w:t>
      </w:r>
    </w:p>
    <w:p w:rsidR="001D0C6B" w:rsidRPr="00291D2B" w:rsidRDefault="001D0C6B">
      <w:r w:rsidRPr="00291D2B">
        <w:t>7.5.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1D0C6B" w:rsidRPr="00291D2B" w:rsidRDefault="001D0C6B">
      <w:r w:rsidRPr="00291D2B">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1D0C6B" w:rsidRPr="00291D2B" w:rsidRDefault="001D0C6B">
      <w:r w:rsidRPr="00291D2B">
        <w:t>7.6. При производстве работ, в том числе строительных, ремонтных, связанных с разрытием на землях общего пользования территории Новоминского сельского поселения Каневского района, все разрушения и повреждения грунта, дорожного покрытия, озеленения и других элементов благоустройства должны быть восстановлены силами и средствами организаций, производящих эти работы.</w:t>
      </w:r>
    </w:p>
    <w:p w:rsidR="001D0C6B" w:rsidRPr="00291D2B" w:rsidRDefault="001D0C6B">
      <w:bookmarkStart w:id="97" w:name="sub_1072"/>
      <w:bookmarkEnd w:id="97"/>
      <w:r w:rsidRPr="00291D2B">
        <w:t>7.7. При обнаружении до начала производства работ по реконструкции, ремонту дорожной одежды, разрушения рабочей части горловины колодцев, эксплуатирующая организация восстанавливает их, а регулировка крышек колодцев или их замена осуществляются организацией, выполняющей реконструкцию, ремонт дорожной одежды.</w:t>
      </w:r>
    </w:p>
    <w:p w:rsidR="001D0C6B" w:rsidRPr="00291D2B" w:rsidRDefault="001D0C6B">
      <w:bookmarkStart w:id="98" w:name="sub_1073"/>
      <w:bookmarkEnd w:id="98"/>
      <w:r w:rsidRPr="00291D2B">
        <w:t>7.8. Физические и юридические лица (далее - застройщики), производящие работы, в частности, по строительству, прокладке, реконструкции и ремонту подземных инженерных коммуникаций, строительству дорог, проведению благоустройства и озеленения территорий, связанные с разрытием на землях общего пользования территории Новоминского сельского поселения Каневского района, в том числе влекущие разрытие дорожного покрытия, разрушение объектов благоустройства, обязаны:</w:t>
      </w:r>
    </w:p>
    <w:p w:rsidR="001D0C6B" w:rsidRPr="00291D2B" w:rsidRDefault="001D0C6B">
      <w:r w:rsidRPr="00291D2B">
        <w:t>устанавливать вокруг строительных площадок соответствующие типовые ограждения, габаритное освещение;</w:t>
      </w:r>
    </w:p>
    <w:p w:rsidR="001D0C6B" w:rsidRPr="00291D2B" w:rsidRDefault="001D0C6B">
      <w:r w:rsidRPr="00291D2B">
        <w:t>обеспечивать проезды для спецмашин и личного транспорта, проходы для пешеходов, водоотводы;</w:t>
      </w:r>
    </w:p>
    <w:p w:rsidR="001D0C6B" w:rsidRPr="00291D2B" w:rsidRDefault="001D0C6B">
      <w:r w:rsidRPr="00291D2B">
        <w:t>своевременно вывозить грунт и мусор в специально отведённые места, не допускать выезда со строительных площадок на улицы поселения загрязнённых машин и механизмов (выезды со строительных площадок должны иметь твёрдое покрытие, исключающее вынос грязи на проезжую часть);</w:t>
      </w:r>
    </w:p>
    <w:p w:rsidR="001D0C6B" w:rsidRPr="00291D2B" w:rsidRDefault="001D0C6B">
      <w:r w:rsidRPr="00291D2B">
        <w:t>восстановить после окончания работ по ликвидации аварий в установленный срок все проходы, проезды, тротуары, газоны и другие элементы благоустройства, разрушенные при производстве работ по ликвидации аварий.</w:t>
      </w:r>
    </w:p>
    <w:p w:rsidR="001D0C6B" w:rsidRPr="00291D2B" w:rsidRDefault="001D0C6B">
      <w:bookmarkStart w:id="99" w:name="sub_1075"/>
      <w:r w:rsidRPr="00291D2B">
        <w:t>7.9. При строительстве, ремонте и реконструкции дорог, площадей, скверов застройщики обязаны:</w:t>
      </w:r>
    </w:p>
    <w:bookmarkEnd w:id="99"/>
    <w:p w:rsidR="001D0C6B" w:rsidRPr="00291D2B" w:rsidRDefault="001D0C6B">
      <w:r w:rsidRPr="00291D2B">
        <w:t>предусматривать освещение прилегающих территорий по согласованию с организациями, осуществляющими эксплуатацию муниципальных сетей наружного освещения (кабельная и воздушная сеть, электрические опоры, светильники, иллюминация, шкафы управления);</w:t>
      </w:r>
    </w:p>
    <w:p w:rsidR="001D0C6B" w:rsidRPr="00291D2B" w:rsidRDefault="001D0C6B">
      <w:r w:rsidRPr="00291D2B">
        <w:t>работы по переносу электрических опор, изменению габаритов воздушных линий или защиту их от механических повреждений, а также восстановление демонтируемого освещения выполнять по согласованию с организацией, эксплуатирующей сети наружного освещения.</w:t>
      </w:r>
    </w:p>
    <w:p w:rsidR="001D0C6B" w:rsidRPr="00291D2B" w:rsidRDefault="001D0C6B">
      <w:r w:rsidRPr="00291D2B">
        <w:t>7.10. При проведении работ, связанных с разрытием на землях общего пользования территории Новоминского сельского поселения Каневского района, влекущим, в том числе разрушение дорожного покрытия, разрушение объектов благоустройства, временное ограничение движения транспортных средств в местах проведения таких работ, может осуществляться администрацией Новоминского сельского поселения Каневского района.</w:t>
      </w:r>
    </w:p>
    <w:p w:rsidR="001D0C6B" w:rsidRPr="00291D2B" w:rsidRDefault="001D0C6B">
      <w:pPr>
        <w:pStyle w:val="Heading1"/>
        <w:numPr>
          <w:ilvl w:val="0"/>
          <w:numId w:val="0"/>
        </w:numPr>
        <w:spacing w:before="0" w:after="0"/>
        <w:rPr>
          <w:b w:val="0"/>
          <w:color w:val="auto"/>
        </w:rPr>
      </w:pPr>
    </w:p>
    <w:p w:rsidR="001D0C6B" w:rsidRPr="00291D2B" w:rsidRDefault="001D0C6B">
      <w:pPr>
        <w:pStyle w:val="Heading1"/>
        <w:numPr>
          <w:ilvl w:val="0"/>
          <w:numId w:val="0"/>
        </w:numPr>
        <w:spacing w:before="0" w:after="0"/>
        <w:rPr>
          <w:b w:val="0"/>
        </w:rPr>
      </w:pPr>
      <w:bookmarkStart w:id="100" w:name="sub_1076"/>
      <w:bookmarkEnd w:id="100"/>
      <w:r w:rsidRPr="00291D2B">
        <w:rPr>
          <w:b w:val="0"/>
          <w:color w:val="auto"/>
        </w:rPr>
        <w:t>Раздел 8. Проведение работ при строительстве, ремонте, реконструкции коммуникаций</w:t>
      </w:r>
    </w:p>
    <w:p w:rsidR="001D0C6B" w:rsidRPr="00291D2B" w:rsidRDefault="001D0C6B">
      <w:bookmarkStart w:id="101" w:name="sub_1079"/>
      <w:r w:rsidRPr="00291D2B">
        <w:t>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ордера на проведение земляных работ, выданного администрацией Новоминского сельского поселения Каневского района.</w:t>
      </w:r>
    </w:p>
    <w:bookmarkEnd w:id="101"/>
    <w:p w:rsidR="001D0C6B" w:rsidRPr="00291D2B" w:rsidRDefault="001D0C6B">
      <w:r w:rsidRPr="00291D2B">
        <w:t>Аварийные работы разрешается начинать владельцам сетей по телефонограмме или по уведомлению администрации Новоминского сельского поселения Каневского района с последующим оформлением разрешения в трёхдневный срок.</w:t>
      </w:r>
    </w:p>
    <w:p w:rsidR="001D0C6B" w:rsidRPr="00291D2B" w:rsidRDefault="001D0C6B">
      <w:bookmarkStart w:id="102" w:name="sub_1080"/>
      <w:r w:rsidRPr="00291D2B">
        <w:t>8.2. Разрешение на производство работ по строительству, реконструкции, ремонту коммуникаций выдаётся администрацией Новоминского сельского поселения Каневского района при предъявлении:</w:t>
      </w:r>
    </w:p>
    <w:bookmarkEnd w:id="102"/>
    <w:p w:rsidR="001D0C6B" w:rsidRPr="00291D2B" w:rsidRDefault="001D0C6B">
      <w:r w:rsidRPr="00291D2B">
        <w:t>проекта проведения работ, согласованного с заинтересованными службами, отвечающими за сохранность инженерных коммуникаций;</w:t>
      </w:r>
    </w:p>
    <w:p w:rsidR="001D0C6B" w:rsidRPr="00291D2B" w:rsidRDefault="001D0C6B">
      <w:r w:rsidRPr="00291D2B">
        <w:t>схемы движения транспорта и пешеходов, согласованной с государственной инспекцией по безопасности дорожного движения;</w:t>
      </w:r>
    </w:p>
    <w:p w:rsidR="001D0C6B" w:rsidRPr="00291D2B" w:rsidRDefault="001D0C6B">
      <w:r w:rsidRPr="00291D2B">
        <w:t>условий производства работ, согласованных с администрацией Новоминского сельского поселения Каневского района;</w:t>
      </w:r>
    </w:p>
    <w:p w:rsidR="001D0C6B" w:rsidRPr="00291D2B" w:rsidRDefault="001D0C6B">
      <w:r w:rsidRPr="00291D2B">
        <w:t>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1D0C6B" w:rsidRPr="00291D2B" w:rsidRDefault="001D0C6B">
      <w:r w:rsidRPr="00291D2B">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выдаётся только по согласованию со специализированной организацией, обслуживающей дорожное покрытие, тротуары, газоны.</w:t>
      </w:r>
    </w:p>
    <w:p w:rsidR="001D0C6B" w:rsidRPr="00291D2B" w:rsidRDefault="001D0C6B">
      <w:r w:rsidRPr="00291D2B">
        <w:t>8.3. Не допускается прокладка напорных коммуникаций под проезжей частью магистральных улиц.</w:t>
      </w:r>
    </w:p>
    <w:p w:rsidR="001D0C6B" w:rsidRPr="00291D2B" w:rsidRDefault="001D0C6B">
      <w:bookmarkStart w:id="103" w:name="sub_1081"/>
      <w:bookmarkEnd w:id="103"/>
      <w:r w:rsidRPr="00291D2B">
        <w:t>8.4. При реконструкции действующих подземных коммуникаций должен предусматриваться их вынос из-под проезжей части магистральных улиц.</w:t>
      </w:r>
    </w:p>
    <w:p w:rsidR="001D0C6B" w:rsidRPr="00291D2B" w:rsidRDefault="001D0C6B">
      <w:bookmarkStart w:id="104" w:name="sub_1082"/>
      <w:bookmarkEnd w:id="104"/>
      <w:r w:rsidRPr="00291D2B">
        <w:t>8.5. При необходимости прокладки подземных коммуникаций в стеснённых условиях должно предусматриваться сооружение переходных коллекторов. Проектирование коллекторов осуществляется с учётом перспективы развития сетей.</w:t>
      </w:r>
    </w:p>
    <w:p w:rsidR="001D0C6B" w:rsidRPr="00291D2B" w:rsidRDefault="001D0C6B">
      <w:bookmarkStart w:id="105" w:name="sub_1083"/>
      <w:bookmarkEnd w:id="105"/>
      <w:r w:rsidRPr="00291D2B">
        <w:t>8.6. Прокладка подземных коммуникаций под проезжей частью улиц, проездами, а также под тротуарами разрешается соответствующим организациям при условии восстановления проезжей части автодороги (тротуара) на полную ширину, независимо от ширины траншеи.</w:t>
      </w:r>
    </w:p>
    <w:p w:rsidR="001D0C6B" w:rsidRPr="00291D2B" w:rsidRDefault="001D0C6B">
      <w:r w:rsidRPr="00291D2B">
        <w:t>Не допускается применение кирпича в конструкциях, подземных коммуникациях, расположенных под проезжей частью.</w:t>
      </w:r>
    </w:p>
    <w:p w:rsidR="001D0C6B" w:rsidRPr="00291D2B" w:rsidRDefault="001D0C6B">
      <w:r w:rsidRPr="00291D2B">
        <w:t>8.7. В целях исключения возможного разрытия вновь построенных (реконструированных) улиц, скверов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необходимо сообщить в администрацию Новоминского сельского поселения Каневского района о намеченных работах по прокладке коммуникаций с указанием предполагаемых сроков производства работ.</w:t>
      </w:r>
    </w:p>
    <w:p w:rsidR="001D0C6B" w:rsidRPr="00291D2B" w:rsidRDefault="001D0C6B">
      <w:bookmarkStart w:id="106" w:name="sub_1085"/>
      <w:bookmarkEnd w:id="106"/>
      <w:r w:rsidRPr="00291D2B">
        <w:t>8.8. Все разрушения и повреждения дорожных покрытий, озеленения и элементов благоустройства, произведённые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объёме организациями, получившими разрешение на производство работ, в сроки, согласованные с администрацией Новоминского сельского поселения Каневского района.</w:t>
      </w:r>
    </w:p>
    <w:p w:rsidR="001D0C6B" w:rsidRPr="00291D2B" w:rsidRDefault="001D0C6B">
      <w:bookmarkStart w:id="107" w:name="sub_1086"/>
      <w:bookmarkEnd w:id="107"/>
      <w:r w:rsidRPr="00291D2B">
        <w:t>8.9. До начала производства работ по разрытию необходимо:</w:t>
      </w:r>
    </w:p>
    <w:p w:rsidR="001D0C6B" w:rsidRPr="00291D2B" w:rsidRDefault="001D0C6B">
      <w:bookmarkStart w:id="108" w:name="sub_1087"/>
      <w:bookmarkEnd w:id="108"/>
      <w:r w:rsidRPr="00291D2B">
        <w:t>8.9.1. Установить дорожные знаки в соответствии с согласованной схемой.</w:t>
      </w:r>
    </w:p>
    <w:p w:rsidR="001D0C6B" w:rsidRPr="00291D2B" w:rsidRDefault="001D0C6B">
      <w:bookmarkStart w:id="109" w:name="sub_10871"/>
      <w:bookmarkEnd w:id="109"/>
      <w:r w:rsidRPr="00291D2B">
        <w:t>8.9.2.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1D0C6B" w:rsidRPr="00291D2B" w:rsidRDefault="001D0C6B">
      <w:r w:rsidRPr="00291D2B">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тёмное время суток - обозначено красными сигнальными фонарями.</w:t>
      </w:r>
    </w:p>
    <w:p w:rsidR="001D0C6B" w:rsidRPr="00291D2B" w:rsidRDefault="001D0C6B">
      <w:r w:rsidRPr="00291D2B">
        <w:t>Ограждение выполняется сплошным и надёжным, предотвращающим попадание посторонних на стройплощадку.</w:t>
      </w:r>
    </w:p>
    <w:p w:rsidR="001D0C6B" w:rsidRPr="00291D2B" w:rsidRDefault="001D0C6B">
      <w:r w:rsidRPr="00291D2B">
        <w:t>На направлениях массовых пешеходных потоков через траншеи следует устраивать мостки на расстоянии не менее чем 200 метров друг от друга.</w:t>
      </w:r>
    </w:p>
    <w:p w:rsidR="001D0C6B" w:rsidRPr="00291D2B" w:rsidRDefault="001D0C6B">
      <w:r w:rsidRPr="00291D2B">
        <w:t>8.9.3.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1D0C6B" w:rsidRPr="00291D2B" w:rsidRDefault="001D0C6B">
      <w:bookmarkStart w:id="110" w:name="sub_10873"/>
      <w:bookmarkEnd w:id="110"/>
      <w:r w:rsidRPr="00291D2B">
        <w:t>8.9.4. Оформлять при необходимости в установленном порядке и осуществлять снос или пересадку зелёных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1D0C6B" w:rsidRPr="00291D2B" w:rsidRDefault="001D0C6B">
      <w:bookmarkStart w:id="111" w:name="sub_10874"/>
      <w:bookmarkEnd w:id="111"/>
      <w:r w:rsidRPr="00291D2B">
        <w:t>8.9.5. Разрешение на производство работ необходимо хранить на месте работ и предъявлять по первому требованию лиц, осуществляющих контроль за выполнением Правил эксплуатации.</w:t>
      </w:r>
    </w:p>
    <w:p w:rsidR="001D0C6B" w:rsidRPr="00291D2B" w:rsidRDefault="001D0C6B">
      <w:bookmarkStart w:id="112" w:name="sub_1088"/>
      <w:bookmarkEnd w:id="112"/>
      <w:r w:rsidRPr="00291D2B">
        <w:t>8.9.6. В разрешении необходимо устанавливать сроки и условия производства работ.</w:t>
      </w:r>
    </w:p>
    <w:p w:rsidR="001D0C6B" w:rsidRPr="00291D2B" w:rsidRDefault="001D0C6B">
      <w:bookmarkStart w:id="113" w:name="sub_1089"/>
      <w:bookmarkEnd w:id="113"/>
      <w:r w:rsidRPr="00291D2B">
        <w:t>8.9.7. До начала земляных работ строительной организации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1D0C6B" w:rsidRPr="00291D2B" w:rsidRDefault="001D0C6B">
      <w:r w:rsidRPr="00291D2B">
        <w:t>Особые условия подлежат неукоснительному соблюдению строительной организацией, производящей земляные работы.</w:t>
      </w:r>
    </w:p>
    <w:p w:rsidR="001D0C6B" w:rsidRPr="00291D2B" w:rsidRDefault="001D0C6B">
      <w:r w:rsidRPr="00291D2B">
        <w:t>8.9.8. В случае неявки представителя или отказа его указать точное положение коммуникаций должен быть составлен соответствующий акт. При этом организация, ведущая работы, руководствуется положением коммуникаций, указанных на топооснове.</w:t>
      </w:r>
    </w:p>
    <w:p w:rsidR="001D0C6B" w:rsidRPr="00291D2B" w:rsidRDefault="001D0C6B">
      <w:bookmarkStart w:id="114" w:name="sub_1091"/>
      <w:bookmarkEnd w:id="114"/>
      <w:r w:rsidRPr="00291D2B">
        <w:t>8.9.9. 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отведённое место.</w:t>
      </w:r>
    </w:p>
    <w:p w:rsidR="001D0C6B" w:rsidRPr="00291D2B" w:rsidRDefault="001D0C6B">
      <w:r w:rsidRPr="00291D2B">
        <w:t>Бордюр разбирается, складируется на месте производства работ для дальнейшей установки.</w:t>
      </w:r>
    </w:p>
    <w:p w:rsidR="001D0C6B" w:rsidRPr="00291D2B" w:rsidRDefault="001D0C6B">
      <w:r w:rsidRPr="00291D2B">
        <w:t>При производстве работ на улицах, застроенных территориях грунт немедленно вывозится.</w:t>
      </w:r>
    </w:p>
    <w:p w:rsidR="001D0C6B" w:rsidRPr="00291D2B" w:rsidRDefault="001D0C6B">
      <w:r w:rsidRPr="00291D2B">
        <w:t>При необходимости строительная организация должна обеспечивать планировку грунта на отвале.</w:t>
      </w:r>
    </w:p>
    <w:p w:rsidR="001D0C6B" w:rsidRPr="00291D2B" w:rsidRDefault="001D0C6B">
      <w:bookmarkStart w:id="115" w:name="sub_1093"/>
      <w:r w:rsidRPr="00291D2B">
        <w:t>8.9.10. Траншеи под проезжей частью и тротуарами необходимо засыпать песком и песчаным фунтом с послойным уплотнением и поливкой водой.</w:t>
      </w:r>
    </w:p>
    <w:bookmarkEnd w:id="115"/>
    <w:p w:rsidR="001D0C6B" w:rsidRPr="00291D2B" w:rsidRDefault="001D0C6B">
      <w:r w:rsidRPr="00291D2B">
        <w:t>Траншеи на газонах необходимо засыпать местным грунтом с уплотнением, восстановлением плодородного слоя и посевом травы.</w:t>
      </w:r>
    </w:p>
    <w:p w:rsidR="001D0C6B" w:rsidRPr="00291D2B" w:rsidRDefault="001D0C6B">
      <w:r w:rsidRPr="00291D2B">
        <w:t>8.9.11. Засыпка траншеи до выполнения геодезической съёмки не допускается. Организации, получившие разрешение на проведение земляных работ, до окончания работ должны произвести геодезическую съёмку.</w:t>
      </w:r>
    </w:p>
    <w:p w:rsidR="001D0C6B" w:rsidRPr="00291D2B" w:rsidRDefault="001D0C6B">
      <w:bookmarkStart w:id="116" w:name="sub_1094"/>
      <w:bookmarkEnd w:id="116"/>
      <w:r w:rsidRPr="00291D2B">
        <w:t>8.9.12.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1D0C6B" w:rsidRPr="00291D2B" w:rsidRDefault="001D0C6B">
      <w:bookmarkStart w:id="117" w:name="sub_1095"/>
      <w:bookmarkEnd w:id="117"/>
      <w:r w:rsidRPr="00291D2B">
        <w:t>8.9.13.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1D0C6B" w:rsidRPr="00291D2B" w:rsidRDefault="001D0C6B">
      <w:bookmarkStart w:id="118" w:name="sub_1096"/>
      <w:bookmarkEnd w:id="118"/>
      <w:r w:rsidRPr="00291D2B">
        <w:t>8.9.14.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обязаны устранять организации, получившие разрешение на производство работ, в течение суток.</w:t>
      </w:r>
    </w:p>
    <w:p w:rsidR="001D0C6B" w:rsidRPr="00291D2B" w:rsidRDefault="001D0C6B">
      <w:r w:rsidRPr="00291D2B">
        <w:t>Наледи, образовавшиеся из-за аварий на подземных коммуникациях, должны ликвидировать организации - владельцы коммуникаций либо специализированные организации на основании договоров за счёт владельцев коммуникаций.</w:t>
      </w:r>
    </w:p>
    <w:p w:rsidR="001D0C6B" w:rsidRPr="00291D2B" w:rsidRDefault="001D0C6B">
      <w:bookmarkStart w:id="119" w:name="sub_1098"/>
      <w:r w:rsidRPr="00291D2B">
        <w:t>8.9.15. Проведение работ при строительстве, ремонте, реконструкции коммуникаций по просроченным ордерам является самовольным проведением земляных работ.</w:t>
      </w:r>
    </w:p>
    <w:bookmarkEnd w:id="119"/>
    <w:p w:rsidR="001D0C6B" w:rsidRPr="00291D2B" w:rsidRDefault="001D0C6B"/>
    <w:p w:rsidR="001D0C6B" w:rsidRPr="00291D2B" w:rsidRDefault="001D0C6B">
      <w:pPr>
        <w:pStyle w:val="Heading1"/>
        <w:numPr>
          <w:ilvl w:val="0"/>
          <w:numId w:val="0"/>
        </w:numPr>
        <w:spacing w:before="0" w:after="0"/>
        <w:ind w:left="709"/>
        <w:rPr>
          <w:b w:val="0"/>
        </w:rPr>
      </w:pPr>
      <w:r w:rsidRPr="00291D2B">
        <w:rPr>
          <w:b w:val="0"/>
          <w:color w:val="auto"/>
        </w:rPr>
        <w:t>Раздел 9. Правила содержания транспортных средств</w:t>
      </w:r>
    </w:p>
    <w:p w:rsidR="001D0C6B" w:rsidRPr="00291D2B" w:rsidRDefault="001D0C6B">
      <w:r w:rsidRPr="00291D2B">
        <w:t>9.1. Администрации автобусных, таксомоторных парков, автобаз, автоколонн, гаражей, водители и владельцы всех видов транспорта, независимо от форм собственности и ведомственной принадлежности, обязаны выпускать транспортные средства на улицы поселения исправными и чистыми.</w:t>
      </w:r>
    </w:p>
    <w:p w:rsidR="001D0C6B" w:rsidRPr="00291D2B" w:rsidRDefault="001D0C6B">
      <w:bookmarkStart w:id="120" w:name="sub_2310"/>
      <w:bookmarkEnd w:id="120"/>
      <w:r w:rsidRPr="00291D2B">
        <w:t>9.2. Мойку транспортных средств разрешается осуществлять только в местах, предназначенных для этих целей (автомойки).</w:t>
      </w:r>
    </w:p>
    <w:p w:rsidR="001D0C6B" w:rsidRPr="00291D2B" w:rsidRDefault="001D0C6B">
      <w:bookmarkStart w:id="121" w:name="sub_72"/>
      <w:bookmarkEnd w:id="121"/>
      <w:r w:rsidRPr="00291D2B">
        <w:t>9.3. Запрещается движение (въезд), парковка и временное хранение транспортных средств на газонах и других объектах благоустройства, не имеющих специально отведённых для этих целей мест (специализированные площадки, карманы и т.п.), а также на участках открытого грунта вне проезжей части улиц (переулков).</w:t>
      </w:r>
    </w:p>
    <w:p w:rsidR="001D0C6B" w:rsidRPr="00291D2B" w:rsidRDefault="001D0C6B">
      <w:bookmarkStart w:id="122" w:name="sub_71"/>
      <w:bookmarkEnd w:id="122"/>
      <w:r w:rsidRPr="00291D2B">
        <w:t>9.4. Запрещается хранение и стоянка неисправных транспортных средств и их деталей на придомовых территориях без получения соответствующего разрешения в администрации Новоминского сельского поселения Каневского района.</w:t>
      </w:r>
    </w:p>
    <w:p w:rsidR="001D0C6B" w:rsidRPr="00291D2B" w:rsidRDefault="001D0C6B">
      <w:bookmarkStart w:id="123" w:name="sub_73"/>
      <w:bookmarkEnd w:id="123"/>
      <w:r w:rsidRPr="00291D2B">
        <w:t>9.5. Владельцам личного автотранспорта запрещается использовать на долговременное хранение проезжую часть улиц и проездов поселения для стоянки и размещения транспортных средств. 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т.ч. частного, допускается только в гаражах, на автостоянках или автобазах.</w:t>
      </w:r>
    </w:p>
    <w:p w:rsidR="001D0C6B" w:rsidRPr="00291D2B" w:rsidRDefault="001D0C6B">
      <w:bookmarkStart w:id="124" w:name="sub_2341"/>
      <w:bookmarkEnd w:id="124"/>
      <w:r w:rsidRPr="00291D2B">
        <w:t>9.6. Брошенный автотранспорт.</w:t>
      </w:r>
    </w:p>
    <w:p w:rsidR="001D0C6B" w:rsidRPr="00291D2B" w:rsidRDefault="001D0C6B">
      <w:bookmarkStart w:id="125" w:name="sub_236"/>
      <w:bookmarkEnd w:id="125"/>
      <w:r w:rsidRPr="00291D2B">
        <w:t>9.6.1. Выявление брошенного и разукомплектованного транспорта на территории осуществляет администрация Новоминского сельского поселения Каневского района.</w:t>
      </w:r>
    </w:p>
    <w:p w:rsidR="001D0C6B" w:rsidRPr="00291D2B" w:rsidRDefault="001D0C6B">
      <w:pPr>
        <w:ind w:firstLine="709"/>
      </w:pPr>
      <w:bookmarkStart w:id="126" w:name="sub_2361"/>
      <w:bookmarkEnd w:id="126"/>
      <w:r w:rsidRPr="00291D2B">
        <w:t>9.6.2. Транспортное средство, по которому имеется заключение ОГИБДД об отсутствии владельца, в пятидневный срок подлежит вывозу на утилизацию, а при необходимости осушки-разборки не металлических комплектующих - на площадки хранения. Время разборки и вывоза на утилизацию транспортного средства на площадках хранения не должно превышать 7 дней.</w:t>
      </w:r>
    </w:p>
    <w:p w:rsidR="001D0C6B" w:rsidRPr="00291D2B" w:rsidRDefault="001D0C6B" w:rsidP="00D24927">
      <w:bookmarkStart w:id="127" w:name="sub_2363"/>
      <w:bookmarkEnd w:id="127"/>
      <w:r w:rsidRPr="00291D2B">
        <w:t>9.6.3. При выявлении владельца разукомплектованного транспортного средства службы заказчиков, балансодержатели территорий и домовладений, арендаторы земельных участков, администрация Новоминского  сельского поселения Каневского района в течение 10 дней направляет извещение владельцу о необходимости вывоза транспортного средства или приведения его в порядок, а в случае его отказа - обеспечивает вывоз транспорта на охраняемую площадку с последующей передачей дела в суд о возмещении стоимости затрат по эвакуации и хранению транспорта.</w:t>
      </w:r>
    </w:p>
    <w:p w:rsidR="001D0C6B" w:rsidRPr="00291D2B" w:rsidRDefault="001D0C6B" w:rsidP="00D24927">
      <w:pPr>
        <w:pStyle w:val="Heading1"/>
        <w:numPr>
          <w:ilvl w:val="0"/>
          <w:numId w:val="0"/>
        </w:numPr>
        <w:spacing w:before="0" w:after="0"/>
        <w:ind w:left="709"/>
        <w:jc w:val="both"/>
        <w:rPr>
          <w:b w:val="0"/>
          <w:color w:val="auto"/>
        </w:rPr>
      </w:pPr>
    </w:p>
    <w:p w:rsidR="001D0C6B" w:rsidRPr="00291D2B" w:rsidRDefault="001D0C6B" w:rsidP="00D24927">
      <w:pPr>
        <w:pStyle w:val="Heading1"/>
        <w:numPr>
          <w:ilvl w:val="0"/>
          <w:numId w:val="0"/>
        </w:numPr>
        <w:spacing w:before="0" w:after="0"/>
        <w:rPr>
          <w:b w:val="0"/>
        </w:rPr>
      </w:pPr>
      <w:r w:rsidRPr="00291D2B">
        <w:rPr>
          <w:b w:val="0"/>
        </w:rPr>
        <w:t>Раздел 10. Праздничное оформление территории</w:t>
      </w:r>
    </w:p>
    <w:p w:rsidR="001D0C6B" w:rsidRPr="00291D2B" w:rsidRDefault="001D0C6B" w:rsidP="00D24927">
      <w:pPr>
        <w:pStyle w:val="Heading1"/>
        <w:numPr>
          <w:ilvl w:val="0"/>
          <w:numId w:val="0"/>
        </w:numPr>
        <w:spacing w:before="0" w:after="0"/>
        <w:jc w:val="both"/>
        <w:rPr>
          <w:b w:val="0"/>
        </w:rPr>
      </w:pPr>
      <w:r w:rsidRPr="00291D2B">
        <w:rPr>
          <w:b w:val="0"/>
        </w:rPr>
        <w:tab/>
        <w:t>10.1.Праздничное оформление территории муниципального образования выполняется по решению администрации Новоминского сельского поселения Каневского района на период проведения государственных и сельских праздников, мероприятий, связанных со знаменательными событиями.</w:t>
      </w:r>
    </w:p>
    <w:p w:rsidR="001D0C6B" w:rsidRPr="00291D2B" w:rsidRDefault="001D0C6B" w:rsidP="00D24927">
      <w:r w:rsidRPr="00291D2B">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1D0C6B" w:rsidRPr="00291D2B" w:rsidRDefault="001D0C6B">
      <w:r w:rsidRPr="00291D2B">
        <w:t>10.2. Работы, связанные с проведением сельских торжественных и праздничных мероприятий, проводятся организациями самостоятельно за счёт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1D0C6B" w:rsidRPr="00291D2B" w:rsidRDefault="001D0C6B">
      <w:bookmarkStart w:id="128" w:name="sub_8122"/>
      <w:bookmarkEnd w:id="128"/>
      <w:r w:rsidRPr="00291D2B">
        <w:t>10.3. В праздничное оформление включается: вывеска национальных флагов, лозунгов, гирлянд, панно, установка декоративных элементов и композиций, стендов, киосков, трибун, эстрад, а также устройство праздничной иллюминаций.</w:t>
      </w:r>
    </w:p>
    <w:p w:rsidR="001D0C6B" w:rsidRPr="00291D2B" w:rsidRDefault="001D0C6B">
      <w:bookmarkStart w:id="129" w:name="sub_8123"/>
      <w:bookmarkEnd w:id="129"/>
      <w:r w:rsidRPr="00291D2B">
        <w:t>10.4.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Новоминского сельского поселения Каневского района.</w:t>
      </w:r>
    </w:p>
    <w:p w:rsidR="001D0C6B" w:rsidRPr="00291D2B" w:rsidRDefault="001D0C6B">
      <w:r w:rsidRPr="00291D2B">
        <w:t>10.5.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1D0C6B" w:rsidRPr="00291D2B" w:rsidRDefault="001D0C6B"/>
    <w:p w:rsidR="001D0C6B" w:rsidRPr="00291D2B" w:rsidRDefault="001D0C6B">
      <w:pPr>
        <w:jc w:val="center"/>
      </w:pPr>
      <w:r w:rsidRPr="00291D2B">
        <w:rPr>
          <w:bCs/>
        </w:rPr>
        <w:t>Раздел 11. Обеспечение чистоты и порядка</w:t>
      </w:r>
    </w:p>
    <w:p w:rsidR="001D0C6B" w:rsidRPr="00291D2B" w:rsidRDefault="001D0C6B">
      <w:r w:rsidRPr="00291D2B">
        <w:t>На территории поселения запрещается:</w:t>
      </w:r>
    </w:p>
    <w:p w:rsidR="001D0C6B" w:rsidRPr="00291D2B" w:rsidRDefault="001D0C6B">
      <w:bookmarkStart w:id="130" w:name="sub_31"/>
      <w:bookmarkEnd w:id="130"/>
      <w:r w:rsidRPr="00291D2B">
        <w:t>11.1. Мыть автомобили и другие транспортные средства, сливать бензин и масла, в том числе на территориях, прилегающих к территориям юридических и физических лиц, и на территориях индивидуальной (многоквартирной) жилой застройки, территориях гаражно-строительных кооперативов, автостоянок, за исключением специально отведённых для этих целей мест.</w:t>
      </w:r>
    </w:p>
    <w:p w:rsidR="001D0C6B" w:rsidRPr="00291D2B" w:rsidRDefault="001D0C6B">
      <w:bookmarkStart w:id="131" w:name="sub_311"/>
      <w:bookmarkEnd w:id="131"/>
      <w:r w:rsidRPr="00291D2B">
        <w:t>11.2. Складировать и хранить на улицах, проездах, внутриквартальных и дворовых территориях строительные материалы, дрова, уголь, оборудование;</w:t>
      </w:r>
    </w:p>
    <w:p w:rsidR="001D0C6B" w:rsidRPr="00291D2B" w:rsidRDefault="001D0C6B">
      <w:bookmarkStart w:id="132" w:name="sub_312"/>
      <w:bookmarkEnd w:id="132"/>
      <w:r w:rsidRPr="00291D2B">
        <w:t>11.3. Перевозить мусор, сыпучие материалы, промышленные, строительные и бытовые отходы, загрязняющие территорию поселения, в необорудованных для этих целей транспортных средствах, перевозить сыпучие грузы в открытом кузове (контейнере).</w:t>
      </w:r>
    </w:p>
    <w:p w:rsidR="001D0C6B" w:rsidRPr="00291D2B" w:rsidRDefault="001D0C6B">
      <w:bookmarkStart w:id="133" w:name="sub_313"/>
      <w:bookmarkEnd w:id="133"/>
      <w:r w:rsidRPr="00291D2B">
        <w:t>11.4. Сжигать промышленные и бытовые отходы, мусор, листья, обрезки деревьев на улицах, площадях, придомовых территориях, прилегающих территориях юридических лиц и индивидуальных предпринимателей, территориях индивидуальной (многоквартирной) жилой застройки, несанкционированных свалках, в скверах, а также в других местах, специально для этого не отведённых.</w:t>
      </w:r>
    </w:p>
    <w:p w:rsidR="001D0C6B" w:rsidRPr="00291D2B" w:rsidRDefault="001D0C6B">
      <w:bookmarkStart w:id="134" w:name="sub_314"/>
      <w:bookmarkEnd w:id="134"/>
      <w:r w:rsidRPr="00291D2B">
        <w:t>11.5. Складировать около торговых точек тару, товарную упаковку, запасы товаров, производить организацию торговли без специального оборудования.</w:t>
      </w:r>
    </w:p>
    <w:p w:rsidR="001D0C6B" w:rsidRPr="00291D2B" w:rsidRDefault="001D0C6B">
      <w:bookmarkStart w:id="135" w:name="sub_315"/>
      <w:bookmarkEnd w:id="135"/>
      <w:r w:rsidRPr="00291D2B">
        <w:t>11.6. Осуществлять установку каких-либо ограждений территорий многоквартирных жилых домов без получения соответствующего согласования.</w:t>
      </w:r>
    </w:p>
    <w:p w:rsidR="001D0C6B" w:rsidRPr="00291D2B" w:rsidRDefault="001D0C6B">
      <w:bookmarkStart w:id="136" w:name="sub_316"/>
      <w:bookmarkEnd w:id="136"/>
      <w:r w:rsidRPr="00291D2B">
        <w:t>11.7. На территории Новоминского сельского поселения Каневского района запрещается накапливать и размещать отходы производства и потребления в несанкционированных местах.</w:t>
      </w:r>
    </w:p>
    <w:p w:rsidR="001D0C6B" w:rsidRPr="00291D2B" w:rsidRDefault="001D0C6B">
      <w:r w:rsidRPr="00291D2B">
        <w:t>Лица, разместившие отходы производства и потребления в несанкционированных местах, обязаны за свой счёт производить уборку и очистку данной территории, а при необходимости, - рекультивацию земельного участка.</w:t>
      </w:r>
    </w:p>
    <w:p w:rsidR="001D0C6B" w:rsidRPr="00291D2B" w:rsidRDefault="001D0C6B">
      <w:bookmarkStart w:id="137" w:name="sub_317"/>
      <w:bookmarkEnd w:id="137"/>
      <w:r w:rsidRPr="00291D2B">
        <w:t>11.8. Повреждать или изменять фасады (внешний облик) зданий, строений, сооружений, ограждений или иных объектов благоустройства, самовольно наносить на них надписи и рисунки, размещать на них рекламные, информационные и агитационные материалы без разрешительной документации.</w:t>
      </w:r>
    </w:p>
    <w:p w:rsidR="001D0C6B" w:rsidRPr="00291D2B" w:rsidRDefault="001D0C6B">
      <w:bookmarkStart w:id="138" w:name="sub_318"/>
      <w:bookmarkEnd w:id="138"/>
      <w:r w:rsidRPr="00291D2B">
        <w:t>11.9. Производить расклейку афиш, объявлений, агитационных печатных материалов и производить надписи, рисунки на столбах, деревьях, опорах наружного освещения и разделительных щитах, других объектах, не предназначенных для этих целей.</w:t>
      </w:r>
    </w:p>
    <w:p w:rsidR="001D0C6B" w:rsidRPr="00291D2B" w:rsidRDefault="001D0C6B">
      <w:bookmarkStart w:id="139" w:name="sub_319"/>
      <w:bookmarkEnd w:id="139"/>
      <w:r w:rsidRPr="00291D2B">
        <w:t>11.10. Выезжать на дороги общего пользования территории поселения со строительных площадок, складских, промышленных баз, полигонов и иных объектов на грязных транспортных средствах.</w:t>
      </w:r>
    </w:p>
    <w:p w:rsidR="001D0C6B" w:rsidRPr="00291D2B" w:rsidRDefault="001D0C6B">
      <w:bookmarkStart w:id="140" w:name="sub_3110"/>
      <w:bookmarkEnd w:id="140"/>
      <w:r w:rsidRPr="00291D2B">
        <w:t>11.11. Устанавливать ограждения за пределами территории строительных площадок.</w:t>
      </w:r>
    </w:p>
    <w:p w:rsidR="001D0C6B" w:rsidRPr="00291D2B" w:rsidRDefault="001D0C6B">
      <w:bookmarkStart w:id="141" w:name="sub_3111"/>
      <w:bookmarkEnd w:id="141"/>
      <w:r w:rsidRPr="00291D2B">
        <w:t>11.12. Устанавливать контейнеры на проезжей части дороги, тротуарах, газонах, в проходах между многоквартирными домами.</w:t>
      </w:r>
    </w:p>
    <w:p w:rsidR="001D0C6B" w:rsidRPr="00291D2B" w:rsidRDefault="001D0C6B">
      <w:bookmarkStart w:id="142" w:name="sub_3112"/>
      <w:bookmarkEnd w:id="142"/>
      <w:r w:rsidRPr="00291D2B">
        <w:t>11.13. Складировать ТКО и КГМ на территории юридических и физических лиц вне специально отведённых мест.</w:t>
      </w:r>
    </w:p>
    <w:p w:rsidR="001D0C6B" w:rsidRPr="00291D2B" w:rsidRDefault="001D0C6B">
      <w:bookmarkStart w:id="143" w:name="sub_3113"/>
      <w:bookmarkEnd w:id="143"/>
      <w:r w:rsidRPr="00291D2B">
        <w:t>11.14. Выдвигать или перемещать на проезжую часть улиц и проездов снег, счищаемый с внутриквартальных проездов, дворовых территорий, территорий хозяйствующих субъектов.</w:t>
      </w:r>
    </w:p>
    <w:p w:rsidR="001D0C6B" w:rsidRPr="00291D2B" w:rsidRDefault="001D0C6B">
      <w:pPr>
        <w:ind w:firstLine="709"/>
      </w:pPr>
      <w:bookmarkStart w:id="144" w:name="sub_3115"/>
      <w:bookmarkEnd w:id="144"/>
      <w:r w:rsidRPr="00291D2B">
        <w:t>11.15. Складировать песок, техническую соль и жидкий хлористый кальций в качестве противогололёдного реагента на тротуарах, посадочных площадках остановок пассажирского транспорта, в парках, скверах, дворах и прочих пешеходных и зелёных зонах.</w:t>
      </w:r>
    </w:p>
    <w:p w:rsidR="001D0C6B" w:rsidRPr="00291D2B" w:rsidRDefault="001D0C6B">
      <w:bookmarkStart w:id="145" w:name="sub_3116"/>
      <w:bookmarkEnd w:id="145"/>
      <w:r w:rsidRPr="00291D2B">
        <w:t>11.16. Сбрасывать в непредназначенных для этого местах бытовой и строительный мусор, отходы производства, тару, спил деревьев, листву, снег.</w:t>
      </w:r>
    </w:p>
    <w:p w:rsidR="001D0C6B" w:rsidRPr="00291D2B" w:rsidRDefault="001D0C6B">
      <w:bookmarkStart w:id="146" w:name="sub_3117"/>
      <w:bookmarkEnd w:id="146"/>
      <w:r w:rsidRPr="00291D2B">
        <w:t>11.17. Сбрасывать в реки и другие водоёмы отходы производства и бытовые отходы и загрязнять воду.</w:t>
      </w:r>
    </w:p>
    <w:p w:rsidR="001D0C6B" w:rsidRPr="00291D2B" w:rsidRDefault="001D0C6B">
      <w:bookmarkStart w:id="147" w:name="sub_3118"/>
      <w:bookmarkEnd w:id="147"/>
      <w:r w:rsidRPr="00291D2B">
        <w:t>11.18. Огораживать территории строительной площадки при её неиспользовании и неосваивании по назначению (строительство), а также в отсутствие выданного разрешения на строительство.</w:t>
      </w:r>
    </w:p>
    <w:p w:rsidR="001D0C6B" w:rsidRPr="00291D2B" w:rsidRDefault="001D0C6B">
      <w:bookmarkStart w:id="148" w:name="sub_3119"/>
      <w:bookmarkEnd w:id="148"/>
      <w:r w:rsidRPr="00291D2B">
        <w:t>11.19. Осуществлять сброс неочищенных хозяйственно-бытовых сточных вод в ливневые стоки, на рельеф и почву.</w:t>
      </w:r>
    </w:p>
    <w:p w:rsidR="001D0C6B" w:rsidRPr="00291D2B" w:rsidRDefault="001D0C6B">
      <w:bookmarkStart w:id="149" w:name="sub_3120"/>
      <w:bookmarkEnd w:id="149"/>
      <w:r w:rsidRPr="00291D2B">
        <w:t>11.20. Сорить на улицах и площадях, на пляжах и в других общественных местах, выставлять тару с мусором и пищевыми отходами во дворах и на улице.</w:t>
      </w:r>
    </w:p>
    <w:p w:rsidR="001D0C6B" w:rsidRPr="00291D2B" w:rsidRDefault="001D0C6B">
      <w:bookmarkStart w:id="150" w:name="sub_3121"/>
      <w:bookmarkEnd w:id="150"/>
      <w:r w:rsidRPr="00291D2B">
        <w:t>11.21. Размещать постоянно или временно механические транспортные средства на детских площадках, на тротуарах, улицах в не отведённых местах, а также в местах, препятствующих вывозу бытовых отходов.</w:t>
      </w:r>
    </w:p>
    <w:p w:rsidR="001D0C6B" w:rsidRPr="00291D2B" w:rsidRDefault="001D0C6B">
      <w:bookmarkStart w:id="151" w:name="sub_3122"/>
      <w:bookmarkEnd w:id="151"/>
      <w:r w:rsidRPr="00291D2B">
        <w:t>11.22. Размещать разукомплектованные механические транспортные средства на территории общего пользования Новоминского сельского поселения Каневского района.</w:t>
      </w:r>
    </w:p>
    <w:p w:rsidR="001D0C6B" w:rsidRPr="00291D2B" w:rsidRDefault="001D0C6B">
      <w:bookmarkStart w:id="152" w:name="sub_3123"/>
      <w:bookmarkEnd w:id="152"/>
      <w:r w:rsidRPr="00291D2B">
        <w:t>11.21. Высаживать овощные и другие сельскохозяйственные культуры на участках улиц, прилегающих к территориям юридических, физических лиц, индивидуальных предпринимателей.</w:t>
      </w:r>
    </w:p>
    <w:p w:rsidR="001D0C6B" w:rsidRPr="00291D2B" w:rsidRDefault="001D0C6B">
      <w:pPr>
        <w:ind w:firstLine="709"/>
      </w:pPr>
      <w:bookmarkStart w:id="153" w:name="sub_3124"/>
      <w:bookmarkEnd w:id="153"/>
      <w:r w:rsidRPr="00291D2B">
        <w:t>11.22. Осуществлять торговлю продуктами питания и промышленными товарами в местах, не отведённых специально для этих целей.</w:t>
      </w:r>
    </w:p>
    <w:p w:rsidR="001D0C6B" w:rsidRPr="00291D2B" w:rsidRDefault="001D0C6B">
      <w:r w:rsidRPr="00291D2B">
        <w:t>11.23. Осуществлять погребение на кладбищах, закрытых для погребения в соответствии с муниципальным правовым актом органов местного самоуправления поселения.</w:t>
      </w:r>
    </w:p>
    <w:p w:rsidR="001D0C6B" w:rsidRPr="00291D2B" w:rsidRDefault="001D0C6B">
      <w:r w:rsidRPr="00291D2B">
        <w:t>11.24. Накапливать и размещать отходы производства и потребления в несанкционированных местах.</w:t>
      </w:r>
    </w:p>
    <w:p w:rsidR="001D0C6B" w:rsidRPr="00291D2B" w:rsidRDefault="001D0C6B">
      <w:r w:rsidRPr="00291D2B">
        <w:t>Лица, разместившие отходы производства и потребления в несанкционированных местах, обязаны за свой счёт производить уборку и очистку данной территории, а при необходимости, - рекультивацию земельного участка.</w:t>
      </w:r>
    </w:p>
    <w:p w:rsidR="001D0C6B" w:rsidRPr="00291D2B" w:rsidRDefault="001D0C6B">
      <w:r w:rsidRPr="00291D2B">
        <w:t>11.25. Складировать в контейнеры и урны для мусора отходы I - IV классов опасности и другие отходы, не разрешённые к приёму в местах складирования отходов, твёрдые коммунальные отходы, за исключением несортированных отходов из жилищ и мусора от бытовых помещений организаций (кроме крупногабаритных).</w:t>
      </w:r>
    </w:p>
    <w:p w:rsidR="001D0C6B" w:rsidRPr="00291D2B" w:rsidRDefault="001D0C6B">
      <w:r w:rsidRPr="00291D2B">
        <w:t>11.26. Осуществлять выносную торговлю с лотков, палаток, товаров, автомашин в не установленных администрацией Новоминского сельского поселения Каневского района местах.</w:t>
      </w:r>
    </w:p>
    <w:p w:rsidR="001D0C6B" w:rsidRPr="00291D2B" w:rsidRDefault="001D0C6B">
      <w:r w:rsidRPr="00291D2B">
        <w:t>11.27. Самовольно занимать территорию общего пользования.</w:t>
      </w:r>
    </w:p>
    <w:p w:rsidR="001D0C6B" w:rsidRPr="00291D2B" w:rsidRDefault="001D0C6B">
      <w:r w:rsidRPr="00291D2B">
        <w:t>11.28. Размещать товар на газонах и тротуарах, складировать тару, запасы товаров и отходов на территориях, прилегающих к объектам торговли.</w:t>
      </w:r>
    </w:p>
    <w:p w:rsidR="001D0C6B" w:rsidRPr="00291D2B" w:rsidRDefault="001D0C6B">
      <w:r w:rsidRPr="00291D2B">
        <w:t>11.29. Производить выкладку товара, устанавливать столы, витрины, полки, холодильные витрины и шкафы на территориях, прилегающих к предприятиям торговли и общественного питания, в том числе у киосков, павильонов, палаток и др.</w:t>
      </w:r>
    </w:p>
    <w:p w:rsidR="001D0C6B" w:rsidRPr="00291D2B" w:rsidRDefault="001D0C6B">
      <w:r w:rsidRPr="00291D2B">
        <w:t>11.30. Возводить к объектам торговли (магазинам, киоскам, павильонам и т.д.) различного рода навесы, козырьки, не предусмотренные проектами, согласованными с администрацией Новоминского сельского поселения Каневского района.</w:t>
      </w:r>
    </w:p>
    <w:p w:rsidR="001D0C6B" w:rsidRPr="00291D2B" w:rsidRDefault="001D0C6B">
      <w:r w:rsidRPr="00291D2B">
        <w:t>11.31. Подключать фекальную канализацию жилых домов, предприятий, учреждений и организаций в ливневую канализацию.</w:t>
      </w:r>
    </w:p>
    <w:p w:rsidR="001D0C6B" w:rsidRPr="00291D2B" w:rsidRDefault="001D0C6B">
      <w:r w:rsidRPr="00291D2B">
        <w:t>11.32. Самовольно подключаться к инженерным сетям и сооружениям.</w:t>
      </w:r>
    </w:p>
    <w:p w:rsidR="001D0C6B" w:rsidRPr="00291D2B" w:rsidRDefault="001D0C6B">
      <w:r w:rsidRPr="00291D2B">
        <w:t>11.33. Самовольно снимать, менять люки и решётки колодцев.</w:t>
      </w:r>
    </w:p>
    <w:p w:rsidR="001D0C6B" w:rsidRPr="00291D2B" w:rsidRDefault="001D0C6B">
      <w:r w:rsidRPr="00291D2B">
        <w:t>11.34. Устанавливать временные сооружения (киоски, гаражи, палатки, тенты и другие подобные сооружения), создающие препятствия для свободного передвижения по тротуарам, дворовым, придомовым территориям, а также с нарушением порядка предоставления земельных участков, установленного действующим законодательством.</w:t>
      </w:r>
    </w:p>
    <w:p w:rsidR="001D0C6B" w:rsidRPr="00291D2B" w:rsidRDefault="001D0C6B">
      <w:r w:rsidRPr="00291D2B">
        <w:t>11.35. 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ливневых вод;</w:t>
      </w:r>
    </w:p>
    <w:p w:rsidR="001D0C6B" w:rsidRPr="00291D2B" w:rsidRDefault="001D0C6B">
      <w:r w:rsidRPr="00291D2B">
        <w:t>11.36. Производить ремонтно-строительные работы, связанные с разрытием дорожного покрытия, разрушением объектов благоустройства территории, без согласования в установленном настоящими Правилами порядке;</w:t>
      </w:r>
    </w:p>
    <w:p w:rsidR="001D0C6B" w:rsidRPr="00291D2B" w:rsidRDefault="001D0C6B">
      <w:r w:rsidRPr="00291D2B">
        <w:t>11.37. Перевозить мусор, сыпучие и другие грузы в транспортных средствах, не оборудованных для этих целей.</w:t>
      </w:r>
    </w:p>
    <w:p w:rsidR="001D0C6B" w:rsidRPr="00291D2B" w:rsidRDefault="001D0C6B">
      <w:r w:rsidRPr="00291D2B">
        <w:t>11.38. Повреждать и самовольно демонтировать лавочки, скамейки, декоративные ограждения.</w:t>
      </w:r>
    </w:p>
    <w:p w:rsidR="001D0C6B" w:rsidRPr="00291D2B" w:rsidRDefault="001D0C6B">
      <w:r w:rsidRPr="00291D2B">
        <w:t>11.39. Производить расклейку афиш, агитационных и рекламных материалов, объявлений на стенах зданий, сооружений, электрических опорах, деревьях, остановочных павильонах, ограждениях, заборах и иных объектах, не предназначенных для этих целей.</w:t>
      </w:r>
    </w:p>
    <w:p w:rsidR="001D0C6B" w:rsidRPr="00291D2B" w:rsidRDefault="001D0C6B">
      <w:r w:rsidRPr="00291D2B">
        <w:t>11.40. Наносить надписи на стены зданий, сооружений, малые архитектурные формы, уличное коммунальное оборудование, тротуары и иные объекты, не предназначенные для этих целей.</w:t>
      </w:r>
    </w:p>
    <w:p w:rsidR="001D0C6B" w:rsidRPr="00291D2B" w:rsidRDefault="001D0C6B">
      <w:r w:rsidRPr="00291D2B">
        <w:t>11.41.Купаться в фонтанах и декоративных водоёмах, купать домашних животных.</w:t>
      </w:r>
    </w:p>
    <w:p w:rsidR="001D0C6B" w:rsidRPr="00291D2B" w:rsidRDefault="001D0C6B">
      <w:r w:rsidRPr="00291D2B">
        <w:t>11.42. Использовать для стоянки и размещения неэксплуатируемых транспортных средств проезжей части улиц, проездов, тротуаров и других территорий.</w:t>
      </w:r>
    </w:p>
    <w:p w:rsidR="001D0C6B" w:rsidRPr="00291D2B" w:rsidRDefault="001D0C6B">
      <w:r w:rsidRPr="00291D2B">
        <w:t>11.43. Осуществлять иные действия, влекущие к нарушению действующих санитарно-эпидемиологических норм законодательства.</w:t>
      </w:r>
    </w:p>
    <w:p w:rsidR="001D0C6B" w:rsidRPr="00291D2B" w:rsidRDefault="001D0C6B">
      <w:pPr>
        <w:ind w:firstLine="709"/>
        <w:rPr>
          <w:bCs/>
        </w:rPr>
      </w:pPr>
    </w:p>
    <w:p w:rsidR="001D0C6B" w:rsidRPr="00291D2B" w:rsidRDefault="001D0C6B">
      <w:pPr>
        <w:jc w:val="center"/>
      </w:pPr>
      <w:r w:rsidRPr="00291D2B">
        <w:rPr>
          <w:bCs/>
        </w:rPr>
        <w:t>Раздел 12. Организация и проведение санитарного дня</w:t>
      </w:r>
    </w:p>
    <w:p w:rsidR="001D0C6B" w:rsidRPr="00291D2B" w:rsidRDefault="001D0C6B">
      <w:bookmarkStart w:id="154" w:name="sub_51"/>
      <w:r w:rsidRPr="00291D2B">
        <w:t>12.1. Для проведения повсеместной периодической генеральной уборки поселения устанавливается единый санитарный день - пятница - еженедельно.</w:t>
      </w:r>
    </w:p>
    <w:bookmarkEnd w:id="154"/>
    <w:p w:rsidR="001D0C6B" w:rsidRPr="00291D2B" w:rsidRDefault="001D0C6B">
      <w:r w:rsidRPr="00291D2B">
        <w:t>12.2. Руководители предприятий, организаций, учебных заведений, жилищно-коммунальных служб, ведомств, руководители торговых, бытовых предприятий, транспортных и строительных организаций, сельскохозяйственных предприятий и население по месту жительства в этот день обязаны:</w:t>
      </w:r>
    </w:p>
    <w:p w:rsidR="001D0C6B" w:rsidRPr="00291D2B" w:rsidRDefault="001D0C6B">
      <w:r w:rsidRPr="00291D2B">
        <w:t>- силами своих коллективов и транспорта производить на своих территориях уборку с обязательным вывозом мусора на свалку специализированной организацией, с которой заключён соответствующий договор;</w:t>
      </w:r>
    </w:p>
    <w:p w:rsidR="001D0C6B" w:rsidRPr="00291D2B" w:rsidRDefault="001D0C6B" w:rsidP="00D24927">
      <w:pPr>
        <w:ind w:firstLine="709"/>
      </w:pPr>
      <w:r w:rsidRPr="00291D2B">
        <w:t xml:space="preserve">- производить чистку, а в необходимых случаях покраску заборов, фасадов, цоколей, мойку окон, дверей, уничтожать сорную растительность. </w:t>
      </w:r>
    </w:p>
    <w:p w:rsidR="001D0C6B" w:rsidRPr="00291D2B" w:rsidRDefault="001D0C6B" w:rsidP="00D24927">
      <w:pPr>
        <w:pStyle w:val="Heading1"/>
        <w:numPr>
          <w:ilvl w:val="0"/>
          <w:numId w:val="0"/>
        </w:numPr>
        <w:spacing w:before="0" w:after="0"/>
        <w:ind w:left="709"/>
        <w:jc w:val="both"/>
        <w:rPr>
          <w:b w:val="0"/>
          <w:color w:val="auto"/>
        </w:rPr>
      </w:pPr>
    </w:p>
    <w:p w:rsidR="001D0C6B" w:rsidRPr="00291D2B" w:rsidRDefault="001D0C6B" w:rsidP="00D24927">
      <w:pPr>
        <w:pStyle w:val="Heading1"/>
        <w:numPr>
          <w:ilvl w:val="0"/>
          <w:numId w:val="0"/>
        </w:numPr>
        <w:spacing w:before="0" w:after="0"/>
        <w:rPr>
          <w:b w:val="0"/>
        </w:rPr>
      </w:pPr>
      <w:r w:rsidRPr="00291D2B">
        <w:rPr>
          <w:b w:val="0"/>
        </w:rPr>
        <w:t>Раздел 13. Контроль за соблюдением норм и правил благоустройства</w:t>
      </w:r>
    </w:p>
    <w:p w:rsidR="001D0C6B" w:rsidRPr="00291D2B" w:rsidRDefault="001D0C6B" w:rsidP="00D24927">
      <w:r w:rsidRPr="00291D2B">
        <w:t>13.1. Администрация Новоминского сельского поселения Каневского района осуществляет</w:t>
      </w:r>
      <w:bookmarkStart w:id="155" w:name="_GoBack"/>
      <w:bookmarkEnd w:id="155"/>
      <w:r w:rsidRPr="00291D2B">
        <w:t xml:space="preserve"> контроль в пределах своей компетенции за соблюдением физическими и юридическими лицами настоящих Правил.</w:t>
      </w:r>
    </w:p>
    <w:p w:rsidR="001D0C6B" w:rsidRPr="00291D2B" w:rsidRDefault="001D0C6B">
      <w:bookmarkStart w:id="156" w:name="sub_1099"/>
      <w:bookmarkEnd w:id="156"/>
      <w:r w:rsidRPr="00291D2B">
        <w:t xml:space="preserve">13.2. Администрация Новоминского сельского поселения Каневского района вправе издавать муниципальные правовые акты в развитие положений настоящих Правил. </w:t>
      </w:r>
    </w:p>
    <w:p w:rsidR="001D0C6B" w:rsidRPr="00291D2B" w:rsidRDefault="001D0C6B" w:rsidP="00C6318D">
      <w:r w:rsidRPr="00291D2B">
        <w:t>13.3. Юридические и физические лица, индивидуальные предприниматели, допустившие нарушения настоящих Правил, обязаны предпринять меры к их устранению.</w:t>
      </w:r>
    </w:p>
    <w:p w:rsidR="001D0C6B" w:rsidRPr="00291D2B" w:rsidRDefault="001D0C6B" w:rsidP="00C6318D">
      <w:r w:rsidRPr="00291D2B">
        <w:t>13.4. Лица, допустившие нарушения настоящих Правил, несут ответственность в соответствии с действующим законодательством.</w:t>
      </w:r>
    </w:p>
    <w:p w:rsidR="001D0C6B" w:rsidRPr="00291D2B" w:rsidRDefault="001D0C6B">
      <w:pPr>
        <w:ind w:left="720" w:hanging="360"/>
        <w:jc w:val="center"/>
      </w:pPr>
    </w:p>
    <w:p w:rsidR="001D0C6B" w:rsidRPr="00291D2B" w:rsidRDefault="001D0C6B">
      <w:pPr>
        <w:ind w:firstLine="698"/>
        <w:jc w:val="center"/>
      </w:pPr>
      <w:r w:rsidRPr="00291D2B">
        <w:rPr>
          <w:bCs/>
        </w:rPr>
        <w:t>Раздел 14.</w:t>
      </w:r>
      <w:r w:rsidRPr="00291D2B">
        <w:rPr>
          <w:color w:val="000000"/>
        </w:rPr>
        <w:t xml:space="preserve"> </w:t>
      </w:r>
      <w:r w:rsidRPr="00291D2B">
        <w:rPr>
          <w:bCs/>
        </w:rPr>
        <w:t>Формы и механизмы общественного участия в принятии решений и реализации проектов комплексного благоустройства и развития городской среды</w:t>
      </w:r>
    </w:p>
    <w:p w:rsidR="001D0C6B" w:rsidRPr="00291D2B" w:rsidRDefault="001D0C6B">
      <w:pPr>
        <w:autoSpaceDE/>
        <w:ind w:firstLine="709"/>
      </w:pPr>
      <w:r w:rsidRPr="00291D2B">
        <w:t>14.1. Общие положения. Задачи, польза и формы общественного участия.</w:t>
      </w:r>
    </w:p>
    <w:p w:rsidR="001D0C6B" w:rsidRPr="00291D2B" w:rsidRDefault="001D0C6B">
      <w:pPr>
        <w:autoSpaceDE/>
        <w:ind w:firstLine="709"/>
      </w:pPr>
      <w:r w:rsidRPr="00291D2B">
        <w:rPr>
          <w:shd w:val="clear" w:color="auto" w:fill="FFFFFF"/>
        </w:rPr>
        <w:t>14.1.1. 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1D0C6B" w:rsidRPr="00291D2B" w:rsidRDefault="001D0C6B">
      <w:r w:rsidRPr="00291D2B">
        <w:t>14.1.2. 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1D0C6B" w:rsidRPr="00291D2B" w:rsidRDefault="001D0C6B">
      <w:pPr>
        <w:autoSpaceDE/>
        <w:ind w:firstLine="709"/>
      </w:pPr>
      <w:r w:rsidRPr="00291D2B">
        <w:rPr>
          <w:shd w:val="clear" w:color="auto" w:fill="FFFFFF"/>
        </w:rPr>
        <w:t>14.1.3.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w:t>
      </w:r>
      <w:r w:rsidRPr="00291D2B">
        <w:t xml:space="preserve"> жителями, </w:t>
      </w:r>
      <w:r w:rsidRPr="00291D2B">
        <w:rPr>
          <w:shd w:val="clear" w:color="auto" w:fill="FFFFFF"/>
        </w:rPr>
        <w:t>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
    <w:p w:rsidR="001D0C6B" w:rsidRPr="00291D2B" w:rsidRDefault="001D0C6B">
      <w:r w:rsidRPr="00291D2B">
        <w:rPr>
          <w:shd w:val="clear" w:color="auto" w:fill="FFFFFF"/>
        </w:rPr>
        <w:t xml:space="preserve">14.1.4. Новый запрос на соучастие со стороны органов власти, приглашение к участию в развитии территории талантливых местных профессионалов, активных </w:t>
      </w:r>
      <w:r w:rsidRPr="00291D2B">
        <w:t>жителей,</w:t>
      </w:r>
      <w:r w:rsidRPr="00291D2B">
        <w:rPr>
          <w:shd w:val="clear" w:color="auto" w:fill="FFFFFF"/>
        </w:rPr>
        <w:t xml:space="preserve">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w:t>
      </w:r>
      <w:r w:rsidRPr="00291D2B">
        <w:t>поселения и способствует формированию новых субъектов развития, кто готов думать о поселении,</w:t>
      </w:r>
      <w:r w:rsidRPr="00291D2B">
        <w:rPr>
          <w:shd w:val="clear" w:color="auto" w:fill="FFFFFF"/>
        </w:rPr>
        <w:t xml:space="preserve">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1D0C6B" w:rsidRPr="00291D2B" w:rsidRDefault="001D0C6B">
      <w:pPr>
        <w:autoSpaceDE/>
        <w:ind w:firstLine="709"/>
      </w:pPr>
      <w:r w:rsidRPr="00291D2B">
        <w:t>14.2   Основные решения.</w:t>
      </w:r>
    </w:p>
    <w:p w:rsidR="001D0C6B" w:rsidRPr="00291D2B" w:rsidRDefault="001D0C6B">
      <w:pPr>
        <w:autoSpaceDE/>
        <w:ind w:firstLine="709"/>
      </w:pPr>
      <w:r w:rsidRPr="00291D2B">
        <w:rPr>
          <w:color w:val="980000"/>
        </w:rPr>
        <w:t xml:space="preserve"> </w:t>
      </w:r>
      <w:r w:rsidRPr="00291D2B">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w:t>
      </w:r>
    </w:p>
    <w:p w:rsidR="001D0C6B" w:rsidRPr="00291D2B" w:rsidRDefault="001D0C6B">
      <w:pPr>
        <w:autoSpaceDE/>
        <w:ind w:firstLine="709"/>
      </w:pPr>
      <w:r w:rsidRPr="00291D2B">
        <w:t xml:space="preserve">б) разработка внутренних регламентов, регулирующих процесс общественного соучастия; </w:t>
      </w:r>
    </w:p>
    <w:p w:rsidR="001D0C6B" w:rsidRPr="00291D2B" w:rsidRDefault="001D0C6B">
      <w:r w:rsidRPr="00291D2B">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населения;</w:t>
      </w:r>
    </w:p>
    <w:p w:rsidR="001D0C6B" w:rsidRPr="00291D2B" w:rsidRDefault="001D0C6B">
      <w:r w:rsidRPr="00291D2B">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1D0C6B" w:rsidRPr="00291D2B" w:rsidRDefault="001D0C6B">
      <w:r w:rsidRPr="00291D2B">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1D0C6B" w:rsidRPr="00291D2B" w:rsidRDefault="001D0C6B">
      <w:r w:rsidRPr="00291D2B">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1D0C6B" w:rsidRPr="00291D2B" w:rsidRDefault="001D0C6B">
      <w:r w:rsidRPr="00291D2B">
        <w:t xml:space="preserve">3 этап: рассмотрение созданных вариантов с вовлечением всех субъектов сельской жизни, имеющих отношение к данной территории и данному вопросу; </w:t>
      </w:r>
    </w:p>
    <w:p w:rsidR="001D0C6B" w:rsidRPr="00291D2B" w:rsidRDefault="001D0C6B">
      <w:r w:rsidRPr="00291D2B">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1D0C6B" w:rsidRPr="00291D2B" w:rsidRDefault="001D0C6B">
      <w:r w:rsidRPr="00291D2B">
        <w:t>14.3 Принципы организации общественного соучастия.</w:t>
      </w:r>
    </w:p>
    <w:p w:rsidR="001D0C6B" w:rsidRPr="00291D2B" w:rsidRDefault="001D0C6B">
      <w:pPr>
        <w:autoSpaceDE/>
        <w:ind w:firstLine="709"/>
      </w:pPr>
      <w:r w:rsidRPr="00291D2B">
        <w:rPr>
          <w:shd w:val="clear" w:color="auto" w:fill="FFFFFF"/>
        </w:rPr>
        <w:t xml:space="preserve">14.3.1.Все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w:t>
      </w:r>
      <w:r w:rsidRPr="00291D2B">
        <w:t>сельских</w:t>
      </w:r>
      <w:r w:rsidRPr="00291D2B">
        <w:rPr>
          <w:shd w:val="clear" w:color="auto" w:fill="FFFFFF"/>
        </w:rPr>
        <w:t xml:space="preserve"> изменений, на достижение согласия по целям и планам реализации проектов, на мобилизацию и объединение всех субъектов </w:t>
      </w:r>
      <w:r w:rsidRPr="00291D2B">
        <w:t xml:space="preserve">сельской </w:t>
      </w:r>
      <w:r w:rsidRPr="00291D2B">
        <w:rPr>
          <w:shd w:val="clear" w:color="auto" w:fill="FFFFFF"/>
        </w:rPr>
        <w:t>жизни вокруг проектов, реализующих стратегию развития территории.</w:t>
      </w:r>
    </w:p>
    <w:p w:rsidR="001D0C6B" w:rsidRPr="00291D2B" w:rsidRDefault="001D0C6B">
      <w:pPr>
        <w:autoSpaceDE/>
        <w:ind w:firstLine="709"/>
      </w:pPr>
      <w:r w:rsidRPr="00291D2B">
        <w:rPr>
          <w:shd w:val="clear" w:color="auto" w:fill="FFFFFF"/>
        </w:rPr>
        <w:t>14.3.2.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1D0C6B" w:rsidRPr="00291D2B" w:rsidRDefault="001D0C6B">
      <w:pPr>
        <w:autoSpaceDE/>
        <w:ind w:firstLine="709"/>
      </w:pPr>
      <w:r w:rsidRPr="00291D2B">
        <w:rPr>
          <w:shd w:val="clear" w:color="auto" w:fill="FFFFFF"/>
        </w:rPr>
        <w:t>14.3.3.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w:t>
      </w:r>
      <w:r w:rsidRPr="00291D2B">
        <w:t xml:space="preserve"> сельской ж</w:t>
      </w:r>
      <w:r w:rsidRPr="00291D2B">
        <w:rPr>
          <w:shd w:val="clear" w:color="auto" w:fill="FFFFFF"/>
        </w:rPr>
        <w:t>изни.</w:t>
      </w:r>
    </w:p>
    <w:p w:rsidR="001D0C6B" w:rsidRPr="00291D2B" w:rsidRDefault="001D0C6B">
      <w:r w:rsidRPr="00291D2B">
        <w:rPr>
          <w:shd w:val="clear" w:color="auto" w:fill="FFFFFF"/>
        </w:rPr>
        <w:t xml:space="preserve">14.3.4. Для повышения уровня доступности информации и информирования населения и других субъектов </w:t>
      </w:r>
      <w:r w:rsidRPr="00291D2B">
        <w:t>сельской</w:t>
      </w:r>
      <w:r w:rsidRPr="00291D2B">
        <w:rPr>
          <w:shd w:val="clear" w:color="auto" w:fill="FFFFFF"/>
        </w:rPr>
        <w:t xml:space="preserve"> жизни о задачах и проектах в сфере благоустройства и комплексного развития городской среды администрацией сельского поселения создается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1D0C6B" w:rsidRPr="00291D2B" w:rsidRDefault="001D0C6B">
      <w:pPr>
        <w:autoSpaceDE/>
        <w:ind w:firstLine="709"/>
      </w:pPr>
      <w:r w:rsidRPr="00291D2B">
        <w:rPr>
          <w:shd w:val="clear" w:color="auto" w:fill="FFFFFF"/>
        </w:rPr>
        <w:t>14.3.5. Обеспечивается свободный доступ в сети «Интернет» к основной проектной и конкурсной документации, а также обеспечивается видеозапись публичных обсуждений проектов благоустройства и их размещение на специализированных муниципальных ресурсах. Кроме того, обеспечивается возможность публичного комментирования и обсуждения материалов проектов.</w:t>
      </w:r>
    </w:p>
    <w:p w:rsidR="001D0C6B" w:rsidRPr="00291D2B" w:rsidRDefault="001D0C6B">
      <w:pPr>
        <w:autoSpaceDE/>
        <w:ind w:firstLine="709"/>
      </w:pPr>
      <w:r w:rsidRPr="00291D2B">
        <w:t>14.4. Формы общественного соучастия.</w:t>
      </w:r>
    </w:p>
    <w:p w:rsidR="001D0C6B" w:rsidRPr="00291D2B" w:rsidRDefault="001D0C6B">
      <w:pPr>
        <w:autoSpaceDE/>
        <w:ind w:firstLine="709"/>
      </w:pPr>
      <w:r w:rsidRPr="00291D2B">
        <w:rPr>
          <w:shd w:val="clear" w:color="auto" w:fill="FFFFFF"/>
        </w:rPr>
        <w:t>14.4.1. Для осуществления участия граждан в процессе принятия решений и реализации проектов комплексного благоустройства следуют следующим форматам:</w:t>
      </w:r>
    </w:p>
    <w:p w:rsidR="001D0C6B" w:rsidRPr="00291D2B" w:rsidRDefault="001D0C6B">
      <w:pPr>
        <w:autoSpaceDE/>
        <w:ind w:firstLine="709"/>
      </w:pPr>
      <w:r w:rsidRPr="00291D2B">
        <w:t>14.4.1.1 Совместное определение целей и задач по развитию территории, инвентаризация проблем и потенциалов среды;</w:t>
      </w:r>
    </w:p>
    <w:p w:rsidR="001D0C6B" w:rsidRPr="00291D2B" w:rsidRDefault="001D0C6B">
      <w:r w:rsidRPr="00291D2B">
        <w:t>14.4.1.2. Определение основных видов активностей, функциональных зон и их взаимного расположения на выбранной территории;</w:t>
      </w:r>
    </w:p>
    <w:p w:rsidR="001D0C6B" w:rsidRPr="00291D2B" w:rsidRDefault="001D0C6B">
      <w:r w:rsidRPr="00291D2B">
        <w:t>14.4.1.3.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D0C6B" w:rsidRPr="00291D2B" w:rsidRDefault="001D0C6B">
      <w:r w:rsidRPr="00291D2B">
        <w:t>14.4.1.4. Консультации в выборе типов покрытий, с учетом функционального зонирования территории;</w:t>
      </w:r>
    </w:p>
    <w:p w:rsidR="001D0C6B" w:rsidRPr="00291D2B" w:rsidRDefault="001D0C6B">
      <w:r w:rsidRPr="00291D2B">
        <w:t>14.4.1.5. Консультации по предполагаемым типам озеленения;</w:t>
      </w:r>
    </w:p>
    <w:p w:rsidR="001D0C6B" w:rsidRPr="00291D2B" w:rsidRDefault="001D0C6B">
      <w:r w:rsidRPr="00291D2B">
        <w:t>14.4.1.6 Консультации по предполагаемым типам освещения и осветительного оборудования;</w:t>
      </w:r>
    </w:p>
    <w:p w:rsidR="001D0C6B" w:rsidRPr="00291D2B" w:rsidRDefault="001D0C6B">
      <w:pPr>
        <w:autoSpaceDE/>
        <w:ind w:firstLine="709"/>
      </w:pPr>
      <w:r w:rsidRPr="00291D2B">
        <w:t>14.4.1.7. Участие в разработке проекта, обсуждение решений с архитекторами, проектировщиками и другими профильными специалистами;</w:t>
      </w:r>
    </w:p>
    <w:p w:rsidR="001D0C6B" w:rsidRPr="00291D2B" w:rsidRDefault="001D0C6B">
      <w:pPr>
        <w:autoSpaceDE/>
        <w:ind w:firstLine="709"/>
      </w:pPr>
      <w:r w:rsidRPr="00291D2B">
        <w:t>14.4.1.8.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1D0C6B" w:rsidRPr="00291D2B" w:rsidRDefault="001D0C6B">
      <w:pPr>
        <w:autoSpaceDE/>
        <w:ind w:firstLine="709"/>
      </w:pPr>
      <w:r w:rsidRPr="00291D2B">
        <w:t>14.4.1.9.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D0C6B" w:rsidRPr="00291D2B" w:rsidRDefault="001D0C6B">
      <w:r w:rsidRPr="00291D2B">
        <w:t>14.4.1.10.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D0C6B" w:rsidRPr="00291D2B" w:rsidRDefault="001D0C6B">
      <w:pPr>
        <w:autoSpaceDE/>
        <w:ind w:firstLine="709"/>
      </w:pPr>
      <w:r w:rsidRPr="00291D2B">
        <w:rPr>
          <w:shd w:val="clear" w:color="auto" w:fill="FFFFFF"/>
        </w:rPr>
        <w:t>14.4.2.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1D0C6B" w:rsidRPr="00291D2B" w:rsidRDefault="001D0C6B">
      <w:r w:rsidRPr="00291D2B">
        <w:t>14.4.3. Информирование может осуществляться, но не ограничиваться:</w:t>
      </w:r>
    </w:p>
    <w:p w:rsidR="001D0C6B" w:rsidRPr="00291D2B" w:rsidRDefault="001D0C6B">
      <w:pPr>
        <w:autoSpaceDE/>
        <w:ind w:firstLine="709"/>
      </w:pPr>
      <w:r w:rsidRPr="00291D2B">
        <w:t>14.4.3.1. 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1D0C6B" w:rsidRPr="00291D2B" w:rsidRDefault="001D0C6B">
      <w:r w:rsidRPr="00291D2B">
        <w:t>14.4.3.2. Работа с местными СМИ, охватывающими широкий круг людей разных возрастных групп и потенциальные аудитории проекта.</w:t>
      </w:r>
    </w:p>
    <w:p w:rsidR="001D0C6B" w:rsidRPr="00291D2B" w:rsidRDefault="001D0C6B">
      <w:r w:rsidRPr="00291D2B">
        <w:t>14.4.3.3.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1D0C6B" w:rsidRPr="00291D2B" w:rsidRDefault="001D0C6B">
      <w:r w:rsidRPr="00291D2B">
        <w:t>14.4.3.4.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1D0C6B" w:rsidRPr="00291D2B" w:rsidRDefault="001D0C6B">
      <w:r w:rsidRPr="00291D2B">
        <w:t>14.4.3.5. Индивидуальные приглашения участников, встречи лично, по электронной почте или по телефону.</w:t>
      </w:r>
    </w:p>
    <w:p w:rsidR="001D0C6B" w:rsidRPr="00291D2B" w:rsidRDefault="001D0C6B">
      <w:r w:rsidRPr="00291D2B">
        <w:t>14.4.3.6. Использование социальных сетей и интернет-ресурсов для обеспечения донесения информации до различных сельских и профессиональных сообществ.</w:t>
      </w:r>
    </w:p>
    <w:p w:rsidR="001D0C6B" w:rsidRPr="00291D2B" w:rsidRDefault="001D0C6B">
      <w:r w:rsidRPr="00291D2B">
        <w:t>14.4.3.7. 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1D0C6B" w:rsidRPr="00291D2B" w:rsidRDefault="001D0C6B">
      <w:r w:rsidRPr="00291D2B">
        <w:t>14.4.3.8.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1D0C6B" w:rsidRPr="00291D2B" w:rsidRDefault="001D0C6B">
      <w:r w:rsidRPr="00291D2B">
        <w:t>14.5. Механизмы общественного участия.</w:t>
      </w:r>
    </w:p>
    <w:p w:rsidR="001D0C6B" w:rsidRPr="00291D2B" w:rsidRDefault="001D0C6B">
      <w:pPr>
        <w:autoSpaceDE/>
        <w:ind w:firstLine="709"/>
      </w:pPr>
      <w:r w:rsidRPr="00291D2B">
        <w:rPr>
          <w:shd w:val="clear" w:color="auto" w:fill="FFFFFF"/>
        </w:rPr>
        <w:t>14.5.1.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1D0C6B" w:rsidRPr="00291D2B" w:rsidRDefault="001D0C6B">
      <w:r w:rsidRPr="00291D2B">
        <w:t>14.5.2. Используются следующие инструменты: анкетирование, опросы, интервьюирование, работа с отдельными группами пользователей,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D0C6B" w:rsidRPr="00291D2B" w:rsidRDefault="001D0C6B">
      <w:r w:rsidRPr="00291D2B">
        <w:t>14.5.3. 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1D0C6B" w:rsidRPr="00291D2B" w:rsidRDefault="001D0C6B">
      <w:r w:rsidRPr="00291D2B">
        <w:t>14.5.4. 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1D0C6B" w:rsidRPr="00291D2B" w:rsidRDefault="001D0C6B">
      <w:r w:rsidRPr="00291D2B">
        <w:t>14.5.5. 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1D0C6B" w:rsidRPr="00291D2B" w:rsidRDefault="001D0C6B">
      <w:r w:rsidRPr="00291D2B">
        <w:t>14.5.6. По итогам встреч, проектных семинаров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1D0C6B" w:rsidRPr="00291D2B" w:rsidRDefault="001D0C6B">
      <w:r w:rsidRPr="00291D2B">
        <w:t>14.5.7.Для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1D0C6B" w:rsidRPr="00291D2B" w:rsidRDefault="001D0C6B">
      <w:r w:rsidRPr="00291D2B">
        <w:t>14.5.8. Общественный контроль является одним из механизмов общественного участия.</w:t>
      </w:r>
    </w:p>
    <w:p w:rsidR="001D0C6B" w:rsidRPr="00291D2B" w:rsidRDefault="001D0C6B">
      <w:pPr>
        <w:autoSpaceDE/>
        <w:ind w:firstLine="709"/>
      </w:pPr>
      <w:r w:rsidRPr="00291D2B">
        <w:rPr>
          <w:shd w:val="clear" w:color="auto" w:fill="FFFFFF"/>
        </w:rPr>
        <w:t>14.5.9. Рекомендуется создавать условия для проведения общественного контроля в области благоустройства, в том числе в рамках организации деятельности официального сайта сельского поселения</w:t>
      </w:r>
      <w:r w:rsidRPr="00291D2B">
        <w:t xml:space="preserve"> в </w:t>
      </w:r>
      <w:r w:rsidRPr="00291D2B">
        <w:rPr>
          <w:shd w:val="clear" w:color="auto" w:fill="FFFFFF"/>
        </w:rPr>
        <w:t>сети "Интернет".</w:t>
      </w:r>
    </w:p>
    <w:p w:rsidR="001D0C6B" w:rsidRPr="00291D2B" w:rsidRDefault="001D0C6B">
      <w:pPr>
        <w:numPr>
          <w:ilvl w:val="1"/>
          <w:numId w:val="3"/>
        </w:numPr>
        <w:autoSpaceDE/>
        <w:ind w:left="0" w:firstLine="709"/>
      </w:pPr>
      <w:r w:rsidRPr="00291D2B">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официального сайта сельского поселения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поселения и (или) на официальный сайт сельского поселения в сети "Интернет".</w:t>
      </w:r>
    </w:p>
    <w:p w:rsidR="001D0C6B" w:rsidRPr="00291D2B" w:rsidRDefault="001D0C6B">
      <w:r w:rsidRPr="00291D2B">
        <w:t>14.7.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1D0C6B" w:rsidRPr="00291D2B" w:rsidRDefault="001D0C6B"/>
    <w:p w:rsidR="001D0C6B" w:rsidRPr="00291D2B" w:rsidRDefault="001D0C6B">
      <w:pPr>
        <w:ind w:firstLine="698"/>
        <w:jc w:val="center"/>
      </w:pPr>
      <w:r w:rsidRPr="00291D2B">
        <w:rPr>
          <w:bCs/>
        </w:rPr>
        <w:t>Раздел 15.  Границы прилегающей территории</w:t>
      </w:r>
    </w:p>
    <w:p w:rsidR="001D0C6B" w:rsidRPr="00291D2B" w:rsidRDefault="001D0C6B">
      <w:pPr>
        <w:ind w:firstLine="0"/>
      </w:pPr>
      <w:r w:rsidRPr="00291D2B">
        <w:rPr>
          <w:bCs/>
        </w:rPr>
        <w:tab/>
      </w:r>
      <w:r w:rsidRPr="00291D2B">
        <w:t>15.1. Границы прилегающей территории определяются в метрах, обозначающих расстояние от внутренней границы до внешней границы прилегающей территории.</w:t>
      </w:r>
    </w:p>
    <w:p w:rsidR="001D0C6B" w:rsidRPr="00291D2B" w:rsidRDefault="001D0C6B">
      <w:pPr>
        <w:ind w:firstLine="698"/>
      </w:pPr>
      <w:r w:rsidRPr="00291D2B">
        <w:t>15.2. В границах прилегающих территорий могут располагаться следующие территории общего пользования или их части:</w:t>
      </w:r>
    </w:p>
    <w:p w:rsidR="001D0C6B" w:rsidRPr="00291D2B" w:rsidRDefault="001D0C6B">
      <w:pPr>
        <w:ind w:firstLine="698"/>
      </w:pPr>
      <w:r w:rsidRPr="00291D2B">
        <w:t>1) пешеходные коммуникации, в том числе тротуары, аллеи, дорожки, тропинки;</w:t>
      </w:r>
    </w:p>
    <w:p w:rsidR="001D0C6B" w:rsidRPr="00291D2B" w:rsidRDefault="001D0C6B">
      <w:pPr>
        <w:ind w:firstLine="698"/>
      </w:pPr>
      <w:r w:rsidRPr="00291D2B">
        <w:t>2) палисадники, клумбы;</w:t>
      </w:r>
    </w:p>
    <w:p w:rsidR="001D0C6B" w:rsidRPr="00291D2B" w:rsidRDefault="001D0C6B">
      <w:pPr>
        <w:ind w:firstLine="698"/>
      </w:pPr>
      <w:r w:rsidRPr="00291D2B">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1D0C6B" w:rsidRPr="00291D2B" w:rsidRDefault="001D0C6B">
      <w:pPr>
        <w:ind w:firstLine="698"/>
      </w:pPr>
      <w:r w:rsidRPr="00291D2B">
        <w:t>15.3. Границы прилегающей территории определяются с учетом следующих ограничений:</w:t>
      </w:r>
    </w:p>
    <w:p w:rsidR="001D0C6B" w:rsidRPr="00291D2B" w:rsidRDefault="001D0C6B">
      <w:pPr>
        <w:ind w:firstLine="698"/>
      </w:pPr>
      <w:r w:rsidRPr="00291D2B">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1D0C6B" w:rsidRPr="00291D2B" w:rsidRDefault="001D0C6B">
      <w:pPr>
        <w:ind w:firstLine="698"/>
      </w:pPr>
      <w:r w:rsidRPr="00291D2B">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1D0C6B" w:rsidRPr="00291D2B" w:rsidRDefault="001D0C6B">
      <w:pPr>
        <w:ind w:firstLine="698"/>
      </w:pPr>
      <w:r w:rsidRPr="00291D2B">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1D0C6B" w:rsidRPr="00291D2B" w:rsidRDefault="001D0C6B">
      <w:pPr>
        <w:ind w:firstLine="698"/>
      </w:pPr>
      <w:r w:rsidRPr="00291D2B">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1D0C6B" w:rsidRPr="00291D2B" w:rsidRDefault="001D0C6B">
      <w:pPr>
        <w:ind w:firstLine="698"/>
      </w:pPr>
      <w:r w:rsidRPr="00291D2B">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1D0C6B" w:rsidRPr="00291D2B" w:rsidRDefault="001D0C6B">
      <w:pPr>
        <w:ind w:firstLine="698"/>
      </w:pPr>
      <w:r w:rsidRPr="00291D2B">
        <w:t>15.4. Устанавливаются следующие минимальные и максимальные расстояния от внутренней границы до внешней границы прилегающей территории:</w:t>
      </w:r>
    </w:p>
    <w:p w:rsidR="001D0C6B" w:rsidRPr="00291D2B" w:rsidRDefault="001D0C6B">
      <w:pPr>
        <w:ind w:firstLine="698"/>
      </w:pPr>
      <w:r w:rsidRPr="00291D2B">
        <w:t>1) для индивидуальных жилых домов, жилых домов блокированной застройки, многоквартирных домов - от 2,5 метров до 5 метров;</w:t>
      </w:r>
    </w:p>
    <w:p w:rsidR="001D0C6B" w:rsidRPr="00291D2B" w:rsidRDefault="001D0C6B">
      <w:pPr>
        <w:ind w:firstLine="698"/>
      </w:pPr>
      <w:r w:rsidRPr="00291D2B">
        <w:t>2) для зданий, в которых располагаются образовательные организации, медицинские организации, физкультурно-спортивные организации, учреждения культуры и искусства, культурно - досуговые учреждения — от 2,5 метров до 5 метров;</w:t>
      </w:r>
    </w:p>
    <w:p w:rsidR="001D0C6B" w:rsidRPr="00291D2B" w:rsidRDefault="001D0C6B">
      <w:pPr>
        <w:ind w:firstLine="698"/>
      </w:pPr>
      <w:r w:rsidRPr="00291D2B">
        <w:t>3) для нестационарных торговых объектов — от 5 метров до 10 метров;</w:t>
      </w:r>
    </w:p>
    <w:p w:rsidR="001D0C6B" w:rsidRPr="00291D2B" w:rsidRDefault="001D0C6B">
      <w:pPr>
        <w:ind w:firstLine="698"/>
      </w:pPr>
      <w:r w:rsidRPr="00291D2B">
        <w:t>4) для отдельно стоящих нежилых зданий, отдельно стоящих строений, сооружений — от 5 до 10 метров;</w:t>
      </w:r>
    </w:p>
    <w:p w:rsidR="001D0C6B" w:rsidRPr="00291D2B" w:rsidRDefault="001D0C6B">
      <w:pPr>
        <w:ind w:firstLine="698"/>
      </w:pPr>
      <w:r w:rsidRPr="00291D2B">
        <w:t>5) для объектов дорожного сервиса — от 5 до 10 метров;</w:t>
      </w:r>
    </w:p>
    <w:p w:rsidR="001D0C6B" w:rsidRPr="00291D2B" w:rsidRDefault="001D0C6B">
      <w:pPr>
        <w:ind w:firstLine="698"/>
      </w:pPr>
      <w:r w:rsidRPr="00291D2B">
        <w:t>6) для автостоянок — от 5 метров до 10 метров;</w:t>
      </w:r>
    </w:p>
    <w:p w:rsidR="001D0C6B" w:rsidRPr="00291D2B" w:rsidRDefault="001D0C6B">
      <w:pPr>
        <w:ind w:firstLine="698"/>
      </w:pPr>
      <w:r w:rsidRPr="00291D2B">
        <w:t>7) для земельных участков, на которых расположены строящиеся (реконструируемые) объекты — от 7,5 метров до 15 метров;</w:t>
      </w:r>
    </w:p>
    <w:p w:rsidR="001D0C6B" w:rsidRPr="00291D2B" w:rsidRDefault="001D0C6B">
      <w:pPr>
        <w:ind w:firstLine="698"/>
      </w:pPr>
      <w:r w:rsidRPr="00291D2B">
        <w:t>8) для иных земельных участков, правообладателями которых являются товарищества собственников недвижимости, за исключением товариществ собственников недвижимости, подпадающих под действие подпункта 1 настоящего пункта, - от 7,5 метров до 15 метров;</w:t>
      </w:r>
    </w:p>
    <w:p w:rsidR="001D0C6B" w:rsidRPr="00291D2B" w:rsidRDefault="001D0C6B">
      <w:pPr>
        <w:ind w:firstLine="698"/>
      </w:pPr>
      <w:r w:rsidRPr="00291D2B">
        <w:t>9) для иных зданий, строений и сооружений, для земельных участков, на которых не расположены здания, строения, сооружения — от 5 метров до 10 метров.</w:t>
      </w:r>
    </w:p>
    <w:p w:rsidR="001D0C6B" w:rsidRPr="00291D2B" w:rsidRDefault="001D0C6B">
      <w:pPr>
        <w:ind w:firstLine="698"/>
      </w:pPr>
      <w:r w:rsidRPr="00291D2B">
        <w:t>15.5. В случае, если здание, строение, сооружение, земельный участок расположены в непосредственной близости к дороге, парку, скверу, бульвару, береговой полосе, а также иным территориям, содержание которых является обязанностью собственностью и (или) правообладателя расположенного на них имущества в соответствии с законодательством Российской Федерации или договором, внешняя граница прилегающей территории определяется до границ указанных территорий, но не более максимального расстояния, установленного настоящей статьей.</w:t>
      </w:r>
    </w:p>
    <w:p w:rsidR="001D0C6B" w:rsidRPr="00291D2B" w:rsidRDefault="001D0C6B">
      <w:pPr>
        <w:ind w:firstLine="698"/>
        <w:jc w:val="center"/>
      </w:pPr>
      <w:r w:rsidRPr="00291D2B">
        <w:rPr>
          <w:color w:val="000000"/>
        </w:rPr>
        <w:t xml:space="preserve"> </w:t>
      </w:r>
    </w:p>
    <w:p w:rsidR="001D0C6B" w:rsidRPr="00291D2B" w:rsidRDefault="001D0C6B">
      <w:pPr>
        <w:ind w:firstLine="0"/>
      </w:pPr>
    </w:p>
    <w:p w:rsidR="001D0C6B" w:rsidRDefault="001D0C6B">
      <w:pPr>
        <w:ind w:firstLine="0"/>
      </w:pPr>
      <w:bookmarkStart w:id="157" w:name="sub_10000"/>
      <w:r w:rsidRPr="00291D2B">
        <w:t>Начальник общего отдела</w:t>
      </w:r>
    </w:p>
    <w:p w:rsidR="001D0C6B" w:rsidRDefault="001D0C6B">
      <w:pPr>
        <w:ind w:firstLine="0"/>
      </w:pPr>
      <w:r w:rsidRPr="00291D2B">
        <w:t>Л.Е. Власенко</w:t>
      </w:r>
    </w:p>
    <w:p w:rsidR="001D0C6B" w:rsidRDefault="001D0C6B">
      <w:pPr>
        <w:ind w:firstLine="0"/>
      </w:pPr>
    </w:p>
    <w:p w:rsidR="001D0C6B" w:rsidRDefault="001D0C6B">
      <w:pPr>
        <w:ind w:firstLine="0"/>
      </w:pPr>
    </w:p>
    <w:p w:rsidR="001D0C6B" w:rsidRDefault="001D0C6B">
      <w:pPr>
        <w:ind w:firstLine="0"/>
      </w:pPr>
      <w:r>
        <w:t>Приложение № 1</w:t>
      </w:r>
    </w:p>
    <w:p w:rsidR="001D0C6B" w:rsidRDefault="001D0C6B">
      <w:pPr>
        <w:ind w:firstLine="0"/>
      </w:pPr>
      <w:r>
        <w:t>к Правилам благоустройства</w:t>
      </w:r>
    </w:p>
    <w:p w:rsidR="001D0C6B" w:rsidRDefault="001D0C6B">
      <w:pPr>
        <w:ind w:firstLine="0"/>
      </w:pPr>
      <w:r>
        <w:t>территории Новоминского</w:t>
      </w:r>
    </w:p>
    <w:p w:rsidR="001D0C6B" w:rsidRDefault="001D0C6B">
      <w:pPr>
        <w:ind w:firstLine="0"/>
      </w:pPr>
      <w:r>
        <w:t>сельского поселения</w:t>
      </w:r>
    </w:p>
    <w:p w:rsidR="001D0C6B" w:rsidRPr="00291D2B" w:rsidRDefault="001D0C6B">
      <w:pPr>
        <w:ind w:firstLine="0"/>
      </w:pPr>
      <w:r>
        <w:t>Каневского района</w:t>
      </w:r>
    </w:p>
    <w:bookmarkEnd w:id="157"/>
    <w:p w:rsidR="001D0C6B" w:rsidRDefault="001D0C6B">
      <w:pPr>
        <w:ind w:firstLine="698"/>
        <w:jc w:val="right"/>
        <w:rPr>
          <w:bCs/>
        </w:rPr>
      </w:pPr>
    </w:p>
    <w:p w:rsidR="001D0C6B" w:rsidRPr="00291D2B" w:rsidRDefault="001D0C6B">
      <w:pPr>
        <w:ind w:firstLine="698"/>
        <w:jc w:val="right"/>
        <w:rPr>
          <w:bCs/>
        </w:rPr>
      </w:pPr>
    </w:p>
    <w:p w:rsidR="001D0C6B" w:rsidRPr="00291D2B" w:rsidRDefault="001D0C6B">
      <w:pPr>
        <w:pStyle w:val="Heading1"/>
        <w:numPr>
          <w:ilvl w:val="0"/>
          <w:numId w:val="0"/>
        </w:numPr>
      </w:pPr>
      <w:r w:rsidRPr="00291D2B">
        <w:rPr>
          <w:color w:val="auto"/>
        </w:rPr>
        <w:t>Признаки категорий деревьев, подлежащих санитарной вырубке</w:t>
      </w:r>
    </w:p>
    <w:p w:rsidR="001D0C6B" w:rsidRPr="00291D2B" w:rsidRDefault="001D0C6B"/>
    <w:tbl>
      <w:tblPr>
        <w:tblW w:w="0" w:type="auto"/>
        <w:tblInd w:w="108" w:type="dxa"/>
        <w:tblLayout w:type="fixed"/>
        <w:tblLook w:val="0000"/>
      </w:tblPr>
      <w:tblGrid>
        <w:gridCol w:w="2300"/>
        <w:gridCol w:w="3450"/>
        <w:gridCol w:w="3890"/>
      </w:tblGrid>
      <w:tr w:rsidR="001D0C6B" w:rsidRPr="00291D2B">
        <w:tc>
          <w:tcPr>
            <w:tcW w:w="2300" w:type="dxa"/>
            <w:tcBorders>
              <w:top w:val="single" w:sz="2" w:space="0" w:color="000000"/>
              <w:left w:val="single" w:sz="2" w:space="0" w:color="000000"/>
              <w:bottom w:val="single" w:sz="2" w:space="0" w:color="000000"/>
            </w:tcBorders>
          </w:tcPr>
          <w:p w:rsidR="001D0C6B" w:rsidRPr="00291D2B" w:rsidRDefault="001D0C6B">
            <w:pPr>
              <w:pStyle w:val="affd"/>
              <w:snapToGrid w:val="0"/>
              <w:jc w:val="center"/>
            </w:pPr>
            <w:r w:rsidRPr="00291D2B">
              <w:t>Подлежащие санитарной вырубке категории состояния деревьев</w:t>
            </w:r>
          </w:p>
        </w:tc>
        <w:tc>
          <w:tcPr>
            <w:tcW w:w="3450" w:type="dxa"/>
            <w:tcBorders>
              <w:top w:val="single" w:sz="2" w:space="0" w:color="000000"/>
              <w:left w:val="single" w:sz="2" w:space="0" w:color="000000"/>
              <w:bottom w:val="single" w:sz="2" w:space="0" w:color="000000"/>
            </w:tcBorders>
          </w:tcPr>
          <w:p w:rsidR="001D0C6B" w:rsidRPr="00291D2B" w:rsidRDefault="001D0C6B">
            <w:pPr>
              <w:pStyle w:val="affd"/>
              <w:snapToGrid w:val="0"/>
              <w:jc w:val="center"/>
            </w:pPr>
            <w:r w:rsidRPr="00291D2B">
              <w:t>Основные признаки</w:t>
            </w:r>
          </w:p>
        </w:tc>
        <w:tc>
          <w:tcPr>
            <w:tcW w:w="3890"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d"/>
              <w:autoSpaceDE/>
              <w:snapToGrid w:val="0"/>
              <w:jc w:val="center"/>
            </w:pPr>
            <w:r w:rsidRPr="00291D2B">
              <w:t>Дополнительные признаки</w:t>
            </w:r>
          </w:p>
        </w:tc>
      </w:tr>
      <w:tr w:rsidR="001D0C6B" w:rsidRPr="00291D2B">
        <w:tc>
          <w:tcPr>
            <w:tcW w:w="9640" w:type="dxa"/>
            <w:gridSpan w:val="3"/>
            <w:tcBorders>
              <w:top w:val="single" w:sz="2" w:space="0" w:color="000000"/>
              <w:left w:val="single" w:sz="2" w:space="0" w:color="000000"/>
              <w:bottom w:val="single" w:sz="2" w:space="0" w:color="000000"/>
              <w:right w:val="single" w:sz="2" w:space="0" w:color="000000"/>
            </w:tcBorders>
          </w:tcPr>
          <w:p w:rsidR="001D0C6B" w:rsidRPr="00291D2B" w:rsidRDefault="001D0C6B">
            <w:pPr>
              <w:pStyle w:val="Heading1"/>
              <w:numPr>
                <w:ilvl w:val="0"/>
                <w:numId w:val="0"/>
              </w:numPr>
              <w:autoSpaceDE/>
              <w:snapToGrid w:val="0"/>
              <w:jc w:val="left"/>
              <w:rPr>
                <w:b w:val="0"/>
              </w:rPr>
            </w:pPr>
            <w:r w:rsidRPr="00291D2B">
              <w:rPr>
                <w:b w:val="0"/>
                <w:bCs w:val="0"/>
                <w:color w:val="auto"/>
              </w:rPr>
              <w:t>Хвойные породы</w:t>
            </w:r>
          </w:p>
        </w:tc>
      </w:tr>
      <w:tr w:rsidR="001D0C6B" w:rsidRPr="00291D2B">
        <w:tc>
          <w:tcPr>
            <w:tcW w:w="230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Усыхающие</w:t>
            </w:r>
          </w:p>
        </w:tc>
        <w:tc>
          <w:tcPr>
            <w:tcW w:w="345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Хвоя серая, желтоватая или жёлто-зелёная, изрежена, прирост текущего года уменьшен или отсутствует</w:t>
            </w:r>
          </w:p>
        </w:tc>
        <w:tc>
          <w:tcPr>
            <w:tcW w:w="3890"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f5"/>
              <w:autoSpaceDE/>
              <w:snapToGrid w:val="0"/>
            </w:pPr>
            <w:r w:rsidRPr="00291D2B">
              <w:t>Возможны признаки заселения дерева вредителями (смоляные стволовые воронки, буровая мука, насекомые на коре, под корой и в древесине)</w:t>
            </w:r>
          </w:p>
        </w:tc>
      </w:tr>
      <w:tr w:rsidR="001D0C6B" w:rsidRPr="00291D2B">
        <w:tc>
          <w:tcPr>
            <w:tcW w:w="230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Сухостой текущего года</w:t>
            </w:r>
          </w:p>
        </w:tc>
        <w:tc>
          <w:tcPr>
            <w:tcW w:w="345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Хвоя серая, жёлтая или бурая, мелкие веточки в кроне охраняются, кора может быть частично опавшей</w:t>
            </w:r>
          </w:p>
        </w:tc>
        <w:tc>
          <w:tcPr>
            <w:tcW w:w="3890"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f5"/>
              <w:autoSpaceDE/>
              <w:snapToGrid w:val="0"/>
            </w:pPr>
            <w:r w:rsidRPr="00291D2B">
              <w:t>Возможно наличие на коре дерева вылетных отверстий насекомых</w:t>
            </w:r>
          </w:p>
        </w:tc>
      </w:tr>
      <w:tr w:rsidR="001D0C6B" w:rsidRPr="00291D2B">
        <w:tc>
          <w:tcPr>
            <w:tcW w:w="230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Сухостой прошлых лет</w:t>
            </w:r>
          </w:p>
        </w:tc>
        <w:tc>
          <w:tcPr>
            <w:tcW w:w="345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Хвоя осыпалась или сохранилась лишь частично, мелкие веточки, как правило, обломились, кора легко отслаивается или опала</w:t>
            </w:r>
          </w:p>
        </w:tc>
        <w:tc>
          <w:tcPr>
            <w:tcW w:w="3890"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f5"/>
              <w:autoSpaceDE/>
              <w:snapToGrid w:val="0"/>
            </w:pPr>
            <w:r w:rsidRPr="00291D2B">
              <w:t>На стволе и в ветвях имеются вылетные отверстия насекомых, под корой обильная буровая мука и грибница дереворазрушающих грибов</w:t>
            </w:r>
          </w:p>
        </w:tc>
      </w:tr>
      <w:tr w:rsidR="001D0C6B" w:rsidRPr="00291D2B">
        <w:tc>
          <w:tcPr>
            <w:tcW w:w="9640" w:type="dxa"/>
            <w:gridSpan w:val="3"/>
            <w:tcBorders>
              <w:top w:val="single" w:sz="2" w:space="0" w:color="000000"/>
              <w:left w:val="single" w:sz="2" w:space="0" w:color="000000"/>
              <w:bottom w:val="single" w:sz="2" w:space="0" w:color="000000"/>
              <w:right w:val="single" w:sz="2" w:space="0" w:color="000000"/>
            </w:tcBorders>
          </w:tcPr>
          <w:p w:rsidR="001D0C6B" w:rsidRPr="00291D2B" w:rsidRDefault="001D0C6B">
            <w:pPr>
              <w:pStyle w:val="Heading1"/>
              <w:numPr>
                <w:ilvl w:val="0"/>
                <w:numId w:val="0"/>
              </w:numPr>
              <w:autoSpaceDE/>
              <w:snapToGrid w:val="0"/>
              <w:jc w:val="left"/>
              <w:rPr>
                <w:b w:val="0"/>
              </w:rPr>
            </w:pPr>
            <w:r w:rsidRPr="00291D2B">
              <w:rPr>
                <w:b w:val="0"/>
                <w:bCs w:val="0"/>
                <w:color w:val="auto"/>
              </w:rPr>
              <w:t>Лиственные породы</w:t>
            </w:r>
          </w:p>
        </w:tc>
      </w:tr>
      <w:tr w:rsidR="001D0C6B" w:rsidRPr="00291D2B">
        <w:tc>
          <w:tcPr>
            <w:tcW w:w="230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Усыхающие</w:t>
            </w:r>
          </w:p>
        </w:tc>
        <w:tc>
          <w:tcPr>
            <w:tcW w:w="345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Листва мельче, светлее или желтее обычной, изрежена или преждевременно опала, в кроне 75% и более сухих ветвей, на стволе могут быть водяные побеги; вязы, поражённые графиозом, 50% и более сухих ветвей в кроне</w:t>
            </w:r>
          </w:p>
        </w:tc>
        <w:tc>
          <w:tcPr>
            <w:tcW w:w="3890"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f5"/>
              <w:autoSpaceDE/>
              <w:snapToGrid w:val="0"/>
            </w:pPr>
            <w:r w:rsidRPr="00291D2B">
              <w:t>На стволе и в ветвях возможны признаки заселения дерева стволовыми вредителями (входные отверстия, насечки, сокотечение, буровая мука и опилки, насекомые на коре, под корой и в древесине)</w:t>
            </w:r>
          </w:p>
        </w:tc>
      </w:tr>
      <w:tr w:rsidR="001D0C6B" w:rsidRPr="00291D2B">
        <w:tc>
          <w:tcPr>
            <w:tcW w:w="230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Сухостой текущего года</w:t>
            </w:r>
          </w:p>
        </w:tc>
        <w:tc>
          <w:tcPr>
            <w:tcW w:w="345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Листва преждевременно опала, мелкие веточки в кроне сохраняются, кора может быть частично опавшей</w:t>
            </w:r>
          </w:p>
        </w:tc>
        <w:tc>
          <w:tcPr>
            <w:tcW w:w="3890"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f5"/>
              <w:autoSpaceDE/>
              <w:snapToGrid w:val="0"/>
            </w:pPr>
            <w:r w:rsidRPr="00291D2B">
              <w:t>На стволе, ветвях и корневых лапах часто встречаются признаки заселения стволовыми вредителями и поражения грибами</w:t>
            </w:r>
          </w:p>
        </w:tc>
      </w:tr>
      <w:tr w:rsidR="001D0C6B" w:rsidRPr="00291D2B">
        <w:tc>
          <w:tcPr>
            <w:tcW w:w="230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Сухостой прошлых лет</w:t>
            </w:r>
          </w:p>
        </w:tc>
        <w:tc>
          <w:tcPr>
            <w:tcW w:w="3450"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Листва и часть ветвей опала, мелкие веточки, как правило, обломились, кора легко отслаивается или опала</w:t>
            </w:r>
          </w:p>
        </w:tc>
        <w:tc>
          <w:tcPr>
            <w:tcW w:w="3890"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f5"/>
              <w:autoSpaceDE/>
              <w:snapToGrid w:val="0"/>
            </w:pPr>
            <w:r w:rsidRPr="00291D2B">
              <w:t>На стволе и в ветвях имеются вылетные отверстая насекомых, под корой обильная буровая мука и грибница дереворазрушающих грибов</w:t>
            </w:r>
          </w:p>
        </w:tc>
      </w:tr>
    </w:tbl>
    <w:p w:rsidR="001D0C6B" w:rsidRDefault="001D0C6B" w:rsidP="00291D2B"/>
    <w:p w:rsidR="001D0C6B" w:rsidRDefault="001D0C6B" w:rsidP="00291D2B"/>
    <w:p w:rsidR="001D0C6B" w:rsidRDefault="001D0C6B" w:rsidP="00291D2B"/>
    <w:p w:rsidR="001D0C6B" w:rsidRDefault="001D0C6B" w:rsidP="00291D2B">
      <w:r>
        <w:t>Приложение № 2</w:t>
      </w:r>
    </w:p>
    <w:p w:rsidR="001D0C6B" w:rsidRDefault="001D0C6B" w:rsidP="00291D2B">
      <w:r>
        <w:t>к Правилам благоустройства</w:t>
      </w:r>
    </w:p>
    <w:p w:rsidR="001D0C6B" w:rsidRDefault="001D0C6B" w:rsidP="00291D2B">
      <w:r>
        <w:t>территории Новоминского</w:t>
      </w:r>
    </w:p>
    <w:p w:rsidR="001D0C6B" w:rsidRDefault="001D0C6B" w:rsidP="00291D2B">
      <w:r>
        <w:t>сельского поселения</w:t>
      </w:r>
    </w:p>
    <w:p w:rsidR="001D0C6B" w:rsidRPr="00291D2B" w:rsidRDefault="001D0C6B" w:rsidP="00291D2B">
      <w:r>
        <w:t>Каневского района</w:t>
      </w:r>
    </w:p>
    <w:p w:rsidR="001D0C6B" w:rsidRPr="00291D2B" w:rsidRDefault="001D0C6B">
      <w:pPr>
        <w:pStyle w:val="BodyText"/>
      </w:pPr>
    </w:p>
    <w:p w:rsidR="001D0C6B" w:rsidRPr="00291D2B" w:rsidRDefault="001D0C6B">
      <w:pPr>
        <w:ind w:firstLine="698"/>
        <w:jc w:val="right"/>
        <w:rPr>
          <w:bCs/>
        </w:rPr>
      </w:pPr>
    </w:p>
    <w:p w:rsidR="001D0C6B" w:rsidRPr="00291D2B" w:rsidRDefault="001D0C6B">
      <w:pPr>
        <w:pStyle w:val="Heading1"/>
        <w:numPr>
          <w:ilvl w:val="0"/>
          <w:numId w:val="0"/>
        </w:numPr>
      </w:pPr>
      <w:r w:rsidRPr="00291D2B">
        <w:rPr>
          <w:color w:val="auto"/>
        </w:rPr>
        <w:t>Требования к параметрам игрового оборудования и минимальным расстояниям безопасности его отдельных частей</w:t>
      </w:r>
    </w:p>
    <w:p w:rsidR="001D0C6B" w:rsidRPr="00291D2B" w:rsidRDefault="001D0C6B"/>
    <w:tbl>
      <w:tblPr>
        <w:tblW w:w="0" w:type="auto"/>
        <w:tblInd w:w="108" w:type="dxa"/>
        <w:tblLayout w:type="fixed"/>
        <w:tblLook w:val="0000"/>
      </w:tblPr>
      <w:tblGrid>
        <w:gridCol w:w="2233"/>
        <w:gridCol w:w="7407"/>
      </w:tblGrid>
      <w:tr w:rsidR="001D0C6B" w:rsidRPr="00291D2B">
        <w:tc>
          <w:tcPr>
            <w:tcW w:w="2233" w:type="dxa"/>
            <w:tcBorders>
              <w:top w:val="single" w:sz="2" w:space="0" w:color="000000"/>
              <w:left w:val="single" w:sz="2" w:space="0" w:color="000000"/>
              <w:bottom w:val="single" w:sz="2" w:space="0" w:color="000000"/>
            </w:tcBorders>
          </w:tcPr>
          <w:p w:rsidR="001D0C6B" w:rsidRPr="00291D2B" w:rsidRDefault="001D0C6B">
            <w:pPr>
              <w:pStyle w:val="affd"/>
              <w:snapToGrid w:val="0"/>
              <w:jc w:val="center"/>
            </w:pPr>
            <w:r w:rsidRPr="00291D2B">
              <w:t>Игровое оборудование</w:t>
            </w:r>
          </w:p>
        </w:tc>
        <w:tc>
          <w:tcPr>
            <w:tcW w:w="7407"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d"/>
              <w:autoSpaceDE/>
              <w:snapToGrid w:val="0"/>
              <w:jc w:val="center"/>
            </w:pPr>
            <w:r w:rsidRPr="00291D2B">
              <w:t>Требования</w:t>
            </w:r>
          </w:p>
        </w:tc>
      </w:tr>
      <w:tr w:rsidR="001D0C6B" w:rsidRPr="00291D2B">
        <w:tc>
          <w:tcPr>
            <w:tcW w:w="2233" w:type="dxa"/>
            <w:tcBorders>
              <w:top w:val="single" w:sz="2" w:space="0" w:color="000000"/>
              <w:left w:val="single" w:sz="2" w:space="0" w:color="000000"/>
              <w:bottom w:val="single" w:sz="2" w:space="0" w:color="000000"/>
            </w:tcBorders>
          </w:tcPr>
          <w:p w:rsidR="001D0C6B" w:rsidRPr="00291D2B" w:rsidRDefault="001D0C6B">
            <w:pPr>
              <w:pStyle w:val="affd"/>
              <w:snapToGrid w:val="0"/>
              <w:jc w:val="center"/>
            </w:pPr>
            <w:r w:rsidRPr="00291D2B">
              <w:t>1</w:t>
            </w:r>
          </w:p>
        </w:tc>
        <w:tc>
          <w:tcPr>
            <w:tcW w:w="7407"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d"/>
              <w:autoSpaceDE/>
              <w:snapToGrid w:val="0"/>
              <w:jc w:val="left"/>
            </w:pPr>
            <w:r w:rsidRPr="00291D2B">
              <w:t>2</w:t>
            </w:r>
          </w:p>
        </w:tc>
      </w:tr>
      <w:tr w:rsidR="001D0C6B" w:rsidRPr="00291D2B">
        <w:tc>
          <w:tcPr>
            <w:tcW w:w="2233"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Качели</w:t>
            </w:r>
          </w:p>
        </w:tc>
        <w:tc>
          <w:tcPr>
            <w:tcW w:w="7407"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f5"/>
              <w:autoSpaceDE/>
              <w:snapToGrid w:val="0"/>
            </w:pPr>
            <w:r w:rsidRPr="00291D2B">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 Минимальное расстояния безопасности при размещении должно составлять не менее 1,5 м в стороны от боковых конструкций и не менее 2,0 м вперед (назад) от крайних точек качели в состоянии наклона</w:t>
            </w:r>
          </w:p>
        </w:tc>
      </w:tr>
      <w:tr w:rsidR="001D0C6B" w:rsidRPr="00291D2B">
        <w:tc>
          <w:tcPr>
            <w:tcW w:w="2233"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Качалки</w:t>
            </w:r>
          </w:p>
        </w:tc>
        <w:tc>
          <w:tcPr>
            <w:tcW w:w="7407"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f5"/>
              <w:autoSpaceDE/>
              <w:snapToGrid w:val="0"/>
            </w:pPr>
            <w:r w:rsidRPr="00291D2B">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ребёнка под опорные части качалки, не должна иметь острых углов, радиус их закругления должен составлять не менее 20 мм. Минимальное расстояние безопасности при размещении должно составлять не менее 1,0 м в стороны от боковых конструкций и не менее 1,5 м вперёд от крайних точек качалки в состоянии наклона</w:t>
            </w:r>
          </w:p>
        </w:tc>
      </w:tr>
      <w:tr w:rsidR="001D0C6B" w:rsidRPr="00291D2B">
        <w:tc>
          <w:tcPr>
            <w:tcW w:w="2233"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Карусели</w:t>
            </w:r>
          </w:p>
        </w:tc>
        <w:tc>
          <w:tcPr>
            <w:tcW w:w="7407"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f5"/>
              <w:autoSpaceDE/>
              <w:snapToGrid w:val="0"/>
            </w:pPr>
            <w:r w:rsidRPr="00291D2B">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её верхней точки составляет 1 м. Минимальное расстояние безопасности при размещении должно составлять не менее 2 м в стороны от боковых конструкций и не менее 3 м вверх от нижней вращающейся поверхности карусели</w:t>
            </w:r>
          </w:p>
        </w:tc>
      </w:tr>
      <w:tr w:rsidR="001D0C6B" w:rsidRPr="00291D2B">
        <w:tc>
          <w:tcPr>
            <w:tcW w:w="2233" w:type="dxa"/>
            <w:tcBorders>
              <w:top w:val="single" w:sz="2" w:space="0" w:color="000000"/>
              <w:left w:val="single" w:sz="2" w:space="0" w:color="000000"/>
              <w:bottom w:val="single" w:sz="2" w:space="0" w:color="000000"/>
            </w:tcBorders>
          </w:tcPr>
          <w:p w:rsidR="001D0C6B" w:rsidRPr="00291D2B" w:rsidRDefault="001D0C6B">
            <w:pPr>
              <w:pStyle w:val="afff5"/>
              <w:snapToGrid w:val="0"/>
            </w:pPr>
            <w:r w:rsidRPr="00291D2B">
              <w:t>Горки</w:t>
            </w:r>
          </w:p>
        </w:tc>
        <w:tc>
          <w:tcPr>
            <w:tcW w:w="7407" w:type="dxa"/>
            <w:tcBorders>
              <w:top w:val="single" w:sz="2" w:space="0" w:color="000000"/>
              <w:left w:val="single" w:sz="2" w:space="0" w:color="000000"/>
              <w:bottom w:val="single" w:sz="2" w:space="0" w:color="000000"/>
              <w:right w:val="single" w:sz="2" w:space="0" w:color="000000"/>
            </w:tcBorders>
          </w:tcPr>
          <w:p w:rsidR="001D0C6B" w:rsidRPr="00291D2B" w:rsidRDefault="001D0C6B">
            <w:pPr>
              <w:pStyle w:val="afff5"/>
              <w:autoSpaceDE/>
              <w:snapToGrid w:val="0"/>
            </w:pPr>
            <w:r w:rsidRPr="00291D2B">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 Минимальное расстояние безопасности при размещении должно составлять не менее 1 м от боковых сторон и 2 м вперёд от нижнего края ската горки</w:t>
            </w:r>
          </w:p>
        </w:tc>
      </w:tr>
    </w:tbl>
    <w:p w:rsidR="001D0C6B" w:rsidRPr="00291D2B" w:rsidRDefault="001D0C6B"/>
    <w:p w:rsidR="001D0C6B" w:rsidRPr="00291D2B" w:rsidRDefault="001D0C6B"/>
    <w:p w:rsidR="001D0C6B" w:rsidRPr="00291D2B" w:rsidRDefault="001D0C6B">
      <w:pPr>
        <w:ind w:firstLine="0"/>
      </w:pPr>
    </w:p>
    <w:sectPr w:rsidR="001D0C6B" w:rsidRPr="00291D2B" w:rsidSect="00C02B3D">
      <w:pgSz w:w="11906" w:h="16800"/>
      <w:pgMar w:top="1272" w:right="567" w:bottom="1134"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3"/>
      <w:numFmt w:val="decimal"/>
      <w:lvlText w:val="%1."/>
      <w:lvlJc w:val="left"/>
      <w:pPr>
        <w:tabs>
          <w:tab w:val="num" w:pos="360"/>
        </w:tabs>
        <w:ind w:left="360" w:hanging="360"/>
      </w:pPr>
      <w:rPr>
        <w:rFonts w:cs="Times New Roman"/>
      </w:rPr>
    </w:lvl>
    <w:lvl w:ilvl="1">
      <w:start w:val="4"/>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decimal"/>
      <w:lvlText w:val="%1.%2.%3.%4."/>
      <w:lvlJc w:val="left"/>
      <w:pPr>
        <w:tabs>
          <w:tab w:val="num" w:pos="1440"/>
        </w:tabs>
        <w:ind w:left="1440" w:hanging="360"/>
      </w:pPr>
      <w:rPr>
        <w:rFonts w:cs="Times New Roman"/>
      </w:rPr>
    </w:lvl>
    <w:lvl w:ilvl="4">
      <w:start w:val="1"/>
      <w:numFmt w:val="decimal"/>
      <w:lvlText w:val="%1.%2.%3.%4.%5."/>
      <w:lvlJc w:val="left"/>
      <w:pPr>
        <w:tabs>
          <w:tab w:val="num" w:pos="1800"/>
        </w:tabs>
        <w:ind w:left="1800" w:hanging="360"/>
      </w:pPr>
      <w:rPr>
        <w:rFonts w:cs="Times New Roman"/>
      </w:rPr>
    </w:lvl>
    <w:lvl w:ilvl="5">
      <w:start w:val="1"/>
      <w:numFmt w:val="decimal"/>
      <w:lvlText w:val="%1.%2.%3.%4.%5.%6."/>
      <w:lvlJc w:val="left"/>
      <w:pPr>
        <w:tabs>
          <w:tab w:val="num" w:pos="2160"/>
        </w:tabs>
        <w:ind w:left="2160" w:hanging="360"/>
      </w:pPr>
      <w:rPr>
        <w:rFonts w:cs="Times New Roman"/>
      </w:rPr>
    </w:lvl>
    <w:lvl w:ilvl="6">
      <w:start w:val="1"/>
      <w:numFmt w:val="decimal"/>
      <w:lvlText w:val="%1.%2.%3.%4.%5.%6.%7."/>
      <w:lvlJc w:val="left"/>
      <w:pPr>
        <w:tabs>
          <w:tab w:val="num" w:pos="2520"/>
        </w:tabs>
        <w:ind w:left="2520" w:hanging="360"/>
      </w:pPr>
      <w:rPr>
        <w:rFonts w:cs="Times New Roman"/>
      </w:rPr>
    </w:lvl>
    <w:lvl w:ilvl="7">
      <w:start w:val="1"/>
      <w:numFmt w:val="decimal"/>
      <w:lvlText w:val="%1.%2.%3.%4.%5.%6.%7.%8."/>
      <w:lvlJc w:val="left"/>
      <w:pPr>
        <w:tabs>
          <w:tab w:val="num" w:pos="2880"/>
        </w:tabs>
        <w:ind w:left="2880" w:hanging="360"/>
      </w:pPr>
      <w:rPr>
        <w:rFonts w:cs="Times New Roman"/>
      </w:rPr>
    </w:lvl>
    <w:lvl w:ilvl="8">
      <w:start w:val="1"/>
      <w:numFmt w:val="decimal"/>
      <w:lvlText w:val="%1.%2.%3.%4.%5.%6.%7.%8.%9."/>
      <w:lvlJc w:val="left"/>
      <w:pPr>
        <w:tabs>
          <w:tab w:val="num" w:pos="3240"/>
        </w:tabs>
        <w:ind w:left="3240" w:hanging="360"/>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4"/>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4426"/>
    <w:rsid w:val="00092F0F"/>
    <w:rsid w:val="000F38EE"/>
    <w:rsid w:val="001D0C6B"/>
    <w:rsid w:val="00291D2B"/>
    <w:rsid w:val="002F1EC5"/>
    <w:rsid w:val="00477C21"/>
    <w:rsid w:val="00540BC5"/>
    <w:rsid w:val="0070243C"/>
    <w:rsid w:val="007306E7"/>
    <w:rsid w:val="007655C4"/>
    <w:rsid w:val="00770D89"/>
    <w:rsid w:val="008927CF"/>
    <w:rsid w:val="009A4426"/>
    <w:rsid w:val="00C02B3D"/>
    <w:rsid w:val="00C6318D"/>
    <w:rsid w:val="00D24927"/>
    <w:rsid w:val="00E41350"/>
    <w:rsid w:val="00EF5E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C21"/>
    <w:pPr>
      <w:widowControl w:val="0"/>
      <w:suppressAutoHyphens/>
      <w:autoSpaceDE w:val="0"/>
      <w:ind w:firstLine="720"/>
      <w:jc w:val="both"/>
    </w:pPr>
    <w:rPr>
      <w:rFonts w:ascii="Arial" w:hAnsi="Arial" w:cs="Arial"/>
      <w:sz w:val="24"/>
      <w:szCs w:val="24"/>
      <w:lang w:eastAsia="zh-CN" w:bidi="hi-IN"/>
    </w:rPr>
  </w:style>
  <w:style w:type="paragraph" w:styleId="Heading1">
    <w:name w:val="heading 1"/>
    <w:basedOn w:val="Normal"/>
    <w:next w:val="Normal"/>
    <w:link w:val="Heading1Char"/>
    <w:uiPriority w:val="99"/>
    <w:qFormat/>
    <w:rsid w:val="00477C21"/>
    <w:pPr>
      <w:numPr>
        <w:numId w:val="2"/>
      </w:numPr>
      <w:spacing w:before="108" w:after="108"/>
      <w:ind w:left="0" w:firstLine="0"/>
      <w:jc w:val="center"/>
      <w:outlineLvl w:val="0"/>
    </w:pPr>
    <w:rPr>
      <w:b/>
      <w:bCs/>
      <w:color w:val="26282F"/>
    </w:rPr>
  </w:style>
  <w:style w:type="paragraph" w:styleId="Heading2">
    <w:name w:val="heading 2"/>
    <w:basedOn w:val="Heading1"/>
    <w:next w:val="Normal"/>
    <w:link w:val="Heading2Char"/>
    <w:uiPriority w:val="99"/>
    <w:qFormat/>
    <w:rsid w:val="00477C21"/>
    <w:pPr>
      <w:outlineLvl w:val="1"/>
    </w:pPr>
  </w:style>
  <w:style w:type="paragraph" w:styleId="Heading3">
    <w:name w:val="heading 3"/>
    <w:basedOn w:val="Heading2"/>
    <w:next w:val="Normal"/>
    <w:link w:val="Heading3Char"/>
    <w:uiPriority w:val="99"/>
    <w:qFormat/>
    <w:rsid w:val="00477C21"/>
    <w:pPr>
      <w:ind w:left="432" w:hanging="432"/>
      <w:outlineLvl w:val="2"/>
    </w:pPr>
  </w:style>
  <w:style w:type="paragraph" w:styleId="Heading4">
    <w:name w:val="heading 4"/>
    <w:basedOn w:val="Heading3"/>
    <w:next w:val="Normal"/>
    <w:link w:val="Heading4Char"/>
    <w:uiPriority w:val="99"/>
    <w:qFormat/>
    <w:rsid w:val="00477C21"/>
    <w:pPr>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Mangal"/>
      <w:b/>
      <w:bCs/>
      <w:kern w:val="32"/>
      <w:sz w:val="29"/>
      <w:szCs w:val="29"/>
      <w:lang w:eastAsia="zh-CN" w:bidi="hi-IN"/>
    </w:rPr>
  </w:style>
  <w:style w:type="character" w:customStyle="1" w:styleId="Heading2Char">
    <w:name w:val="Heading 2 Char"/>
    <w:basedOn w:val="DefaultParagraphFont"/>
    <w:link w:val="Heading2"/>
    <w:uiPriority w:val="99"/>
    <w:semiHidden/>
    <w:locked/>
    <w:rPr>
      <w:rFonts w:ascii="Cambria" w:hAnsi="Cambria" w:cs="Mangal"/>
      <w:b/>
      <w:bCs/>
      <w:i/>
      <w:iCs/>
      <w:sz w:val="25"/>
      <w:szCs w:val="25"/>
      <w:lang w:eastAsia="zh-CN" w:bidi="hi-IN"/>
    </w:rPr>
  </w:style>
  <w:style w:type="character" w:customStyle="1" w:styleId="Heading3Char">
    <w:name w:val="Heading 3 Char"/>
    <w:basedOn w:val="DefaultParagraphFont"/>
    <w:link w:val="Heading3"/>
    <w:uiPriority w:val="99"/>
    <w:semiHidden/>
    <w:locked/>
    <w:rPr>
      <w:rFonts w:ascii="Cambria" w:hAnsi="Cambria" w:cs="Mangal"/>
      <w:b/>
      <w:bCs/>
      <w:sz w:val="23"/>
      <w:szCs w:val="23"/>
      <w:lang w:eastAsia="zh-CN" w:bidi="hi-IN"/>
    </w:rPr>
  </w:style>
  <w:style w:type="character" w:customStyle="1" w:styleId="Heading4Char">
    <w:name w:val="Heading 4 Char"/>
    <w:basedOn w:val="DefaultParagraphFont"/>
    <w:link w:val="Heading4"/>
    <w:uiPriority w:val="99"/>
    <w:semiHidden/>
    <w:locked/>
    <w:rPr>
      <w:rFonts w:ascii="Calibri" w:hAnsi="Calibri" w:cs="Mangal"/>
      <w:b/>
      <w:bCs/>
      <w:sz w:val="25"/>
      <w:szCs w:val="25"/>
      <w:lang w:eastAsia="zh-CN" w:bidi="hi-IN"/>
    </w:rPr>
  </w:style>
  <w:style w:type="character" w:customStyle="1" w:styleId="WW8Num1z0">
    <w:name w:val="WW8Num1z0"/>
    <w:uiPriority w:val="99"/>
    <w:rsid w:val="00477C21"/>
  </w:style>
  <w:style w:type="character" w:customStyle="1" w:styleId="WW8Num1z1">
    <w:name w:val="WW8Num1z1"/>
    <w:uiPriority w:val="99"/>
    <w:rsid w:val="00477C21"/>
  </w:style>
  <w:style w:type="character" w:customStyle="1" w:styleId="WW8Num1z2">
    <w:name w:val="WW8Num1z2"/>
    <w:uiPriority w:val="99"/>
    <w:rsid w:val="00477C21"/>
  </w:style>
  <w:style w:type="character" w:customStyle="1" w:styleId="WW8Num1z3">
    <w:name w:val="WW8Num1z3"/>
    <w:uiPriority w:val="99"/>
    <w:rsid w:val="00477C21"/>
  </w:style>
  <w:style w:type="character" w:customStyle="1" w:styleId="WW8Num1z4">
    <w:name w:val="WW8Num1z4"/>
    <w:uiPriority w:val="99"/>
    <w:rsid w:val="00477C21"/>
  </w:style>
  <w:style w:type="character" w:customStyle="1" w:styleId="WW8Num1z5">
    <w:name w:val="WW8Num1z5"/>
    <w:uiPriority w:val="99"/>
    <w:rsid w:val="00477C21"/>
  </w:style>
  <w:style w:type="character" w:customStyle="1" w:styleId="WW8Num1z6">
    <w:name w:val="WW8Num1z6"/>
    <w:uiPriority w:val="99"/>
    <w:rsid w:val="00477C21"/>
  </w:style>
  <w:style w:type="character" w:customStyle="1" w:styleId="WW8Num1z7">
    <w:name w:val="WW8Num1z7"/>
    <w:uiPriority w:val="99"/>
    <w:rsid w:val="00477C21"/>
  </w:style>
  <w:style w:type="character" w:customStyle="1" w:styleId="WW8Num1z8">
    <w:name w:val="WW8Num1z8"/>
    <w:uiPriority w:val="99"/>
    <w:rsid w:val="00477C21"/>
  </w:style>
  <w:style w:type="character" w:customStyle="1" w:styleId="WW8Num2z0">
    <w:name w:val="WW8Num2z0"/>
    <w:uiPriority w:val="99"/>
    <w:rsid w:val="00477C21"/>
  </w:style>
  <w:style w:type="character" w:customStyle="1" w:styleId="WW8Num2z1">
    <w:name w:val="WW8Num2z1"/>
    <w:uiPriority w:val="99"/>
    <w:rsid w:val="00477C21"/>
  </w:style>
  <w:style w:type="character" w:customStyle="1" w:styleId="WW8Num2z2">
    <w:name w:val="WW8Num2z2"/>
    <w:uiPriority w:val="99"/>
    <w:rsid w:val="00477C21"/>
  </w:style>
  <w:style w:type="character" w:customStyle="1" w:styleId="WW8Num2z3">
    <w:name w:val="WW8Num2z3"/>
    <w:uiPriority w:val="99"/>
    <w:rsid w:val="00477C21"/>
  </w:style>
  <w:style w:type="character" w:customStyle="1" w:styleId="WW8Num2z4">
    <w:name w:val="WW8Num2z4"/>
    <w:uiPriority w:val="99"/>
    <w:rsid w:val="00477C21"/>
  </w:style>
  <w:style w:type="character" w:customStyle="1" w:styleId="WW8Num2z5">
    <w:name w:val="WW8Num2z5"/>
    <w:uiPriority w:val="99"/>
    <w:rsid w:val="00477C21"/>
  </w:style>
  <w:style w:type="character" w:customStyle="1" w:styleId="WW8Num2z6">
    <w:name w:val="WW8Num2z6"/>
    <w:uiPriority w:val="99"/>
    <w:rsid w:val="00477C21"/>
  </w:style>
  <w:style w:type="character" w:customStyle="1" w:styleId="WW8Num2z7">
    <w:name w:val="WW8Num2z7"/>
    <w:uiPriority w:val="99"/>
    <w:rsid w:val="00477C21"/>
  </w:style>
  <w:style w:type="character" w:customStyle="1" w:styleId="WW8Num2z8">
    <w:name w:val="WW8Num2z8"/>
    <w:uiPriority w:val="99"/>
    <w:rsid w:val="00477C21"/>
  </w:style>
  <w:style w:type="character" w:customStyle="1" w:styleId="WW8Num3z0">
    <w:name w:val="WW8Num3z0"/>
    <w:uiPriority w:val="99"/>
    <w:rsid w:val="00477C21"/>
  </w:style>
  <w:style w:type="character" w:customStyle="1" w:styleId="WW8Num3z1">
    <w:name w:val="WW8Num3z1"/>
    <w:uiPriority w:val="99"/>
    <w:rsid w:val="00477C21"/>
  </w:style>
  <w:style w:type="character" w:customStyle="1" w:styleId="WW8Num3z2">
    <w:name w:val="WW8Num3z2"/>
    <w:uiPriority w:val="99"/>
    <w:rsid w:val="00477C21"/>
  </w:style>
  <w:style w:type="character" w:customStyle="1" w:styleId="WW8Num3z3">
    <w:name w:val="WW8Num3z3"/>
    <w:uiPriority w:val="99"/>
    <w:rsid w:val="00477C21"/>
  </w:style>
  <w:style w:type="character" w:customStyle="1" w:styleId="WW8Num3z4">
    <w:name w:val="WW8Num3z4"/>
    <w:uiPriority w:val="99"/>
    <w:rsid w:val="00477C21"/>
  </w:style>
  <w:style w:type="character" w:customStyle="1" w:styleId="WW8Num3z5">
    <w:name w:val="WW8Num3z5"/>
    <w:uiPriority w:val="99"/>
    <w:rsid w:val="00477C21"/>
  </w:style>
  <w:style w:type="character" w:customStyle="1" w:styleId="WW8Num3z6">
    <w:name w:val="WW8Num3z6"/>
    <w:uiPriority w:val="99"/>
    <w:rsid w:val="00477C21"/>
  </w:style>
  <w:style w:type="character" w:customStyle="1" w:styleId="WW8Num3z7">
    <w:name w:val="WW8Num3z7"/>
    <w:uiPriority w:val="99"/>
    <w:rsid w:val="00477C21"/>
  </w:style>
  <w:style w:type="character" w:customStyle="1" w:styleId="WW8Num3z8">
    <w:name w:val="WW8Num3z8"/>
    <w:uiPriority w:val="99"/>
    <w:rsid w:val="00477C21"/>
  </w:style>
  <w:style w:type="character" w:customStyle="1" w:styleId="WW8Num4z0">
    <w:name w:val="WW8Num4z0"/>
    <w:uiPriority w:val="99"/>
    <w:rsid w:val="00477C21"/>
  </w:style>
  <w:style w:type="character" w:customStyle="1" w:styleId="WW8Num4z1">
    <w:name w:val="WW8Num4z1"/>
    <w:uiPriority w:val="99"/>
    <w:rsid w:val="00477C21"/>
  </w:style>
  <w:style w:type="character" w:customStyle="1" w:styleId="WW8Num4z2">
    <w:name w:val="WW8Num4z2"/>
    <w:uiPriority w:val="99"/>
    <w:rsid w:val="00477C21"/>
  </w:style>
  <w:style w:type="character" w:customStyle="1" w:styleId="WW8Num4z3">
    <w:name w:val="WW8Num4z3"/>
    <w:uiPriority w:val="99"/>
    <w:rsid w:val="00477C21"/>
  </w:style>
  <w:style w:type="character" w:customStyle="1" w:styleId="WW8Num4z4">
    <w:name w:val="WW8Num4z4"/>
    <w:uiPriority w:val="99"/>
    <w:rsid w:val="00477C21"/>
  </w:style>
  <w:style w:type="character" w:customStyle="1" w:styleId="WW8Num4z5">
    <w:name w:val="WW8Num4z5"/>
    <w:uiPriority w:val="99"/>
    <w:rsid w:val="00477C21"/>
  </w:style>
  <w:style w:type="character" w:customStyle="1" w:styleId="WW8Num4z6">
    <w:name w:val="WW8Num4z6"/>
    <w:uiPriority w:val="99"/>
    <w:rsid w:val="00477C21"/>
  </w:style>
  <w:style w:type="character" w:customStyle="1" w:styleId="WW8Num4z7">
    <w:name w:val="WW8Num4z7"/>
    <w:uiPriority w:val="99"/>
    <w:rsid w:val="00477C21"/>
  </w:style>
  <w:style w:type="character" w:customStyle="1" w:styleId="WW8Num4z8">
    <w:name w:val="WW8Num4z8"/>
    <w:uiPriority w:val="99"/>
    <w:rsid w:val="00477C21"/>
  </w:style>
  <w:style w:type="character" w:customStyle="1" w:styleId="1">
    <w:name w:val="Основной шрифт абзаца1"/>
    <w:uiPriority w:val="99"/>
    <w:rsid w:val="00477C21"/>
  </w:style>
  <w:style w:type="character" w:customStyle="1" w:styleId="RTFNum21">
    <w:name w:val="RTF_Num 2 1"/>
    <w:uiPriority w:val="99"/>
    <w:rsid w:val="00477C21"/>
    <w:rPr>
      <w:rFonts w:ascii="Times New Roman" w:hAnsi="Times New Roman"/>
      <w:color w:val="auto"/>
      <w:sz w:val="20"/>
      <w:lang w:val="ru-RU"/>
    </w:rPr>
  </w:style>
  <w:style w:type="character" w:customStyle="1" w:styleId="RTFNum22">
    <w:name w:val="RTF_Num 2 2"/>
    <w:uiPriority w:val="99"/>
    <w:rsid w:val="00477C21"/>
    <w:rPr>
      <w:rFonts w:ascii="Times New Roman" w:hAnsi="Times New Roman"/>
      <w:color w:val="auto"/>
      <w:sz w:val="20"/>
      <w:lang w:val="ru-RU"/>
    </w:rPr>
  </w:style>
  <w:style w:type="character" w:customStyle="1" w:styleId="RTFNum23">
    <w:name w:val="RTF_Num 2 3"/>
    <w:uiPriority w:val="99"/>
    <w:rsid w:val="00477C21"/>
    <w:rPr>
      <w:rFonts w:ascii="Times New Roman" w:hAnsi="Times New Roman"/>
      <w:color w:val="auto"/>
      <w:sz w:val="20"/>
      <w:lang w:val="ru-RU"/>
    </w:rPr>
  </w:style>
  <w:style w:type="character" w:customStyle="1" w:styleId="RTFNum24">
    <w:name w:val="RTF_Num 2 4"/>
    <w:uiPriority w:val="99"/>
    <w:rsid w:val="00477C21"/>
    <w:rPr>
      <w:rFonts w:ascii="Times New Roman" w:hAnsi="Times New Roman"/>
      <w:color w:val="auto"/>
      <w:sz w:val="20"/>
      <w:lang w:val="ru-RU"/>
    </w:rPr>
  </w:style>
  <w:style w:type="character" w:customStyle="1" w:styleId="RTFNum25">
    <w:name w:val="RTF_Num 2 5"/>
    <w:uiPriority w:val="99"/>
    <w:rsid w:val="00477C21"/>
    <w:rPr>
      <w:rFonts w:ascii="Times New Roman" w:hAnsi="Times New Roman"/>
      <w:color w:val="auto"/>
      <w:sz w:val="20"/>
      <w:lang w:val="ru-RU"/>
    </w:rPr>
  </w:style>
  <w:style w:type="character" w:customStyle="1" w:styleId="RTFNum26">
    <w:name w:val="RTF_Num 2 6"/>
    <w:uiPriority w:val="99"/>
    <w:rsid w:val="00477C21"/>
    <w:rPr>
      <w:rFonts w:ascii="Times New Roman" w:hAnsi="Times New Roman"/>
      <w:color w:val="auto"/>
      <w:sz w:val="20"/>
      <w:lang w:val="ru-RU"/>
    </w:rPr>
  </w:style>
  <w:style w:type="character" w:customStyle="1" w:styleId="RTFNum27">
    <w:name w:val="RTF_Num 2 7"/>
    <w:uiPriority w:val="99"/>
    <w:rsid w:val="00477C21"/>
    <w:rPr>
      <w:rFonts w:ascii="Times New Roman" w:hAnsi="Times New Roman"/>
      <w:color w:val="auto"/>
      <w:sz w:val="20"/>
      <w:lang w:val="ru-RU"/>
    </w:rPr>
  </w:style>
  <w:style w:type="character" w:customStyle="1" w:styleId="RTFNum28">
    <w:name w:val="RTF_Num 2 8"/>
    <w:uiPriority w:val="99"/>
    <w:rsid w:val="00477C21"/>
    <w:rPr>
      <w:rFonts w:ascii="Times New Roman" w:hAnsi="Times New Roman"/>
      <w:color w:val="auto"/>
      <w:sz w:val="20"/>
      <w:lang w:val="ru-RU"/>
    </w:rPr>
  </w:style>
  <w:style w:type="character" w:customStyle="1" w:styleId="RTFNum29">
    <w:name w:val="RTF_Num 2 9"/>
    <w:uiPriority w:val="99"/>
    <w:rsid w:val="00477C21"/>
    <w:rPr>
      <w:rFonts w:ascii="Times New Roman" w:hAnsi="Times New Roman"/>
      <w:color w:val="auto"/>
      <w:sz w:val="20"/>
      <w:lang w:val="ru-RU"/>
    </w:rPr>
  </w:style>
  <w:style w:type="character" w:customStyle="1" w:styleId="RTFNum210">
    <w:name w:val="RTF_Num 2 10"/>
    <w:uiPriority w:val="99"/>
    <w:rsid w:val="00477C21"/>
    <w:rPr>
      <w:rFonts w:ascii="Times New Roman" w:hAnsi="Times New Roman"/>
      <w:color w:val="auto"/>
      <w:sz w:val="20"/>
      <w:lang w:val="ru-RU"/>
    </w:rPr>
  </w:style>
  <w:style w:type="character" w:customStyle="1" w:styleId="WW-RTFNum21">
    <w:name w:val="WW-RTF_Num 2 1"/>
    <w:uiPriority w:val="99"/>
    <w:rsid w:val="00477C21"/>
  </w:style>
  <w:style w:type="character" w:customStyle="1" w:styleId="WW-RTFNum22">
    <w:name w:val="WW-RTF_Num 2 2"/>
    <w:uiPriority w:val="99"/>
    <w:rsid w:val="00477C21"/>
  </w:style>
  <w:style w:type="character" w:customStyle="1" w:styleId="WW-RTFNum23">
    <w:name w:val="WW-RTF_Num 2 3"/>
    <w:uiPriority w:val="99"/>
    <w:rsid w:val="00477C21"/>
  </w:style>
  <w:style w:type="character" w:customStyle="1" w:styleId="WW-RTFNum24">
    <w:name w:val="WW-RTF_Num 2 4"/>
    <w:uiPriority w:val="99"/>
    <w:rsid w:val="00477C21"/>
  </w:style>
  <w:style w:type="character" w:customStyle="1" w:styleId="WW-RTFNum25">
    <w:name w:val="WW-RTF_Num 2 5"/>
    <w:uiPriority w:val="99"/>
    <w:rsid w:val="00477C21"/>
  </w:style>
  <w:style w:type="character" w:customStyle="1" w:styleId="WW-RTFNum26">
    <w:name w:val="WW-RTF_Num 2 6"/>
    <w:uiPriority w:val="99"/>
    <w:rsid w:val="00477C21"/>
  </w:style>
  <w:style w:type="character" w:customStyle="1" w:styleId="WW-RTFNum27">
    <w:name w:val="WW-RTF_Num 2 7"/>
    <w:uiPriority w:val="99"/>
    <w:rsid w:val="00477C21"/>
  </w:style>
  <w:style w:type="character" w:customStyle="1" w:styleId="WW-RTFNum28">
    <w:name w:val="WW-RTF_Num 2 8"/>
    <w:uiPriority w:val="99"/>
    <w:rsid w:val="00477C21"/>
  </w:style>
  <w:style w:type="character" w:customStyle="1" w:styleId="WW-RTFNum29">
    <w:name w:val="WW-RTF_Num 2 9"/>
    <w:uiPriority w:val="99"/>
    <w:rsid w:val="00477C21"/>
  </w:style>
  <w:style w:type="character" w:customStyle="1" w:styleId="WW-RTFNum210">
    <w:name w:val="WW-RTF_Num 2 10"/>
    <w:uiPriority w:val="99"/>
    <w:rsid w:val="00477C21"/>
  </w:style>
  <w:style w:type="character" w:customStyle="1" w:styleId="RTFNum31">
    <w:name w:val="RTF_Num 3 1"/>
    <w:uiPriority w:val="99"/>
    <w:rsid w:val="00477C21"/>
    <w:rPr>
      <w:rFonts w:ascii="Times New Roman" w:hAnsi="Times New Roman"/>
      <w:color w:val="auto"/>
      <w:sz w:val="20"/>
      <w:lang w:val="ru-RU"/>
    </w:rPr>
  </w:style>
  <w:style w:type="character" w:customStyle="1" w:styleId="RTFNum32">
    <w:name w:val="RTF_Num 3 2"/>
    <w:uiPriority w:val="99"/>
    <w:rsid w:val="00477C21"/>
    <w:rPr>
      <w:rFonts w:ascii="Times New Roman" w:hAnsi="Times New Roman"/>
      <w:color w:val="auto"/>
      <w:sz w:val="20"/>
      <w:lang w:val="ru-RU"/>
    </w:rPr>
  </w:style>
  <w:style w:type="character" w:customStyle="1" w:styleId="RTFNum33">
    <w:name w:val="RTF_Num 3 3"/>
    <w:uiPriority w:val="99"/>
    <w:rsid w:val="00477C21"/>
    <w:rPr>
      <w:rFonts w:ascii="Times New Roman" w:hAnsi="Times New Roman"/>
      <w:color w:val="auto"/>
      <w:sz w:val="20"/>
      <w:lang w:val="ru-RU"/>
    </w:rPr>
  </w:style>
  <w:style w:type="character" w:customStyle="1" w:styleId="RTFNum34">
    <w:name w:val="RTF_Num 3 4"/>
    <w:uiPriority w:val="99"/>
    <w:rsid w:val="00477C21"/>
    <w:rPr>
      <w:rFonts w:ascii="Times New Roman" w:hAnsi="Times New Roman"/>
      <w:color w:val="auto"/>
      <w:sz w:val="20"/>
      <w:lang w:val="ru-RU"/>
    </w:rPr>
  </w:style>
  <w:style w:type="character" w:customStyle="1" w:styleId="RTFNum35">
    <w:name w:val="RTF_Num 3 5"/>
    <w:uiPriority w:val="99"/>
    <w:rsid w:val="00477C21"/>
    <w:rPr>
      <w:rFonts w:ascii="Times New Roman" w:hAnsi="Times New Roman"/>
      <w:color w:val="auto"/>
      <w:sz w:val="20"/>
      <w:lang w:val="ru-RU"/>
    </w:rPr>
  </w:style>
  <w:style w:type="character" w:customStyle="1" w:styleId="RTFNum36">
    <w:name w:val="RTF_Num 3 6"/>
    <w:uiPriority w:val="99"/>
    <w:rsid w:val="00477C21"/>
    <w:rPr>
      <w:rFonts w:ascii="Times New Roman" w:hAnsi="Times New Roman"/>
      <w:color w:val="auto"/>
      <w:sz w:val="20"/>
      <w:lang w:val="ru-RU"/>
    </w:rPr>
  </w:style>
  <w:style w:type="character" w:customStyle="1" w:styleId="RTFNum37">
    <w:name w:val="RTF_Num 3 7"/>
    <w:uiPriority w:val="99"/>
    <w:rsid w:val="00477C21"/>
    <w:rPr>
      <w:rFonts w:ascii="Times New Roman" w:hAnsi="Times New Roman"/>
      <w:color w:val="auto"/>
      <w:sz w:val="20"/>
      <w:lang w:val="ru-RU"/>
    </w:rPr>
  </w:style>
  <w:style w:type="character" w:customStyle="1" w:styleId="RTFNum38">
    <w:name w:val="RTF_Num 3 8"/>
    <w:uiPriority w:val="99"/>
    <w:rsid w:val="00477C21"/>
    <w:rPr>
      <w:rFonts w:ascii="Times New Roman" w:hAnsi="Times New Roman"/>
      <w:color w:val="auto"/>
      <w:sz w:val="20"/>
      <w:lang w:val="ru-RU"/>
    </w:rPr>
  </w:style>
  <w:style w:type="character" w:customStyle="1" w:styleId="RTFNum39">
    <w:name w:val="RTF_Num 3 9"/>
    <w:uiPriority w:val="99"/>
    <w:rsid w:val="00477C21"/>
    <w:rPr>
      <w:rFonts w:ascii="Times New Roman" w:hAnsi="Times New Roman"/>
      <w:color w:val="auto"/>
      <w:sz w:val="20"/>
      <w:lang w:val="ru-RU"/>
    </w:rPr>
  </w:style>
  <w:style w:type="character" w:customStyle="1" w:styleId="RTFNum310">
    <w:name w:val="RTF_Num 3 10"/>
    <w:uiPriority w:val="99"/>
    <w:rsid w:val="00477C21"/>
    <w:rPr>
      <w:rFonts w:ascii="Times New Roman" w:hAnsi="Times New Roman"/>
      <w:color w:val="auto"/>
      <w:sz w:val="20"/>
      <w:lang w:val="ru-RU"/>
    </w:rPr>
  </w:style>
  <w:style w:type="character" w:customStyle="1" w:styleId="10">
    <w:name w:val="Заголовок 1 Знак"/>
    <w:uiPriority w:val="99"/>
    <w:rsid w:val="00477C21"/>
    <w:rPr>
      <w:rFonts w:ascii="Cambria" w:hAnsi="Cambria"/>
      <w:b/>
      <w:sz w:val="32"/>
      <w:lang w:val="ru-RU"/>
    </w:rPr>
  </w:style>
  <w:style w:type="character" w:customStyle="1" w:styleId="2">
    <w:name w:val="Заголовок 2 Знак"/>
    <w:uiPriority w:val="99"/>
    <w:rsid w:val="00477C21"/>
    <w:rPr>
      <w:rFonts w:ascii="Cambria" w:hAnsi="Cambria"/>
      <w:b/>
      <w:i/>
      <w:sz w:val="28"/>
      <w:lang w:val="ru-RU"/>
    </w:rPr>
  </w:style>
  <w:style w:type="character" w:customStyle="1" w:styleId="3">
    <w:name w:val="Заголовок 3 Знак"/>
    <w:uiPriority w:val="99"/>
    <w:rsid w:val="00477C21"/>
    <w:rPr>
      <w:rFonts w:ascii="Cambria" w:hAnsi="Cambria"/>
      <w:b/>
      <w:sz w:val="26"/>
      <w:lang w:val="ru-RU"/>
    </w:rPr>
  </w:style>
  <w:style w:type="character" w:customStyle="1" w:styleId="4">
    <w:name w:val="Заголовок 4 Знак"/>
    <w:uiPriority w:val="99"/>
    <w:rsid w:val="00477C21"/>
    <w:rPr>
      <w:b/>
      <w:sz w:val="28"/>
      <w:lang w:val="ru-RU"/>
    </w:rPr>
  </w:style>
  <w:style w:type="character" w:customStyle="1" w:styleId="a">
    <w:name w:val="Цветовое выделение"/>
    <w:uiPriority w:val="99"/>
    <w:rsid w:val="00477C21"/>
    <w:rPr>
      <w:b/>
      <w:color w:val="26282F"/>
      <w:sz w:val="20"/>
      <w:lang w:val="ru-RU"/>
    </w:rPr>
  </w:style>
  <w:style w:type="character" w:customStyle="1" w:styleId="a0">
    <w:name w:val="Гипертекстовая ссылка"/>
    <w:uiPriority w:val="99"/>
    <w:rsid w:val="00477C21"/>
    <w:rPr>
      <w:b/>
      <w:color w:val="106BBE"/>
      <w:sz w:val="20"/>
      <w:lang w:val="ru-RU"/>
    </w:rPr>
  </w:style>
  <w:style w:type="character" w:customStyle="1" w:styleId="a1">
    <w:name w:val="Активная гипертекстовая ссылка"/>
    <w:uiPriority w:val="99"/>
    <w:rsid w:val="00477C21"/>
    <w:rPr>
      <w:b/>
      <w:color w:val="106BBE"/>
      <w:sz w:val="20"/>
      <w:u w:val="single"/>
      <w:lang w:val="ru-RU"/>
    </w:rPr>
  </w:style>
  <w:style w:type="character" w:customStyle="1" w:styleId="a2">
    <w:name w:val="Выделение для Базового Поиска"/>
    <w:uiPriority w:val="99"/>
    <w:rsid w:val="00477C21"/>
    <w:rPr>
      <w:b/>
      <w:color w:val="0058A9"/>
      <w:sz w:val="20"/>
      <w:lang w:val="ru-RU"/>
    </w:rPr>
  </w:style>
  <w:style w:type="character" w:customStyle="1" w:styleId="a3">
    <w:name w:val="Выделение для Базового Поиска (курсив)"/>
    <w:uiPriority w:val="99"/>
    <w:rsid w:val="00477C21"/>
    <w:rPr>
      <w:b/>
      <w:i/>
      <w:color w:val="0058A9"/>
      <w:sz w:val="20"/>
      <w:lang w:val="ru-RU"/>
    </w:rPr>
  </w:style>
  <w:style w:type="character" w:customStyle="1" w:styleId="a4">
    <w:name w:val="Заголовок своего сообщения"/>
    <w:uiPriority w:val="99"/>
    <w:rsid w:val="00477C21"/>
    <w:rPr>
      <w:b/>
      <w:color w:val="26282F"/>
      <w:sz w:val="20"/>
      <w:lang w:val="ru-RU"/>
    </w:rPr>
  </w:style>
  <w:style w:type="character" w:customStyle="1" w:styleId="a5">
    <w:name w:val="Заголовок чужого сообщения"/>
    <w:uiPriority w:val="99"/>
    <w:rsid w:val="00477C21"/>
    <w:rPr>
      <w:b/>
      <w:color w:val="FF0000"/>
      <w:sz w:val="20"/>
      <w:lang w:val="ru-RU"/>
    </w:rPr>
  </w:style>
  <w:style w:type="character" w:customStyle="1" w:styleId="a6">
    <w:name w:val="Найденные слова"/>
    <w:uiPriority w:val="99"/>
    <w:rsid w:val="00477C21"/>
    <w:rPr>
      <w:b/>
      <w:color w:val="26282F"/>
      <w:sz w:val="20"/>
      <w:shd w:val="clear" w:color="auto" w:fill="FFF580"/>
      <w:lang w:val="ru-RU"/>
    </w:rPr>
  </w:style>
  <w:style w:type="character" w:customStyle="1" w:styleId="a7">
    <w:name w:val="Не вступил в силу"/>
    <w:uiPriority w:val="99"/>
    <w:rsid w:val="00477C21"/>
    <w:rPr>
      <w:b/>
      <w:color w:val="000000"/>
      <w:sz w:val="20"/>
      <w:shd w:val="clear" w:color="auto" w:fill="D8EDE8"/>
      <w:lang w:val="ru-RU"/>
    </w:rPr>
  </w:style>
  <w:style w:type="character" w:customStyle="1" w:styleId="a8">
    <w:name w:val="Опечатки"/>
    <w:uiPriority w:val="99"/>
    <w:rsid w:val="00477C21"/>
    <w:rPr>
      <w:color w:val="FF0000"/>
      <w:sz w:val="20"/>
      <w:lang w:val="ru-RU"/>
    </w:rPr>
  </w:style>
  <w:style w:type="character" w:customStyle="1" w:styleId="a9">
    <w:name w:val="Продолжение ссылки"/>
    <w:uiPriority w:val="99"/>
    <w:rsid w:val="00477C21"/>
    <w:rPr>
      <w:sz w:val="20"/>
      <w:lang w:val="ru-RU"/>
    </w:rPr>
  </w:style>
  <w:style w:type="character" w:customStyle="1" w:styleId="aa">
    <w:name w:val="Сравнение редакций"/>
    <w:uiPriority w:val="99"/>
    <w:rsid w:val="00477C21"/>
    <w:rPr>
      <w:b/>
      <w:color w:val="26282F"/>
      <w:sz w:val="20"/>
      <w:lang w:val="ru-RU"/>
    </w:rPr>
  </w:style>
  <w:style w:type="character" w:customStyle="1" w:styleId="ab">
    <w:name w:val="Сравнение редакций. Добавленный фрагмент"/>
    <w:uiPriority w:val="99"/>
    <w:rsid w:val="00477C21"/>
    <w:rPr>
      <w:color w:val="000000"/>
      <w:sz w:val="20"/>
      <w:shd w:val="clear" w:color="auto" w:fill="C1D7FF"/>
      <w:lang w:val="ru-RU"/>
    </w:rPr>
  </w:style>
  <w:style w:type="character" w:customStyle="1" w:styleId="ac">
    <w:name w:val="Сравнение редакций. Удаленный фрагмент"/>
    <w:uiPriority w:val="99"/>
    <w:rsid w:val="00477C21"/>
    <w:rPr>
      <w:color w:val="000000"/>
      <w:sz w:val="20"/>
      <w:shd w:val="clear" w:color="auto" w:fill="C4C413"/>
      <w:lang w:val="ru-RU"/>
    </w:rPr>
  </w:style>
  <w:style w:type="character" w:customStyle="1" w:styleId="ad">
    <w:name w:val="Утратил силу"/>
    <w:uiPriority w:val="99"/>
    <w:rsid w:val="00477C21"/>
    <w:rPr>
      <w:b/>
      <w:strike/>
      <w:color w:val="666600"/>
      <w:sz w:val="20"/>
      <w:lang w:val="ru-RU"/>
    </w:rPr>
  </w:style>
  <w:style w:type="character" w:customStyle="1" w:styleId="ae">
    <w:name w:val="Текст выноски Знак"/>
    <w:uiPriority w:val="99"/>
    <w:rsid w:val="00477C21"/>
    <w:rPr>
      <w:rFonts w:ascii="Tahoma" w:hAnsi="Tahoma"/>
      <w:sz w:val="16"/>
      <w:lang w:val="ru-RU"/>
    </w:rPr>
  </w:style>
  <w:style w:type="character" w:customStyle="1" w:styleId="af">
    <w:name w:val="Верхний колонтитул Знак"/>
    <w:uiPriority w:val="99"/>
    <w:rsid w:val="00477C21"/>
    <w:rPr>
      <w:rFonts w:ascii="Arial" w:hAnsi="Arial"/>
      <w:sz w:val="24"/>
      <w:lang w:val="ru-RU"/>
    </w:rPr>
  </w:style>
  <w:style w:type="character" w:customStyle="1" w:styleId="af0">
    <w:name w:val="Нижний колонтитул Знак"/>
    <w:uiPriority w:val="99"/>
    <w:rsid w:val="00477C21"/>
    <w:rPr>
      <w:rFonts w:ascii="Arial" w:hAnsi="Arial"/>
      <w:sz w:val="24"/>
      <w:lang w:val="ru-RU"/>
    </w:rPr>
  </w:style>
  <w:style w:type="character" w:customStyle="1" w:styleId="af1">
    <w:name w:val="Основной текст Знак"/>
    <w:uiPriority w:val="99"/>
    <w:rsid w:val="00477C21"/>
    <w:rPr>
      <w:rFonts w:ascii="Arial" w:hAnsi="Arial"/>
      <w:sz w:val="24"/>
      <w:lang w:val="ru-RU"/>
    </w:rPr>
  </w:style>
  <w:style w:type="character" w:customStyle="1" w:styleId="Internetlink">
    <w:name w:val="Internet link"/>
    <w:uiPriority w:val="99"/>
    <w:rsid w:val="00477C21"/>
    <w:rPr>
      <w:color w:val="000080"/>
      <w:sz w:val="20"/>
      <w:u w:val="single"/>
    </w:rPr>
  </w:style>
  <w:style w:type="character" w:customStyle="1" w:styleId="NumberingSymbols">
    <w:name w:val="Numbering Symbols"/>
    <w:uiPriority w:val="99"/>
    <w:rsid w:val="00477C21"/>
    <w:rPr>
      <w:sz w:val="20"/>
      <w:lang w:val="ru-RU"/>
    </w:rPr>
  </w:style>
  <w:style w:type="character" w:customStyle="1" w:styleId="WW-Internetlink">
    <w:name w:val="WW-Internet link"/>
    <w:uiPriority w:val="99"/>
    <w:rsid w:val="00477C21"/>
    <w:rPr>
      <w:rFonts w:ascii="Times New Roman" w:hAnsi="Times New Roman"/>
      <w:color w:val="000080"/>
      <w:sz w:val="20"/>
      <w:u w:val="single"/>
    </w:rPr>
  </w:style>
  <w:style w:type="character" w:styleId="Hyperlink">
    <w:name w:val="Hyperlink"/>
    <w:basedOn w:val="DefaultParagraphFont"/>
    <w:uiPriority w:val="99"/>
    <w:rsid w:val="00477C21"/>
    <w:rPr>
      <w:rFonts w:cs="Times New Roman"/>
      <w:color w:val="000080"/>
      <w:u w:val="single"/>
    </w:rPr>
  </w:style>
  <w:style w:type="character" w:customStyle="1" w:styleId="af2">
    <w:name w:val="Символ нумерации"/>
    <w:uiPriority w:val="99"/>
    <w:rsid w:val="00477C21"/>
  </w:style>
  <w:style w:type="paragraph" w:customStyle="1" w:styleId="af3">
    <w:name w:val="Заголовок"/>
    <w:basedOn w:val="Normal"/>
    <w:next w:val="BodyText"/>
    <w:uiPriority w:val="99"/>
    <w:rsid w:val="00477C21"/>
    <w:pPr>
      <w:keepNext/>
      <w:spacing w:before="240" w:after="120"/>
    </w:pPr>
    <w:rPr>
      <w:rFonts w:eastAsia="Microsoft YaHei"/>
      <w:sz w:val="28"/>
      <w:szCs w:val="28"/>
    </w:rPr>
  </w:style>
  <w:style w:type="paragraph" w:styleId="BodyText">
    <w:name w:val="Body Text"/>
    <w:basedOn w:val="Normal"/>
    <w:link w:val="BodyTextChar"/>
    <w:uiPriority w:val="99"/>
    <w:rsid w:val="00477C21"/>
    <w:pPr>
      <w:spacing w:after="120"/>
    </w:pPr>
  </w:style>
  <w:style w:type="character" w:customStyle="1" w:styleId="BodyTextChar">
    <w:name w:val="Body Text Char"/>
    <w:basedOn w:val="DefaultParagraphFont"/>
    <w:link w:val="BodyText"/>
    <w:uiPriority w:val="99"/>
    <w:semiHidden/>
    <w:locked/>
    <w:rPr>
      <w:rFonts w:ascii="Arial" w:hAnsi="Arial" w:cs="Mangal"/>
      <w:sz w:val="21"/>
      <w:szCs w:val="21"/>
      <w:lang w:eastAsia="zh-CN" w:bidi="hi-IN"/>
    </w:rPr>
  </w:style>
  <w:style w:type="paragraph" w:styleId="List">
    <w:name w:val="List"/>
    <w:basedOn w:val="BodyText"/>
    <w:uiPriority w:val="99"/>
    <w:rsid w:val="00477C21"/>
  </w:style>
  <w:style w:type="paragraph" w:styleId="Caption">
    <w:name w:val="caption"/>
    <w:basedOn w:val="Normal"/>
    <w:uiPriority w:val="99"/>
    <w:qFormat/>
    <w:rsid w:val="00477C21"/>
    <w:pPr>
      <w:spacing w:before="120" w:after="120"/>
    </w:pPr>
    <w:rPr>
      <w:i/>
      <w:iCs/>
      <w:sz w:val="20"/>
      <w:szCs w:val="20"/>
    </w:rPr>
  </w:style>
  <w:style w:type="paragraph" w:customStyle="1" w:styleId="20">
    <w:name w:val="Указатель2"/>
    <w:basedOn w:val="Normal"/>
    <w:uiPriority w:val="99"/>
    <w:rsid w:val="00477C21"/>
    <w:pPr>
      <w:suppressLineNumbers/>
    </w:pPr>
  </w:style>
  <w:style w:type="paragraph" w:customStyle="1" w:styleId="11">
    <w:name w:val="Название1"/>
    <w:basedOn w:val="Normal"/>
    <w:uiPriority w:val="99"/>
    <w:rsid w:val="00477C21"/>
    <w:pPr>
      <w:suppressLineNumbers/>
      <w:spacing w:before="120" w:after="120"/>
    </w:pPr>
    <w:rPr>
      <w:i/>
      <w:iCs/>
    </w:rPr>
  </w:style>
  <w:style w:type="paragraph" w:customStyle="1" w:styleId="12">
    <w:name w:val="Указатель1"/>
    <w:basedOn w:val="Normal"/>
    <w:uiPriority w:val="99"/>
    <w:rsid w:val="00477C21"/>
    <w:pPr>
      <w:suppressLineNumbers/>
    </w:pPr>
  </w:style>
  <w:style w:type="paragraph" w:styleId="Subtitle">
    <w:name w:val="Subtitle"/>
    <w:basedOn w:val="Caption"/>
    <w:next w:val="BodyText"/>
    <w:link w:val="SubtitleChar"/>
    <w:uiPriority w:val="99"/>
    <w:qFormat/>
    <w:rsid w:val="00477C21"/>
    <w:pPr>
      <w:keepNext/>
      <w:spacing w:before="240"/>
      <w:jc w:val="center"/>
    </w:pPr>
    <w:rPr>
      <w:rFonts w:eastAsia="Microsoft YaHei"/>
      <w:sz w:val="28"/>
      <w:szCs w:val="28"/>
    </w:rPr>
  </w:style>
  <w:style w:type="character" w:customStyle="1" w:styleId="SubtitleChar">
    <w:name w:val="Subtitle Char"/>
    <w:basedOn w:val="DefaultParagraphFont"/>
    <w:link w:val="Subtitle"/>
    <w:uiPriority w:val="99"/>
    <w:locked/>
    <w:rPr>
      <w:rFonts w:ascii="Cambria" w:hAnsi="Cambria" w:cs="Mangal"/>
      <w:sz w:val="21"/>
      <w:szCs w:val="21"/>
      <w:lang w:eastAsia="zh-CN" w:bidi="hi-IN"/>
    </w:rPr>
  </w:style>
  <w:style w:type="paragraph" w:customStyle="1" w:styleId="Index">
    <w:name w:val="Index"/>
    <w:basedOn w:val="Normal"/>
    <w:uiPriority w:val="99"/>
    <w:rsid w:val="00477C21"/>
  </w:style>
  <w:style w:type="paragraph" w:customStyle="1" w:styleId="af4">
    <w:name w:val="Основное меню (преемственное)"/>
    <w:basedOn w:val="Normal"/>
    <w:next w:val="Normal"/>
    <w:uiPriority w:val="99"/>
    <w:rsid w:val="00477C21"/>
    <w:rPr>
      <w:rFonts w:ascii="Verdana" w:hAnsi="Verdana" w:cs="Verdana"/>
      <w:sz w:val="22"/>
      <w:szCs w:val="22"/>
    </w:rPr>
  </w:style>
  <w:style w:type="paragraph" w:styleId="Title">
    <w:name w:val="Title"/>
    <w:basedOn w:val="af4"/>
    <w:next w:val="Normal"/>
    <w:link w:val="TitleChar"/>
    <w:uiPriority w:val="99"/>
    <w:qFormat/>
    <w:rsid w:val="00477C21"/>
    <w:rPr>
      <w:b/>
      <w:bCs/>
      <w:color w:val="0058A9"/>
      <w:shd w:val="clear" w:color="auto" w:fill="F0F0F0"/>
    </w:rPr>
  </w:style>
  <w:style w:type="character" w:customStyle="1" w:styleId="TitleChar">
    <w:name w:val="Title Char"/>
    <w:basedOn w:val="DefaultParagraphFont"/>
    <w:link w:val="Title"/>
    <w:uiPriority w:val="99"/>
    <w:locked/>
    <w:rPr>
      <w:rFonts w:ascii="Cambria" w:hAnsi="Cambria" w:cs="Mangal"/>
      <w:b/>
      <w:bCs/>
      <w:kern w:val="28"/>
      <w:sz w:val="29"/>
      <w:szCs w:val="29"/>
      <w:lang w:eastAsia="zh-CN" w:bidi="hi-IN"/>
    </w:rPr>
  </w:style>
  <w:style w:type="paragraph" w:customStyle="1" w:styleId="WW-caption">
    <w:name w:val="WW-caption"/>
    <w:basedOn w:val="Normal"/>
    <w:uiPriority w:val="99"/>
    <w:rsid w:val="00477C21"/>
    <w:pPr>
      <w:spacing w:before="120" w:after="120"/>
    </w:pPr>
    <w:rPr>
      <w:i/>
      <w:iCs/>
      <w:sz w:val="20"/>
      <w:szCs w:val="20"/>
    </w:rPr>
  </w:style>
  <w:style w:type="paragraph" w:customStyle="1" w:styleId="WW-Index">
    <w:name w:val="WW-Index"/>
    <w:basedOn w:val="Normal"/>
    <w:uiPriority w:val="99"/>
    <w:rsid w:val="00477C21"/>
  </w:style>
  <w:style w:type="paragraph" w:customStyle="1" w:styleId="af5">
    <w:name w:val="Внимание"/>
    <w:basedOn w:val="Normal"/>
    <w:next w:val="Normal"/>
    <w:uiPriority w:val="99"/>
    <w:rsid w:val="00477C21"/>
    <w:pPr>
      <w:spacing w:before="240" w:after="240"/>
      <w:ind w:left="420" w:right="420" w:firstLine="300"/>
    </w:pPr>
    <w:rPr>
      <w:shd w:val="clear" w:color="auto" w:fill="F5F3DA"/>
    </w:rPr>
  </w:style>
  <w:style w:type="paragraph" w:customStyle="1" w:styleId="af6">
    <w:name w:val="Внимание: криминал!!"/>
    <w:basedOn w:val="af5"/>
    <w:next w:val="Normal"/>
    <w:uiPriority w:val="99"/>
    <w:rsid w:val="00477C21"/>
  </w:style>
  <w:style w:type="paragraph" w:customStyle="1" w:styleId="af7">
    <w:name w:val="Внимание: недобросовестность!"/>
    <w:basedOn w:val="af5"/>
    <w:next w:val="Normal"/>
    <w:uiPriority w:val="99"/>
    <w:rsid w:val="00477C21"/>
  </w:style>
  <w:style w:type="paragraph" w:customStyle="1" w:styleId="af8">
    <w:name w:val="Дочерний элемент списка"/>
    <w:basedOn w:val="Normal"/>
    <w:next w:val="Normal"/>
    <w:uiPriority w:val="99"/>
    <w:rsid w:val="00477C21"/>
    <w:pPr>
      <w:ind w:firstLine="0"/>
    </w:pPr>
    <w:rPr>
      <w:color w:val="868381"/>
      <w:sz w:val="20"/>
      <w:szCs w:val="20"/>
    </w:rPr>
  </w:style>
  <w:style w:type="paragraph" w:customStyle="1" w:styleId="af9">
    <w:name w:val="Заголовок группы контролов"/>
    <w:basedOn w:val="Normal"/>
    <w:next w:val="Normal"/>
    <w:uiPriority w:val="99"/>
    <w:rsid w:val="00477C21"/>
    <w:rPr>
      <w:b/>
      <w:bCs/>
      <w:color w:val="000000"/>
    </w:rPr>
  </w:style>
  <w:style w:type="paragraph" w:customStyle="1" w:styleId="afa">
    <w:name w:val="Заголовок для информации об изменениях"/>
    <w:basedOn w:val="Heading1"/>
    <w:next w:val="Normal"/>
    <w:uiPriority w:val="99"/>
    <w:rsid w:val="00477C21"/>
    <w:pPr>
      <w:numPr>
        <w:numId w:val="0"/>
      </w:numPr>
      <w:spacing w:before="0"/>
      <w:outlineLvl w:val="9"/>
    </w:pPr>
    <w:rPr>
      <w:b w:val="0"/>
      <w:bCs w:val="0"/>
      <w:sz w:val="18"/>
      <w:szCs w:val="18"/>
      <w:shd w:val="clear" w:color="auto" w:fill="FFFFFF"/>
    </w:rPr>
  </w:style>
  <w:style w:type="paragraph" w:customStyle="1" w:styleId="afb">
    <w:name w:val="Заголовок распахивающейся части диалога"/>
    <w:basedOn w:val="Normal"/>
    <w:next w:val="Normal"/>
    <w:uiPriority w:val="99"/>
    <w:rsid w:val="00477C21"/>
    <w:rPr>
      <w:i/>
      <w:iCs/>
      <w:color w:val="000080"/>
      <w:sz w:val="22"/>
      <w:szCs w:val="22"/>
    </w:rPr>
  </w:style>
  <w:style w:type="paragraph" w:customStyle="1" w:styleId="afc">
    <w:name w:val="Заголовок статьи"/>
    <w:basedOn w:val="Normal"/>
    <w:next w:val="Normal"/>
    <w:uiPriority w:val="99"/>
    <w:rsid w:val="00477C21"/>
    <w:pPr>
      <w:ind w:left="1612" w:hanging="892"/>
    </w:pPr>
  </w:style>
  <w:style w:type="paragraph" w:customStyle="1" w:styleId="afd">
    <w:name w:val="Заголовок ЭР (левое окно)"/>
    <w:basedOn w:val="Normal"/>
    <w:next w:val="Normal"/>
    <w:uiPriority w:val="99"/>
    <w:rsid w:val="00477C21"/>
    <w:pPr>
      <w:spacing w:before="300" w:after="250"/>
      <w:ind w:firstLine="0"/>
      <w:jc w:val="center"/>
    </w:pPr>
    <w:rPr>
      <w:b/>
      <w:bCs/>
      <w:color w:val="26282F"/>
      <w:sz w:val="26"/>
      <w:szCs w:val="26"/>
    </w:rPr>
  </w:style>
  <w:style w:type="paragraph" w:customStyle="1" w:styleId="afe">
    <w:name w:val="Заголовок ЭР (правое окно)"/>
    <w:basedOn w:val="afd"/>
    <w:next w:val="Normal"/>
    <w:uiPriority w:val="99"/>
    <w:rsid w:val="00477C21"/>
    <w:pPr>
      <w:spacing w:after="0"/>
      <w:jc w:val="left"/>
    </w:pPr>
  </w:style>
  <w:style w:type="paragraph" w:customStyle="1" w:styleId="aff">
    <w:name w:val="Интерактивный заголовок"/>
    <w:basedOn w:val="Title"/>
    <w:next w:val="Normal"/>
    <w:uiPriority w:val="99"/>
    <w:rsid w:val="00477C21"/>
    <w:rPr>
      <w:u w:val="single"/>
    </w:rPr>
  </w:style>
  <w:style w:type="paragraph" w:customStyle="1" w:styleId="aff0">
    <w:name w:val="Текст информации об изменениях"/>
    <w:basedOn w:val="Normal"/>
    <w:next w:val="Normal"/>
    <w:uiPriority w:val="99"/>
    <w:rsid w:val="00477C21"/>
    <w:rPr>
      <w:color w:val="353842"/>
      <w:sz w:val="18"/>
      <w:szCs w:val="18"/>
    </w:rPr>
  </w:style>
  <w:style w:type="paragraph" w:customStyle="1" w:styleId="aff1">
    <w:name w:val="Информация об изменениях"/>
    <w:basedOn w:val="aff0"/>
    <w:next w:val="Normal"/>
    <w:uiPriority w:val="99"/>
    <w:rsid w:val="00477C21"/>
    <w:pPr>
      <w:spacing w:before="180"/>
      <w:ind w:left="360" w:right="360" w:firstLine="0"/>
    </w:pPr>
    <w:rPr>
      <w:shd w:val="clear" w:color="auto" w:fill="EAEFED"/>
    </w:rPr>
  </w:style>
  <w:style w:type="paragraph" w:customStyle="1" w:styleId="aff2">
    <w:name w:val="Текст (справка)"/>
    <w:basedOn w:val="Normal"/>
    <w:next w:val="Normal"/>
    <w:uiPriority w:val="99"/>
    <w:rsid w:val="00477C21"/>
    <w:pPr>
      <w:ind w:left="170" w:right="170" w:firstLine="0"/>
      <w:jc w:val="left"/>
    </w:pPr>
  </w:style>
  <w:style w:type="paragraph" w:customStyle="1" w:styleId="aff3">
    <w:name w:val="Комментарий"/>
    <w:basedOn w:val="aff2"/>
    <w:next w:val="Normal"/>
    <w:uiPriority w:val="99"/>
    <w:rsid w:val="00477C21"/>
    <w:pPr>
      <w:spacing w:before="75"/>
      <w:ind w:right="0"/>
      <w:jc w:val="both"/>
    </w:pPr>
    <w:rPr>
      <w:color w:val="353842"/>
      <w:shd w:val="clear" w:color="auto" w:fill="F0F0F0"/>
    </w:rPr>
  </w:style>
  <w:style w:type="paragraph" w:customStyle="1" w:styleId="aff4">
    <w:name w:val="Информация об изменениях документа"/>
    <w:basedOn w:val="aff3"/>
    <w:next w:val="Normal"/>
    <w:uiPriority w:val="99"/>
    <w:rsid w:val="00477C21"/>
    <w:rPr>
      <w:i/>
      <w:iCs/>
    </w:rPr>
  </w:style>
  <w:style w:type="paragraph" w:customStyle="1" w:styleId="aff5">
    <w:name w:val="Текст (лев. подпись)"/>
    <w:basedOn w:val="Normal"/>
    <w:next w:val="Normal"/>
    <w:uiPriority w:val="99"/>
    <w:rsid w:val="00477C21"/>
    <w:pPr>
      <w:ind w:firstLine="0"/>
      <w:jc w:val="left"/>
    </w:pPr>
  </w:style>
  <w:style w:type="paragraph" w:customStyle="1" w:styleId="aff6">
    <w:name w:val="Колонтитул (левый)"/>
    <w:basedOn w:val="aff5"/>
    <w:next w:val="Normal"/>
    <w:uiPriority w:val="99"/>
    <w:rsid w:val="00477C21"/>
    <w:rPr>
      <w:sz w:val="14"/>
      <w:szCs w:val="14"/>
    </w:rPr>
  </w:style>
  <w:style w:type="paragraph" w:customStyle="1" w:styleId="aff7">
    <w:name w:val="Текст (прав. подпись)"/>
    <w:basedOn w:val="Normal"/>
    <w:next w:val="Normal"/>
    <w:uiPriority w:val="99"/>
    <w:rsid w:val="00477C21"/>
    <w:pPr>
      <w:ind w:firstLine="0"/>
      <w:jc w:val="right"/>
    </w:pPr>
  </w:style>
  <w:style w:type="paragraph" w:customStyle="1" w:styleId="aff8">
    <w:name w:val="Колонтитул (правый)"/>
    <w:basedOn w:val="aff7"/>
    <w:next w:val="Normal"/>
    <w:uiPriority w:val="99"/>
    <w:rsid w:val="00477C21"/>
    <w:rPr>
      <w:sz w:val="14"/>
      <w:szCs w:val="14"/>
    </w:rPr>
  </w:style>
  <w:style w:type="paragraph" w:customStyle="1" w:styleId="aff9">
    <w:name w:val="Комментарий пользователя"/>
    <w:basedOn w:val="aff3"/>
    <w:next w:val="Normal"/>
    <w:uiPriority w:val="99"/>
    <w:rsid w:val="00477C21"/>
    <w:pPr>
      <w:jc w:val="left"/>
    </w:pPr>
    <w:rPr>
      <w:shd w:val="clear" w:color="auto" w:fill="FFDFE0"/>
    </w:rPr>
  </w:style>
  <w:style w:type="paragraph" w:customStyle="1" w:styleId="affa">
    <w:name w:val="Куда обратиться?"/>
    <w:basedOn w:val="af5"/>
    <w:next w:val="Normal"/>
    <w:uiPriority w:val="99"/>
    <w:rsid w:val="00477C21"/>
  </w:style>
  <w:style w:type="paragraph" w:customStyle="1" w:styleId="affb">
    <w:name w:val="Моноширинный"/>
    <w:basedOn w:val="Normal"/>
    <w:next w:val="Normal"/>
    <w:uiPriority w:val="99"/>
    <w:rsid w:val="00477C21"/>
    <w:pPr>
      <w:ind w:firstLine="0"/>
      <w:jc w:val="left"/>
    </w:pPr>
    <w:rPr>
      <w:rFonts w:ascii="Courier New" w:hAnsi="Courier New" w:cs="Courier New"/>
    </w:rPr>
  </w:style>
  <w:style w:type="paragraph" w:customStyle="1" w:styleId="affc">
    <w:name w:val="Необходимые документы"/>
    <w:basedOn w:val="af5"/>
    <w:next w:val="Normal"/>
    <w:uiPriority w:val="99"/>
    <w:rsid w:val="00477C21"/>
    <w:pPr>
      <w:ind w:firstLine="118"/>
    </w:pPr>
  </w:style>
  <w:style w:type="paragraph" w:customStyle="1" w:styleId="affd">
    <w:name w:val="Нормальный (таблица)"/>
    <w:basedOn w:val="Normal"/>
    <w:next w:val="Normal"/>
    <w:uiPriority w:val="99"/>
    <w:rsid w:val="00477C21"/>
    <w:pPr>
      <w:ind w:firstLine="0"/>
    </w:pPr>
  </w:style>
  <w:style w:type="paragraph" w:customStyle="1" w:styleId="affe">
    <w:name w:val="Таблицы (моноширинный)"/>
    <w:basedOn w:val="Normal"/>
    <w:next w:val="Normal"/>
    <w:uiPriority w:val="99"/>
    <w:rsid w:val="00477C21"/>
    <w:pPr>
      <w:ind w:firstLine="0"/>
      <w:jc w:val="left"/>
    </w:pPr>
    <w:rPr>
      <w:rFonts w:ascii="Courier New" w:hAnsi="Courier New" w:cs="Courier New"/>
    </w:rPr>
  </w:style>
  <w:style w:type="paragraph" w:customStyle="1" w:styleId="afff">
    <w:name w:val="Оглавление"/>
    <w:basedOn w:val="affe"/>
    <w:next w:val="Normal"/>
    <w:uiPriority w:val="99"/>
    <w:rsid w:val="00477C21"/>
    <w:pPr>
      <w:ind w:left="140"/>
    </w:pPr>
  </w:style>
  <w:style w:type="paragraph" w:customStyle="1" w:styleId="afff0">
    <w:name w:val="Переменная часть"/>
    <w:basedOn w:val="af4"/>
    <w:next w:val="Normal"/>
    <w:uiPriority w:val="99"/>
    <w:rsid w:val="00477C21"/>
    <w:rPr>
      <w:sz w:val="18"/>
      <w:szCs w:val="18"/>
    </w:rPr>
  </w:style>
  <w:style w:type="paragraph" w:customStyle="1" w:styleId="afff1">
    <w:name w:val="Подвал для информации об изменениях"/>
    <w:basedOn w:val="Heading1"/>
    <w:next w:val="Normal"/>
    <w:uiPriority w:val="99"/>
    <w:rsid w:val="00477C21"/>
    <w:pPr>
      <w:numPr>
        <w:numId w:val="0"/>
      </w:numPr>
      <w:outlineLvl w:val="9"/>
    </w:pPr>
    <w:rPr>
      <w:b w:val="0"/>
      <w:bCs w:val="0"/>
      <w:sz w:val="18"/>
      <w:szCs w:val="18"/>
    </w:rPr>
  </w:style>
  <w:style w:type="paragraph" w:customStyle="1" w:styleId="afff2">
    <w:name w:val="Подзаголовок для информации об изменениях"/>
    <w:basedOn w:val="aff0"/>
    <w:next w:val="Normal"/>
    <w:uiPriority w:val="99"/>
    <w:rsid w:val="00477C21"/>
    <w:rPr>
      <w:b/>
      <w:bCs/>
    </w:rPr>
  </w:style>
  <w:style w:type="paragraph" w:customStyle="1" w:styleId="afff3">
    <w:name w:val="Подчёркнуный текст"/>
    <w:basedOn w:val="Normal"/>
    <w:next w:val="Normal"/>
    <w:uiPriority w:val="99"/>
    <w:rsid w:val="00477C21"/>
  </w:style>
  <w:style w:type="paragraph" w:customStyle="1" w:styleId="afff4">
    <w:name w:val="Постоянная часть"/>
    <w:basedOn w:val="af4"/>
    <w:next w:val="Normal"/>
    <w:uiPriority w:val="99"/>
    <w:rsid w:val="00477C21"/>
    <w:rPr>
      <w:sz w:val="20"/>
      <w:szCs w:val="20"/>
    </w:rPr>
  </w:style>
  <w:style w:type="paragraph" w:customStyle="1" w:styleId="afff5">
    <w:name w:val="Прижатый влево"/>
    <w:basedOn w:val="Normal"/>
    <w:next w:val="Normal"/>
    <w:uiPriority w:val="99"/>
    <w:rsid w:val="00477C21"/>
    <w:pPr>
      <w:ind w:firstLine="0"/>
      <w:jc w:val="left"/>
    </w:pPr>
  </w:style>
  <w:style w:type="paragraph" w:customStyle="1" w:styleId="afff6">
    <w:name w:val="Пример."/>
    <w:basedOn w:val="af5"/>
    <w:next w:val="Normal"/>
    <w:uiPriority w:val="99"/>
    <w:rsid w:val="00477C21"/>
  </w:style>
  <w:style w:type="paragraph" w:customStyle="1" w:styleId="afff7">
    <w:name w:val="Примечание."/>
    <w:basedOn w:val="af5"/>
    <w:next w:val="Normal"/>
    <w:uiPriority w:val="99"/>
    <w:rsid w:val="00477C21"/>
  </w:style>
  <w:style w:type="paragraph" w:customStyle="1" w:styleId="afff8">
    <w:name w:val="Словарная статья"/>
    <w:basedOn w:val="Normal"/>
    <w:next w:val="Normal"/>
    <w:uiPriority w:val="99"/>
    <w:rsid w:val="00477C21"/>
    <w:pPr>
      <w:ind w:right="118" w:firstLine="0"/>
    </w:pPr>
  </w:style>
  <w:style w:type="paragraph" w:customStyle="1" w:styleId="afff9">
    <w:name w:val="Ссылка на официальную публикацию"/>
    <w:basedOn w:val="Normal"/>
    <w:next w:val="Normal"/>
    <w:uiPriority w:val="99"/>
    <w:rsid w:val="00477C21"/>
  </w:style>
  <w:style w:type="paragraph" w:customStyle="1" w:styleId="afffa">
    <w:name w:val="Текст в таблице"/>
    <w:basedOn w:val="affd"/>
    <w:next w:val="Normal"/>
    <w:uiPriority w:val="99"/>
    <w:rsid w:val="00477C21"/>
    <w:pPr>
      <w:ind w:firstLine="500"/>
    </w:pPr>
  </w:style>
  <w:style w:type="paragraph" w:customStyle="1" w:styleId="afffb">
    <w:name w:val="Текст ЭР (см. также)"/>
    <w:basedOn w:val="Normal"/>
    <w:next w:val="Normal"/>
    <w:uiPriority w:val="99"/>
    <w:rsid w:val="00477C21"/>
    <w:pPr>
      <w:spacing w:before="200"/>
      <w:ind w:firstLine="0"/>
      <w:jc w:val="left"/>
    </w:pPr>
    <w:rPr>
      <w:sz w:val="20"/>
      <w:szCs w:val="20"/>
    </w:rPr>
  </w:style>
  <w:style w:type="paragraph" w:customStyle="1" w:styleId="afffc">
    <w:name w:val="Технический комментарий"/>
    <w:basedOn w:val="Normal"/>
    <w:next w:val="Normal"/>
    <w:uiPriority w:val="99"/>
    <w:rsid w:val="00477C21"/>
    <w:pPr>
      <w:ind w:firstLine="0"/>
      <w:jc w:val="left"/>
    </w:pPr>
    <w:rPr>
      <w:color w:val="463F31"/>
      <w:shd w:val="clear" w:color="auto" w:fill="FFFFA6"/>
    </w:rPr>
  </w:style>
  <w:style w:type="paragraph" w:customStyle="1" w:styleId="afffd">
    <w:name w:val="Формула"/>
    <w:basedOn w:val="Normal"/>
    <w:next w:val="Normal"/>
    <w:uiPriority w:val="99"/>
    <w:rsid w:val="00477C21"/>
    <w:pPr>
      <w:spacing w:before="240" w:after="240"/>
      <w:ind w:left="420" w:right="420" w:firstLine="300"/>
    </w:pPr>
    <w:rPr>
      <w:shd w:val="clear" w:color="auto" w:fill="F5F3DA"/>
    </w:rPr>
  </w:style>
  <w:style w:type="paragraph" w:customStyle="1" w:styleId="afffe">
    <w:name w:val="Центрированный (таблица)"/>
    <w:basedOn w:val="affd"/>
    <w:next w:val="Normal"/>
    <w:uiPriority w:val="99"/>
    <w:rsid w:val="00477C21"/>
    <w:pPr>
      <w:jc w:val="center"/>
    </w:pPr>
  </w:style>
  <w:style w:type="paragraph" w:customStyle="1" w:styleId="-">
    <w:name w:val="ЭР-содержание (правое окно)"/>
    <w:basedOn w:val="Normal"/>
    <w:next w:val="Normal"/>
    <w:uiPriority w:val="99"/>
    <w:rsid w:val="00477C21"/>
    <w:pPr>
      <w:spacing w:before="300"/>
      <w:ind w:firstLine="0"/>
      <w:jc w:val="left"/>
    </w:pPr>
  </w:style>
  <w:style w:type="paragraph" w:styleId="BalloonText">
    <w:name w:val="Balloon Text"/>
    <w:basedOn w:val="Normal"/>
    <w:link w:val="BalloonTextChar"/>
    <w:uiPriority w:val="99"/>
    <w:rsid w:val="00477C2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Mangal"/>
      <w:sz w:val="2"/>
      <w:lang w:eastAsia="zh-CN" w:bidi="hi-IN"/>
    </w:rPr>
  </w:style>
  <w:style w:type="paragraph" w:styleId="Header">
    <w:name w:val="header"/>
    <w:basedOn w:val="Normal"/>
    <w:link w:val="HeaderChar"/>
    <w:uiPriority w:val="99"/>
    <w:rsid w:val="00477C21"/>
    <w:pPr>
      <w:suppressLineNumbers/>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Mangal"/>
      <w:sz w:val="21"/>
      <w:szCs w:val="21"/>
      <w:lang w:eastAsia="zh-CN" w:bidi="hi-IN"/>
    </w:rPr>
  </w:style>
  <w:style w:type="paragraph" w:styleId="Footer">
    <w:name w:val="footer"/>
    <w:basedOn w:val="Normal"/>
    <w:link w:val="FooterChar"/>
    <w:uiPriority w:val="99"/>
    <w:rsid w:val="00477C21"/>
    <w:pPr>
      <w:suppressLineNumbers/>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Mangal"/>
      <w:sz w:val="21"/>
      <w:szCs w:val="21"/>
      <w:lang w:eastAsia="zh-CN" w:bidi="hi-IN"/>
    </w:rPr>
  </w:style>
  <w:style w:type="paragraph" w:customStyle="1" w:styleId="WW-header">
    <w:name w:val="WW-header"/>
    <w:basedOn w:val="Normal"/>
    <w:uiPriority w:val="99"/>
    <w:rsid w:val="00477C21"/>
    <w:pPr>
      <w:tabs>
        <w:tab w:val="center" w:pos="4816"/>
        <w:tab w:val="right" w:pos="9632"/>
      </w:tabs>
    </w:pPr>
  </w:style>
  <w:style w:type="paragraph" w:customStyle="1" w:styleId="TableContents">
    <w:name w:val="Table Contents"/>
    <w:basedOn w:val="Normal"/>
    <w:uiPriority w:val="99"/>
    <w:rsid w:val="00477C21"/>
  </w:style>
  <w:style w:type="paragraph" w:customStyle="1" w:styleId="TableHeading">
    <w:name w:val="Table Heading"/>
    <w:basedOn w:val="TableContents"/>
    <w:uiPriority w:val="99"/>
    <w:rsid w:val="00477C21"/>
    <w:pPr>
      <w:jc w:val="center"/>
    </w:pPr>
    <w:rPr>
      <w:b/>
      <w:bCs/>
    </w:rPr>
  </w:style>
  <w:style w:type="paragraph" w:customStyle="1" w:styleId="WW-header1">
    <w:name w:val="WW-header1"/>
    <w:basedOn w:val="Normal"/>
    <w:uiPriority w:val="99"/>
    <w:rsid w:val="00477C21"/>
    <w:pPr>
      <w:tabs>
        <w:tab w:val="center" w:pos="4320"/>
        <w:tab w:val="right" w:pos="8640"/>
      </w:tabs>
    </w:pPr>
  </w:style>
  <w:style w:type="paragraph" w:customStyle="1" w:styleId="WW-TableContents">
    <w:name w:val="WW-Table Contents"/>
    <w:basedOn w:val="Normal"/>
    <w:uiPriority w:val="99"/>
    <w:rsid w:val="00477C21"/>
  </w:style>
  <w:style w:type="paragraph" w:customStyle="1" w:styleId="WW-TableHeading">
    <w:name w:val="WW-Table Heading"/>
    <w:basedOn w:val="WW-TableContents"/>
    <w:uiPriority w:val="99"/>
    <w:rsid w:val="00477C21"/>
    <w:pPr>
      <w:jc w:val="center"/>
    </w:pPr>
    <w:rPr>
      <w:b/>
      <w:bCs/>
    </w:rPr>
  </w:style>
  <w:style w:type="paragraph" w:customStyle="1" w:styleId="affff">
    <w:name w:val="Содержимое таблицы"/>
    <w:basedOn w:val="Normal"/>
    <w:uiPriority w:val="99"/>
    <w:rsid w:val="00477C21"/>
    <w:pPr>
      <w:suppressLineNumbers/>
    </w:pPr>
  </w:style>
  <w:style w:type="paragraph" w:customStyle="1" w:styleId="affff0">
    <w:name w:val="Заголовок таблицы"/>
    <w:basedOn w:val="affff"/>
    <w:uiPriority w:val="99"/>
    <w:rsid w:val="00477C21"/>
    <w:pPr>
      <w:jc w:val="center"/>
    </w:pPr>
    <w:rPr>
      <w:b/>
      <w:bCs/>
    </w:rPr>
  </w:style>
  <w:style w:type="paragraph" w:customStyle="1" w:styleId="affff1">
    <w:name w:val="Без интервала"/>
    <w:uiPriority w:val="99"/>
    <w:rsid w:val="00477C21"/>
    <w:pPr>
      <w:suppressAutoHyphens/>
    </w:pPr>
    <w:rPr>
      <w:sz w:val="24"/>
      <w:szCs w:val="24"/>
      <w:lang w:eastAsia="zh-CN"/>
    </w:rPr>
  </w:style>
  <w:style w:type="paragraph" w:styleId="BodyTextIndent">
    <w:name w:val="Body Text Indent"/>
    <w:basedOn w:val="Normal"/>
    <w:link w:val="BodyTextIndentChar"/>
    <w:uiPriority w:val="99"/>
    <w:rsid w:val="00291D2B"/>
    <w:pPr>
      <w:spacing w:after="120"/>
      <w:ind w:left="283"/>
    </w:pPr>
  </w:style>
  <w:style w:type="character" w:customStyle="1" w:styleId="BodyTextIndentChar">
    <w:name w:val="Body Text Indent Char"/>
    <w:basedOn w:val="DefaultParagraphFont"/>
    <w:link w:val="BodyTextIndent"/>
    <w:uiPriority w:val="99"/>
    <w:semiHidden/>
    <w:rsid w:val="00F12A9D"/>
    <w:rPr>
      <w:rFonts w:ascii="Arial" w:hAnsi="Arial" w:cs="Mangal"/>
      <w:sz w:val="24"/>
      <w:szCs w:val="21"/>
      <w:lang w:eastAsia="zh-CN" w:bidi="hi-IN"/>
    </w:rPr>
  </w:style>
  <w:style w:type="paragraph" w:customStyle="1" w:styleId="21">
    <w:name w:val="Текст2"/>
    <w:basedOn w:val="Normal"/>
    <w:uiPriority w:val="99"/>
    <w:rsid w:val="00291D2B"/>
    <w:pPr>
      <w:widowControl/>
      <w:suppressAutoHyphens w:val="0"/>
      <w:autoSpaceDE/>
      <w:ind w:firstLine="0"/>
      <w:jc w:val="left"/>
    </w:pPr>
    <w:rPr>
      <w:rFonts w:ascii="Courier New" w:hAnsi="Courier New" w:cs="Times New Roman"/>
      <w:sz w:val="20"/>
      <w:szCs w:val="20"/>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43</Pages>
  <Words>19628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Àëåêñàíäð Çàâãîðîäíèé</dc:creator>
  <cp:keywords/>
  <dc:description/>
  <cp:lastModifiedBy>Пользователь Windows</cp:lastModifiedBy>
  <cp:revision>3</cp:revision>
  <cp:lastPrinted>1995-11-21T14:41:00Z</cp:lastPrinted>
  <dcterms:created xsi:type="dcterms:W3CDTF">2019-09-29T09:35:00Z</dcterms:created>
  <dcterms:modified xsi:type="dcterms:W3CDTF">2019-09-29T09:40:00Z</dcterms:modified>
</cp:coreProperties>
</file>