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BA" w:rsidRPr="004636BA" w:rsidRDefault="004636BA" w:rsidP="004636BA">
      <w:pPr>
        <w:suppressAutoHyphens/>
        <w:rPr>
          <w:rFonts w:cs="Calibri"/>
          <w:sz w:val="28"/>
          <w:szCs w:val="28"/>
          <w:lang w:eastAsia="ar-SA"/>
        </w:rPr>
      </w:pPr>
      <w:r w:rsidRPr="004636BA">
        <w:rPr>
          <w:rFonts w:cs="Calibri"/>
          <w:sz w:val="28"/>
          <w:szCs w:val="28"/>
          <w:lang w:eastAsia="ar-SA"/>
        </w:rPr>
        <w:t xml:space="preserve">                                                        </w:t>
      </w:r>
      <w:r>
        <w:rPr>
          <w:rFonts w:cs="Calibri"/>
          <w:sz w:val="28"/>
          <w:szCs w:val="28"/>
          <w:lang w:eastAsia="ar-SA"/>
        </w:rPr>
        <w:t xml:space="preserve">  </w:t>
      </w:r>
      <w:r w:rsidRPr="004636BA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 xml:space="preserve"> </w:t>
      </w:r>
      <w:r w:rsidRPr="004636BA">
        <w:rPr>
          <w:rFonts w:cs="Calibri"/>
          <w:sz w:val="28"/>
          <w:szCs w:val="28"/>
          <w:lang w:eastAsia="ar-SA"/>
        </w:rPr>
        <w:t xml:space="preserve">  </w:t>
      </w:r>
      <w:r>
        <w:rPr>
          <w:rFonts w:cs="Calibri"/>
          <w:noProof/>
          <w:sz w:val="28"/>
          <w:szCs w:val="28"/>
        </w:rPr>
        <w:drawing>
          <wp:inline distT="0" distB="0" distL="0" distR="0">
            <wp:extent cx="485140" cy="564515"/>
            <wp:effectExtent l="19050" t="0" r="0" b="0"/>
            <wp:docPr id="9" name="Рисунок 9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6BA" w:rsidRPr="004636BA" w:rsidRDefault="004636BA" w:rsidP="004636BA">
      <w:pPr>
        <w:widowControl w:val="0"/>
        <w:shd w:val="clear" w:color="auto" w:fill="FFFFFF"/>
        <w:autoSpaceDE w:val="0"/>
        <w:ind w:right="5"/>
        <w:jc w:val="center"/>
        <w:rPr>
          <w:rFonts w:cs="Calibri"/>
          <w:b/>
          <w:bCs/>
          <w:color w:val="000000"/>
          <w:spacing w:val="-8"/>
          <w:sz w:val="28"/>
          <w:szCs w:val="28"/>
          <w:lang w:eastAsia="ar-SA"/>
        </w:rPr>
      </w:pPr>
      <w:r w:rsidRPr="004636BA">
        <w:rPr>
          <w:rFonts w:cs="Calibri"/>
          <w:b/>
          <w:bCs/>
          <w:color w:val="000000"/>
          <w:spacing w:val="-8"/>
          <w:sz w:val="28"/>
          <w:szCs w:val="28"/>
          <w:lang w:eastAsia="ar-SA"/>
        </w:rPr>
        <w:t xml:space="preserve">АДМИНИСТРАЦИЯ </w:t>
      </w:r>
    </w:p>
    <w:p w:rsidR="004636BA" w:rsidRPr="004636BA" w:rsidRDefault="004636BA" w:rsidP="004636BA">
      <w:pPr>
        <w:widowControl w:val="0"/>
        <w:shd w:val="clear" w:color="auto" w:fill="FFFFFF"/>
        <w:autoSpaceDE w:val="0"/>
        <w:ind w:right="5"/>
        <w:jc w:val="center"/>
        <w:rPr>
          <w:rFonts w:cs="Calibri"/>
          <w:b/>
          <w:bCs/>
          <w:color w:val="000000"/>
          <w:spacing w:val="-6"/>
          <w:sz w:val="28"/>
          <w:szCs w:val="28"/>
          <w:lang w:eastAsia="ar-SA"/>
        </w:rPr>
      </w:pPr>
      <w:r w:rsidRPr="004636BA">
        <w:rPr>
          <w:rFonts w:cs="Calibri"/>
          <w:b/>
          <w:bCs/>
          <w:color w:val="000000"/>
          <w:spacing w:val="-8"/>
          <w:sz w:val="28"/>
          <w:szCs w:val="28"/>
          <w:lang w:eastAsia="ar-SA"/>
        </w:rPr>
        <w:t>НОВОМИНСКОГО</w:t>
      </w:r>
      <w:r w:rsidRPr="004636BA">
        <w:rPr>
          <w:rFonts w:cs="Calibri"/>
          <w:b/>
          <w:bCs/>
          <w:color w:val="000000"/>
          <w:spacing w:val="-6"/>
          <w:sz w:val="28"/>
          <w:szCs w:val="28"/>
          <w:lang w:eastAsia="ar-SA"/>
        </w:rPr>
        <w:t xml:space="preserve"> СЕЛЬСКОГО ПОСЕЛЕНИЯ</w:t>
      </w:r>
    </w:p>
    <w:p w:rsidR="004636BA" w:rsidRPr="004636BA" w:rsidRDefault="004636BA" w:rsidP="004636BA">
      <w:pPr>
        <w:widowControl w:val="0"/>
        <w:shd w:val="clear" w:color="auto" w:fill="FFFFFF"/>
        <w:autoSpaceDE w:val="0"/>
        <w:ind w:right="5"/>
        <w:jc w:val="center"/>
        <w:rPr>
          <w:rFonts w:cs="Calibri"/>
          <w:b/>
          <w:bCs/>
          <w:color w:val="000000"/>
          <w:spacing w:val="-2"/>
          <w:sz w:val="28"/>
          <w:szCs w:val="28"/>
          <w:lang w:eastAsia="ar-SA"/>
        </w:rPr>
      </w:pPr>
      <w:r w:rsidRPr="004636BA">
        <w:rPr>
          <w:rFonts w:cs="Calibri"/>
          <w:b/>
          <w:bCs/>
          <w:color w:val="000000"/>
          <w:spacing w:val="-2"/>
          <w:sz w:val="28"/>
          <w:szCs w:val="28"/>
          <w:lang w:eastAsia="ar-SA"/>
        </w:rPr>
        <w:t>КАНЕВСКОГО РАЙОНА</w:t>
      </w:r>
    </w:p>
    <w:p w:rsidR="004636BA" w:rsidRPr="004636BA" w:rsidRDefault="004636BA" w:rsidP="004636BA">
      <w:pPr>
        <w:widowControl w:val="0"/>
        <w:shd w:val="clear" w:color="auto" w:fill="FFFFFF"/>
        <w:autoSpaceDE w:val="0"/>
        <w:ind w:right="5"/>
        <w:jc w:val="center"/>
        <w:rPr>
          <w:rFonts w:cs="Calibri"/>
          <w:b/>
          <w:bCs/>
          <w:color w:val="000000"/>
          <w:spacing w:val="11"/>
          <w:sz w:val="28"/>
          <w:szCs w:val="28"/>
          <w:lang w:eastAsia="ar-SA"/>
        </w:rPr>
      </w:pPr>
    </w:p>
    <w:p w:rsidR="004636BA" w:rsidRPr="004636BA" w:rsidRDefault="004636BA" w:rsidP="004636BA">
      <w:pPr>
        <w:suppressAutoHyphens/>
        <w:jc w:val="center"/>
        <w:rPr>
          <w:rFonts w:cs="Calibri"/>
          <w:b/>
          <w:caps/>
          <w:sz w:val="32"/>
          <w:szCs w:val="32"/>
          <w:lang w:eastAsia="ar-SA"/>
        </w:rPr>
      </w:pPr>
      <w:r w:rsidRPr="004636BA">
        <w:rPr>
          <w:rFonts w:cs="Calibri"/>
          <w:b/>
          <w:caps/>
          <w:sz w:val="32"/>
          <w:szCs w:val="32"/>
          <w:lang w:eastAsia="ar-SA"/>
        </w:rPr>
        <w:t>ПОСТАНОВЛЕНИЕ</w:t>
      </w:r>
    </w:p>
    <w:p w:rsidR="004636BA" w:rsidRPr="004636BA" w:rsidRDefault="004636BA" w:rsidP="004636BA">
      <w:pPr>
        <w:suppressAutoHyphens/>
        <w:jc w:val="center"/>
        <w:rPr>
          <w:rFonts w:cs="Calibri"/>
          <w:sz w:val="28"/>
          <w:szCs w:val="28"/>
          <w:lang w:eastAsia="ar-SA"/>
        </w:rPr>
      </w:pPr>
      <w:r w:rsidRPr="004636BA">
        <w:rPr>
          <w:rFonts w:cs="Calibri"/>
          <w:sz w:val="28"/>
          <w:szCs w:val="28"/>
          <w:lang w:eastAsia="ar-SA"/>
        </w:rPr>
        <w:t xml:space="preserve">от </w:t>
      </w:r>
      <w:r>
        <w:rPr>
          <w:rFonts w:cs="Calibri"/>
          <w:sz w:val="28"/>
          <w:szCs w:val="28"/>
          <w:lang w:eastAsia="ar-SA"/>
        </w:rPr>
        <w:t xml:space="preserve">06.02.2023                                                                                                  </w:t>
      </w:r>
      <w:r w:rsidRPr="004636BA">
        <w:rPr>
          <w:rFonts w:cs="Calibri"/>
          <w:sz w:val="28"/>
          <w:szCs w:val="28"/>
          <w:lang w:eastAsia="ar-SA"/>
        </w:rPr>
        <w:t xml:space="preserve">№ </w:t>
      </w:r>
      <w:r>
        <w:rPr>
          <w:rFonts w:cs="Calibri"/>
          <w:sz w:val="28"/>
          <w:szCs w:val="28"/>
          <w:lang w:eastAsia="ar-SA"/>
        </w:rPr>
        <w:t>14</w:t>
      </w:r>
    </w:p>
    <w:p w:rsidR="004636BA" w:rsidRPr="004636BA" w:rsidRDefault="004636BA" w:rsidP="004636BA">
      <w:pPr>
        <w:suppressAutoHyphens/>
        <w:jc w:val="center"/>
        <w:rPr>
          <w:rFonts w:cs="Calibri"/>
          <w:sz w:val="28"/>
          <w:szCs w:val="28"/>
          <w:lang w:eastAsia="ar-SA"/>
        </w:rPr>
      </w:pPr>
      <w:proofErr w:type="spellStart"/>
      <w:r>
        <w:rPr>
          <w:rFonts w:cs="Calibri"/>
          <w:sz w:val="28"/>
          <w:szCs w:val="28"/>
          <w:lang w:eastAsia="ar-SA"/>
        </w:rPr>
        <w:t>ст-</w:t>
      </w:r>
      <w:r w:rsidRPr="004636BA">
        <w:rPr>
          <w:rFonts w:cs="Calibri"/>
          <w:sz w:val="28"/>
          <w:szCs w:val="28"/>
          <w:lang w:eastAsia="ar-SA"/>
        </w:rPr>
        <w:t>ца</w:t>
      </w:r>
      <w:proofErr w:type="spellEnd"/>
      <w:r w:rsidRPr="004636BA">
        <w:rPr>
          <w:rFonts w:cs="Calibri"/>
          <w:sz w:val="28"/>
          <w:szCs w:val="28"/>
          <w:lang w:eastAsia="ar-SA"/>
        </w:rPr>
        <w:t xml:space="preserve"> Новоминская</w:t>
      </w:r>
    </w:p>
    <w:p w:rsidR="00931BE5" w:rsidRDefault="00931BE5" w:rsidP="00931BE5">
      <w:pPr>
        <w:jc w:val="center"/>
        <w:rPr>
          <w:sz w:val="28"/>
        </w:rPr>
      </w:pPr>
    </w:p>
    <w:p w:rsidR="00931BE5" w:rsidRDefault="00931BE5" w:rsidP="00931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адресов </w:t>
      </w:r>
      <w:proofErr w:type="gramStart"/>
      <w:r>
        <w:rPr>
          <w:b/>
          <w:sz w:val="28"/>
          <w:szCs w:val="28"/>
        </w:rPr>
        <w:t>формируемым</w:t>
      </w:r>
      <w:proofErr w:type="gramEnd"/>
    </w:p>
    <w:p w:rsidR="00931BE5" w:rsidRDefault="00931BE5" w:rsidP="00931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земельным участкам </w:t>
      </w:r>
    </w:p>
    <w:p w:rsidR="00931BE5" w:rsidRDefault="00931BE5" w:rsidP="00931BE5">
      <w:pPr>
        <w:jc w:val="center"/>
        <w:rPr>
          <w:b/>
          <w:sz w:val="28"/>
          <w:szCs w:val="28"/>
        </w:rPr>
      </w:pPr>
    </w:p>
    <w:p w:rsidR="00931BE5" w:rsidRDefault="00931BE5" w:rsidP="00931BE5">
      <w:pPr>
        <w:pStyle w:val="a4"/>
        <w:jc w:val="both"/>
      </w:pPr>
      <w:r>
        <w:rPr>
          <w:b/>
          <w:szCs w:val="28"/>
        </w:rPr>
        <w:t xml:space="preserve">        </w:t>
      </w:r>
      <w:r w:rsidRPr="00344C32">
        <w:rPr>
          <w:szCs w:val="28"/>
        </w:rPr>
        <w:t xml:space="preserve"> </w:t>
      </w:r>
      <w:proofErr w:type="gramStart"/>
      <w:r w:rsidRPr="00C43859">
        <w:rPr>
          <w:sz w:val="27"/>
          <w:szCs w:val="27"/>
        </w:rPr>
        <w:t xml:space="preserve">В соответствии с постановлением Правительства РФ от 19 ноября 2014 года № 1221 «Об утверждении Правил присвоения, изменения и аннулирования адресов», постановлением администрации </w:t>
      </w:r>
      <w:proofErr w:type="spellStart"/>
      <w:r>
        <w:rPr>
          <w:sz w:val="27"/>
          <w:szCs w:val="27"/>
        </w:rPr>
        <w:t>Новоминского</w:t>
      </w:r>
      <w:proofErr w:type="spellEnd"/>
      <w:r w:rsidRPr="00C43859">
        <w:rPr>
          <w:sz w:val="27"/>
          <w:szCs w:val="27"/>
        </w:rPr>
        <w:t xml:space="preserve"> сельского </w:t>
      </w:r>
      <w:r>
        <w:rPr>
          <w:sz w:val="27"/>
          <w:szCs w:val="27"/>
        </w:rPr>
        <w:t xml:space="preserve">поселения </w:t>
      </w:r>
      <w:proofErr w:type="spellStart"/>
      <w:r>
        <w:rPr>
          <w:sz w:val="27"/>
          <w:szCs w:val="27"/>
        </w:rPr>
        <w:t>Каневского</w:t>
      </w:r>
      <w:proofErr w:type="spellEnd"/>
      <w:r>
        <w:rPr>
          <w:sz w:val="27"/>
          <w:szCs w:val="27"/>
        </w:rPr>
        <w:t xml:space="preserve"> района от 5</w:t>
      </w:r>
      <w:r w:rsidRPr="00C43859">
        <w:rPr>
          <w:sz w:val="27"/>
          <w:szCs w:val="27"/>
        </w:rPr>
        <w:t xml:space="preserve"> </w:t>
      </w:r>
      <w:r>
        <w:rPr>
          <w:sz w:val="27"/>
          <w:szCs w:val="27"/>
        </w:rPr>
        <w:t>августа</w:t>
      </w:r>
      <w:r w:rsidRPr="00C43859">
        <w:rPr>
          <w:sz w:val="27"/>
          <w:szCs w:val="27"/>
        </w:rPr>
        <w:t xml:space="preserve"> 2019 года № </w:t>
      </w:r>
      <w:r>
        <w:rPr>
          <w:sz w:val="27"/>
          <w:szCs w:val="27"/>
        </w:rPr>
        <w:t>65</w:t>
      </w:r>
      <w:r w:rsidRPr="00C43859">
        <w:rPr>
          <w:sz w:val="27"/>
          <w:szCs w:val="27"/>
        </w:rPr>
        <w:t xml:space="preserve"> «Об утверждении административного регламента по предоставлению муниципальной услуги «Присвоение</w:t>
      </w:r>
      <w:r>
        <w:rPr>
          <w:sz w:val="27"/>
          <w:szCs w:val="27"/>
        </w:rPr>
        <w:t>, изменение</w:t>
      </w:r>
      <w:r w:rsidRPr="00C43859">
        <w:rPr>
          <w:sz w:val="27"/>
          <w:szCs w:val="27"/>
        </w:rPr>
        <w:t xml:space="preserve"> и аннулирование адресов»</w:t>
      </w:r>
      <w:r>
        <w:t>,</w:t>
      </w:r>
      <w:r>
        <w:rPr>
          <w:bCs/>
        </w:rPr>
        <w:t xml:space="preserve"> </w:t>
      </w:r>
      <w:r>
        <w:rPr>
          <w:szCs w:val="28"/>
        </w:rPr>
        <w:t>постановлением</w:t>
      </w:r>
      <w:r w:rsidRPr="001F17A0">
        <w:rPr>
          <w:szCs w:val="28"/>
        </w:rPr>
        <w:t xml:space="preserve"> администрации </w:t>
      </w:r>
      <w:proofErr w:type="spellStart"/>
      <w:r w:rsidRPr="001F17A0">
        <w:rPr>
          <w:szCs w:val="28"/>
        </w:rPr>
        <w:t>Новоминского</w:t>
      </w:r>
      <w:proofErr w:type="spellEnd"/>
      <w:r w:rsidRPr="001F17A0">
        <w:rPr>
          <w:szCs w:val="28"/>
        </w:rPr>
        <w:t xml:space="preserve"> сельского поселения </w:t>
      </w:r>
      <w:proofErr w:type="spellStart"/>
      <w:r w:rsidRPr="001F17A0">
        <w:rPr>
          <w:szCs w:val="28"/>
        </w:rPr>
        <w:t>Каневского</w:t>
      </w:r>
      <w:proofErr w:type="spellEnd"/>
      <w:r w:rsidRPr="001F17A0">
        <w:rPr>
          <w:szCs w:val="28"/>
        </w:rPr>
        <w:t xml:space="preserve"> района от 26 октября  2015 года № 161 «Об</w:t>
      </w:r>
      <w:proofErr w:type="gramEnd"/>
      <w:r w:rsidRPr="001F17A0">
        <w:rPr>
          <w:szCs w:val="28"/>
        </w:rPr>
        <w:t xml:space="preserve"> утверждении Положения о порядке присвоения,</w:t>
      </w:r>
      <w:r w:rsidR="004636BA">
        <w:rPr>
          <w:szCs w:val="28"/>
        </w:rPr>
        <w:t xml:space="preserve"> </w:t>
      </w:r>
      <w:r>
        <w:rPr>
          <w:szCs w:val="28"/>
        </w:rPr>
        <w:t>изменения, аннулирования адресов объектам адресации,</w:t>
      </w:r>
      <w:r w:rsidRPr="001F17A0">
        <w:rPr>
          <w:szCs w:val="28"/>
        </w:rPr>
        <w:t xml:space="preserve"> расположенным в </w:t>
      </w:r>
      <w:proofErr w:type="spellStart"/>
      <w:r w:rsidRPr="001F17A0">
        <w:rPr>
          <w:szCs w:val="28"/>
        </w:rPr>
        <w:t>Новоминском</w:t>
      </w:r>
      <w:proofErr w:type="spellEnd"/>
      <w:r w:rsidRPr="001F17A0">
        <w:rPr>
          <w:szCs w:val="28"/>
        </w:rPr>
        <w:t xml:space="preserve"> сельском поселении </w:t>
      </w:r>
      <w:proofErr w:type="spellStart"/>
      <w:r w:rsidRPr="001F17A0">
        <w:rPr>
          <w:szCs w:val="28"/>
        </w:rPr>
        <w:t>Каневского</w:t>
      </w:r>
      <w:proofErr w:type="spellEnd"/>
      <w:r w:rsidRPr="001F17A0">
        <w:rPr>
          <w:szCs w:val="28"/>
        </w:rPr>
        <w:t xml:space="preserve"> района</w:t>
      </w:r>
      <w:r>
        <w:t>,</w:t>
      </w:r>
      <w:r w:rsidR="004636BA"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</w:t>
      </w:r>
      <w:proofErr w:type="spellStart"/>
      <w:r>
        <w:t>ю</w:t>
      </w:r>
      <w:proofErr w:type="spellEnd"/>
      <w:r>
        <w:t xml:space="preserve"> :</w:t>
      </w:r>
    </w:p>
    <w:p w:rsidR="00931BE5" w:rsidRPr="004636BA" w:rsidRDefault="00931BE5" w:rsidP="00931BE5">
      <w:pPr>
        <w:pStyle w:val="a4"/>
        <w:jc w:val="both"/>
        <w:rPr>
          <w:szCs w:val="28"/>
        </w:rPr>
      </w:pPr>
      <w:r>
        <w:t xml:space="preserve">          </w:t>
      </w:r>
      <w:r w:rsidRPr="004636BA">
        <w:rPr>
          <w:szCs w:val="28"/>
        </w:rPr>
        <w:t>1.Присвоить адреса земельным участкам:</w:t>
      </w:r>
    </w:p>
    <w:p w:rsidR="00931BE5" w:rsidRPr="004636BA" w:rsidRDefault="00931BE5" w:rsidP="00931BE5">
      <w:pPr>
        <w:pStyle w:val="a4"/>
        <w:ind w:firstLine="709"/>
        <w:jc w:val="both"/>
        <w:rPr>
          <w:szCs w:val="28"/>
        </w:rPr>
      </w:pPr>
      <w:r w:rsidRPr="004636BA">
        <w:rPr>
          <w:szCs w:val="28"/>
        </w:rPr>
        <w:t>- земельному участку площадью 1969 кв</w:t>
      </w:r>
      <w:proofErr w:type="gramStart"/>
      <w:r w:rsidRPr="004636BA">
        <w:rPr>
          <w:szCs w:val="28"/>
        </w:rPr>
        <w:t>.м</w:t>
      </w:r>
      <w:proofErr w:type="gramEnd"/>
      <w:r w:rsidRPr="004636BA">
        <w:rPr>
          <w:szCs w:val="28"/>
        </w:rPr>
        <w:t xml:space="preserve">, местоположение: Российская Федерация, Краснодарский край, Каневской муниципальный район, </w:t>
      </w:r>
      <w:proofErr w:type="spellStart"/>
      <w:r w:rsidRPr="004636BA">
        <w:rPr>
          <w:szCs w:val="28"/>
        </w:rPr>
        <w:t>Новоминское</w:t>
      </w:r>
      <w:proofErr w:type="spellEnd"/>
      <w:r w:rsidRPr="004636BA">
        <w:rPr>
          <w:szCs w:val="28"/>
        </w:rPr>
        <w:t xml:space="preserve"> сельское поселение, станица Новоминская, ул</w:t>
      </w:r>
      <w:proofErr w:type="gramStart"/>
      <w:r w:rsidRPr="004636BA">
        <w:rPr>
          <w:szCs w:val="28"/>
        </w:rPr>
        <w:t>.С</w:t>
      </w:r>
      <w:proofErr w:type="gramEnd"/>
      <w:r w:rsidRPr="004636BA">
        <w:rPr>
          <w:szCs w:val="28"/>
        </w:rPr>
        <w:t>овет</w:t>
      </w:r>
      <w:r w:rsidR="004636BA" w:rsidRPr="004636BA">
        <w:rPr>
          <w:szCs w:val="28"/>
        </w:rPr>
        <w:t xml:space="preserve">ская, относящемуся к категории- </w:t>
      </w:r>
      <w:r w:rsidRPr="004636BA">
        <w:rPr>
          <w:szCs w:val="28"/>
        </w:rPr>
        <w:t xml:space="preserve">земли населенных пунктов, в пределах кадастрового квартала 23:11:0202043, адрес:  Российская Федерация, Краснодарский край, Каневской муниципальный район, сельское поселение </w:t>
      </w:r>
      <w:proofErr w:type="spellStart"/>
      <w:r w:rsidRPr="004636BA">
        <w:rPr>
          <w:szCs w:val="28"/>
        </w:rPr>
        <w:t>Новоминское</w:t>
      </w:r>
      <w:proofErr w:type="spellEnd"/>
      <w:r w:rsidRPr="004636BA">
        <w:rPr>
          <w:szCs w:val="28"/>
        </w:rPr>
        <w:t>, станица Новоминская, улица Советская, земельный участок 35Б.</w:t>
      </w:r>
    </w:p>
    <w:p w:rsidR="00931BE5" w:rsidRPr="004636BA" w:rsidRDefault="00931BE5" w:rsidP="00931BE5">
      <w:pPr>
        <w:pStyle w:val="a4"/>
        <w:ind w:firstLine="709"/>
        <w:jc w:val="both"/>
        <w:rPr>
          <w:szCs w:val="28"/>
        </w:rPr>
      </w:pPr>
      <w:r w:rsidRPr="004636BA">
        <w:rPr>
          <w:szCs w:val="28"/>
        </w:rPr>
        <w:t>- земельному участку площадью 3600 кв</w:t>
      </w:r>
      <w:proofErr w:type="gramStart"/>
      <w:r w:rsidRPr="004636BA">
        <w:rPr>
          <w:szCs w:val="28"/>
        </w:rPr>
        <w:t>.м</w:t>
      </w:r>
      <w:proofErr w:type="gramEnd"/>
      <w:r w:rsidRPr="004636BA">
        <w:rPr>
          <w:szCs w:val="28"/>
        </w:rPr>
        <w:t xml:space="preserve">, местоположение: Российская Федерация, Краснодарский край, Каневской муниципальный район, </w:t>
      </w:r>
      <w:proofErr w:type="spellStart"/>
      <w:r w:rsidRPr="004636BA">
        <w:rPr>
          <w:szCs w:val="28"/>
        </w:rPr>
        <w:t>Новоминское</w:t>
      </w:r>
      <w:proofErr w:type="spellEnd"/>
      <w:r w:rsidRPr="004636BA">
        <w:rPr>
          <w:szCs w:val="28"/>
        </w:rPr>
        <w:t xml:space="preserve"> сельское поселение, станица Новоминская, ул</w:t>
      </w:r>
      <w:proofErr w:type="gramStart"/>
      <w:r w:rsidRPr="004636BA">
        <w:rPr>
          <w:szCs w:val="28"/>
        </w:rPr>
        <w:t>.Ч</w:t>
      </w:r>
      <w:proofErr w:type="gramEnd"/>
      <w:r w:rsidRPr="004636BA">
        <w:rPr>
          <w:szCs w:val="28"/>
        </w:rPr>
        <w:t>ерноморс</w:t>
      </w:r>
      <w:r w:rsidR="004636BA" w:rsidRPr="004636BA">
        <w:rPr>
          <w:szCs w:val="28"/>
        </w:rPr>
        <w:t xml:space="preserve">кая,, относящемуся к категории- </w:t>
      </w:r>
      <w:r w:rsidRPr="004636BA">
        <w:rPr>
          <w:szCs w:val="28"/>
        </w:rPr>
        <w:t xml:space="preserve">земли населенных пунктов, в пределах кадастрового квартала 23:11:0202027, адрес:  Российская Федерация, Краснодарский край, Каневской муниципальный район, сельское поселение </w:t>
      </w:r>
      <w:proofErr w:type="spellStart"/>
      <w:r w:rsidRPr="004636BA">
        <w:rPr>
          <w:szCs w:val="28"/>
        </w:rPr>
        <w:t>Новоминское</w:t>
      </w:r>
      <w:proofErr w:type="spellEnd"/>
      <w:r w:rsidRPr="004636BA">
        <w:rPr>
          <w:szCs w:val="28"/>
        </w:rPr>
        <w:t>, станица Новоминская, улица Черноморская, земельный участок 35Б.</w:t>
      </w:r>
    </w:p>
    <w:p w:rsidR="00931BE5" w:rsidRPr="004636BA" w:rsidRDefault="004636BA" w:rsidP="00931BE5">
      <w:pPr>
        <w:jc w:val="both"/>
        <w:rPr>
          <w:sz w:val="28"/>
          <w:szCs w:val="28"/>
        </w:rPr>
      </w:pPr>
      <w:r w:rsidRPr="004636BA">
        <w:rPr>
          <w:sz w:val="28"/>
          <w:szCs w:val="28"/>
        </w:rPr>
        <w:t xml:space="preserve">         2. </w:t>
      </w:r>
      <w:r w:rsidR="00931BE5" w:rsidRPr="004636BA">
        <w:rPr>
          <w:sz w:val="28"/>
          <w:szCs w:val="28"/>
        </w:rPr>
        <w:t xml:space="preserve">Постановление администрации </w:t>
      </w:r>
      <w:proofErr w:type="spellStart"/>
      <w:r w:rsidR="00931BE5" w:rsidRPr="004636BA">
        <w:rPr>
          <w:sz w:val="28"/>
          <w:szCs w:val="28"/>
        </w:rPr>
        <w:t>Новоминского</w:t>
      </w:r>
      <w:proofErr w:type="spellEnd"/>
      <w:r w:rsidR="00931BE5" w:rsidRPr="004636BA">
        <w:rPr>
          <w:sz w:val="28"/>
          <w:szCs w:val="28"/>
        </w:rPr>
        <w:t xml:space="preserve"> сельск</w:t>
      </w:r>
      <w:r w:rsidRPr="004636BA">
        <w:rPr>
          <w:sz w:val="28"/>
          <w:szCs w:val="28"/>
        </w:rPr>
        <w:t xml:space="preserve">ого поселения </w:t>
      </w:r>
      <w:proofErr w:type="spellStart"/>
      <w:r w:rsidRPr="004636BA">
        <w:rPr>
          <w:sz w:val="28"/>
          <w:szCs w:val="28"/>
        </w:rPr>
        <w:t>Каневского</w:t>
      </w:r>
      <w:proofErr w:type="spellEnd"/>
      <w:r w:rsidRPr="004636BA">
        <w:rPr>
          <w:sz w:val="28"/>
          <w:szCs w:val="28"/>
        </w:rPr>
        <w:t xml:space="preserve"> района</w:t>
      </w:r>
      <w:r w:rsidR="00931BE5" w:rsidRPr="004636BA">
        <w:rPr>
          <w:sz w:val="28"/>
          <w:szCs w:val="28"/>
        </w:rPr>
        <w:t xml:space="preserve"> от 19 декабря 2022 года №164 «О присвоении адресов формируемым земельным участкам» признать утратившим силу. </w:t>
      </w:r>
    </w:p>
    <w:p w:rsidR="004636BA" w:rsidRDefault="004636BA" w:rsidP="00931BE5">
      <w:pPr>
        <w:jc w:val="both"/>
        <w:rPr>
          <w:sz w:val="28"/>
          <w:szCs w:val="28"/>
        </w:rPr>
      </w:pPr>
    </w:p>
    <w:p w:rsidR="004636BA" w:rsidRPr="00931BE5" w:rsidRDefault="004636BA" w:rsidP="00931BE5">
      <w:pPr>
        <w:jc w:val="both"/>
        <w:rPr>
          <w:sz w:val="28"/>
          <w:szCs w:val="28"/>
        </w:rPr>
      </w:pPr>
    </w:p>
    <w:p w:rsidR="00931BE5" w:rsidRDefault="00931BE5" w:rsidP="00931BE5">
      <w:pPr>
        <w:pStyle w:val="a4"/>
        <w:jc w:val="both"/>
      </w:pPr>
      <w:r>
        <w:rPr>
          <w:szCs w:val="28"/>
        </w:rPr>
        <w:lastRenderedPageBreak/>
        <w:t xml:space="preserve">         </w:t>
      </w:r>
      <w:r>
        <w:t xml:space="preserve">3. Разместить присвоенный адрес </w:t>
      </w:r>
      <w:proofErr w:type="gramStart"/>
      <w:r>
        <w:t>в</w:t>
      </w:r>
      <w:proofErr w:type="gramEnd"/>
      <w:r>
        <w:t xml:space="preserve"> ГАР.</w:t>
      </w:r>
    </w:p>
    <w:p w:rsidR="00931BE5" w:rsidRDefault="00931BE5" w:rsidP="00931BE5">
      <w:pPr>
        <w:pStyle w:val="a4"/>
        <w:jc w:val="both"/>
      </w:pPr>
      <w:r>
        <w:t xml:space="preserve">         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</w:t>
      </w:r>
    </w:p>
    <w:p w:rsidR="00931BE5" w:rsidRDefault="00931BE5" w:rsidP="00931BE5">
      <w:pPr>
        <w:pStyle w:val="a4"/>
        <w:jc w:val="both"/>
      </w:pPr>
      <w:r>
        <w:t xml:space="preserve">         5. Постановление вступает в силу со дня его подписания.</w:t>
      </w:r>
    </w:p>
    <w:p w:rsidR="00931BE5" w:rsidRDefault="00931BE5" w:rsidP="00931BE5">
      <w:pPr>
        <w:pStyle w:val="a4"/>
        <w:jc w:val="both"/>
      </w:pPr>
    </w:p>
    <w:p w:rsidR="00931BE5" w:rsidRDefault="00931BE5" w:rsidP="00931BE5">
      <w:pPr>
        <w:pStyle w:val="a4"/>
        <w:jc w:val="both"/>
      </w:pPr>
    </w:p>
    <w:p w:rsidR="003D3D9C" w:rsidRDefault="003D3D9C" w:rsidP="00931BE5">
      <w:pPr>
        <w:pStyle w:val="a4"/>
        <w:jc w:val="both"/>
      </w:pPr>
    </w:p>
    <w:p w:rsidR="00931BE5" w:rsidRDefault="00931BE5" w:rsidP="00931BE5">
      <w:pPr>
        <w:pStyle w:val="a4"/>
        <w:jc w:val="both"/>
      </w:pPr>
      <w:r>
        <w:t xml:space="preserve">Глава </w:t>
      </w:r>
      <w:proofErr w:type="spellStart"/>
      <w:r>
        <w:t>Новоминского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931BE5" w:rsidRDefault="00931BE5" w:rsidP="00931BE5">
      <w:pPr>
        <w:pStyle w:val="a4"/>
        <w:jc w:val="both"/>
      </w:pPr>
      <w:r>
        <w:t xml:space="preserve">поселения </w:t>
      </w:r>
      <w:proofErr w:type="spellStart"/>
      <w:r>
        <w:t>Каневского</w:t>
      </w:r>
      <w:proofErr w:type="spellEnd"/>
      <w:r>
        <w:t xml:space="preserve"> района                                                     А.Н.</w:t>
      </w:r>
      <w:r w:rsidR="004636BA">
        <w:t xml:space="preserve"> </w:t>
      </w:r>
      <w:proofErr w:type="spellStart"/>
      <w:r>
        <w:t>Чернушевич</w:t>
      </w:r>
      <w:proofErr w:type="spellEnd"/>
    </w:p>
    <w:p w:rsidR="00931BE5" w:rsidRDefault="00931BE5" w:rsidP="00931BE5"/>
    <w:p w:rsidR="00416714" w:rsidRDefault="00416714"/>
    <w:sectPr w:rsidR="00416714" w:rsidSect="004636BA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EF4" w:rsidRDefault="00573EF4" w:rsidP="004636BA">
      <w:r>
        <w:separator/>
      </w:r>
    </w:p>
  </w:endnote>
  <w:endnote w:type="continuationSeparator" w:id="0">
    <w:p w:rsidR="00573EF4" w:rsidRDefault="00573EF4" w:rsidP="00463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EF4" w:rsidRDefault="00573EF4" w:rsidP="004636BA">
      <w:r>
        <w:separator/>
      </w:r>
    </w:p>
  </w:footnote>
  <w:footnote w:type="continuationSeparator" w:id="0">
    <w:p w:rsidR="00573EF4" w:rsidRDefault="00573EF4" w:rsidP="00463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041969"/>
      <w:docPartObj>
        <w:docPartGallery w:val="Page Numbers (Top of Page)"/>
        <w:docPartUnique/>
      </w:docPartObj>
    </w:sdtPr>
    <w:sdtContent>
      <w:p w:rsidR="004636BA" w:rsidRDefault="00A571DC">
        <w:pPr>
          <w:pStyle w:val="a8"/>
          <w:jc w:val="center"/>
        </w:pPr>
        <w:fldSimple w:instr=" PAGE   \* MERGEFORMAT ">
          <w:r w:rsidR="003D3D9C">
            <w:rPr>
              <w:noProof/>
            </w:rPr>
            <w:t>2</w:t>
          </w:r>
        </w:fldSimple>
      </w:p>
    </w:sdtContent>
  </w:sdt>
  <w:p w:rsidR="004636BA" w:rsidRDefault="004636B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BE5"/>
    <w:rsid w:val="003D3D9C"/>
    <w:rsid w:val="00416714"/>
    <w:rsid w:val="004636BA"/>
    <w:rsid w:val="00573EF4"/>
    <w:rsid w:val="00931BE5"/>
    <w:rsid w:val="00A27189"/>
    <w:rsid w:val="00A571DC"/>
    <w:rsid w:val="00C77182"/>
    <w:rsid w:val="00E9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1BE5"/>
    <w:pPr>
      <w:jc w:val="center"/>
    </w:pPr>
    <w:rPr>
      <w:b/>
      <w:caps/>
      <w:sz w:val="36"/>
      <w:szCs w:val="32"/>
    </w:rPr>
  </w:style>
  <w:style w:type="paragraph" w:styleId="a4">
    <w:name w:val="Body Text"/>
    <w:basedOn w:val="a"/>
    <w:link w:val="a5"/>
    <w:rsid w:val="00931BE5"/>
    <w:rPr>
      <w:sz w:val="28"/>
    </w:rPr>
  </w:style>
  <w:style w:type="character" w:customStyle="1" w:styleId="a5">
    <w:name w:val="Основной текст Знак"/>
    <w:basedOn w:val="a0"/>
    <w:link w:val="a4"/>
    <w:rsid w:val="00931B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1B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BE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636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3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636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636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2023-02-08T11:02:00Z</cp:lastPrinted>
  <dcterms:created xsi:type="dcterms:W3CDTF">2023-02-03T11:50:00Z</dcterms:created>
  <dcterms:modified xsi:type="dcterms:W3CDTF">2023-02-08T11:03:00Z</dcterms:modified>
</cp:coreProperties>
</file>