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2" w:rsidRDefault="001E67E2" w:rsidP="001E67E2">
      <w:pPr>
        <w:tabs>
          <w:tab w:val="left" w:pos="9356"/>
        </w:tabs>
        <w:jc w:val="center"/>
        <w:rPr>
          <w:b/>
          <w:noProof/>
          <w:color w:val="000000"/>
          <w:spacing w:val="-10"/>
        </w:rPr>
      </w:pPr>
    </w:p>
    <w:p w:rsidR="001E67E2" w:rsidRDefault="001E67E2" w:rsidP="001E67E2">
      <w:pPr>
        <w:tabs>
          <w:tab w:val="left" w:pos="9356"/>
        </w:tabs>
        <w:jc w:val="center"/>
        <w:rPr>
          <w:b/>
          <w:noProof/>
          <w:color w:val="000000"/>
          <w:spacing w:val="-10"/>
        </w:rPr>
      </w:pPr>
    </w:p>
    <w:p w:rsidR="001E67E2" w:rsidRDefault="001E67E2" w:rsidP="001E67E2">
      <w:pPr>
        <w:tabs>
          <w:tab w:val="left" w:pos="9356"/>
        </w:tabs>
        <w:jc w:val="center"/>
        <w:rPr>
          <w:b/>
          <w:noProof/>
          <w:color w:val="000000"/>
          <w:spacing w:val="-10"/>
        </w:rPr>
      </w:pPr>
    </w:p>
    <w:p w:rsidR="00B50D7D" w:rsidRPr="00B50D7D" w:rsidRDefault="00B50D7D" w:rsidP="00B50D7D">
      <w:pPr>
        <w:jc w:val="center"/>
        <w:rPr>
          <w:b/>
          <w:shadow/>
          <w:color w:val="3333CC"/>
          <w:sz w:val="72"/>
          <w:szCs w:val="72"/>
        </w:rPr>
      </w:pPr>
      <w:r w:rsidRPr="00B50D7D">
        <w:rPr>
          <w:b/>
          <w:shadow/>
          <w:color w:val="3333CC"/>
          <w:sz w:val="72"/>
          <w:szCs w:val="72"/>
        </w:rPr>
        <w:t>ГЕНЕРАЛЬНЫЙ ПЛАН</w:t>
      </w:r>
    </w:p>
    <w:p w:rsidR="00B50D7D" w:rsidRPr="00B50D7D" w:rsidRDefault="00B50D7D" w:rsidP="00B50D7D">
      <w:pPr>
        <w:jc w:val="center"/>
        <w:rPr>
          <w:b/>
          <w:caps/>
          <w:shadow/>
          <w:color w:val="3333CC"/>
          <w:sz w:val="56"/>
          <w:szCs w:val="48"/>
        </w:rPr>
      </w:pPr>
      <w:r w:rsidRPr="00B50D7D">
        <w:rPr>
          <w:b/>
          <w:caps/>
          <w:shadow/>
          <w:color w:val="3333CC"/>
          <w:sz w:val="60"/>
          <w:szCs w:val="60"/>
        </w:rPr>
        <w:t>НОВОМИНСКОГО</w:t>
      </w:r>
      <w:r w:rsidRPr="00B50D7D">
        <w:rPr>
          <w:b/>
          <w:caps/>
          <w:shadow/>
          <w:color w:val="3333CC"/>
          <w:sz w:val="56"/>
          <w:szCs w:val="48"/>
        </w:rPr>
        <w:br/>
      </w:r>
      <w:r w:rsidRPr="00B50D7D">
        <w:rPr>
          <w:b/>
          <w:caps/>
          <w:shadow/>
          <w:color w:val="3333CC"/>
          <w:sz w:val="60"/>
          <w:szCs w:val="60"/>
        </w:rPr>
        <w:t>сельского поселения</w:t>
      </w:r>
      <w:r w:rsidRPr="00B50D7D">
        <w:rPr>
          <w:b/>
          <w:caps/>
          <w:shadow/>
          <w:color w:val="3333CC"/>
          <w:sz w:val="48"/>
          <w:szCs w:val="48"/>
        </w:rPr>
        <w:t xml:space="preserve"> </w:t>
      </w:r>
    </w:p>
    <w:p w:rsidR="00B50D7D" w:rsidRPr="00B50D7D" w:rsidRDefault="00B50D7D" w:rsidP="00B50D7D">
      <w:pPr>
        <w:tabs>
          <w:tab w:val="left" w:pos="9356"/>
        </w:tabs>
        <w:jc w:val="center"/>
        <w:rPr>
          <w:b/>
          <w:caps/>
          <w:shadow/>
          <w:color w:val="3333CC"/>
          <w:sz w:val="48"/>
          <w:szCs w:val="40"/>
        </w:rPr>
      </w:pPr>
      <w:r w:rsidRPr="00B50D7D">
        <w:rPr>
          <w:b/>
          <w:caps/>
          <w:shadow/>
          <w:color w:val="3333CC"/>
          <w:sz w:val="48"/>
          <w:szCs w:val="40"/>
        </w:rPr>
        <w:t>КАНЕВСКОГО района</w:t>
      </w:r>
    </w:p>
    <w:p w:rsidR="00B50D7D" w:rsidRDefault="00B50D7D" w:rsidP="00B50D7D">
      <w:pPr>
        <w:tabs>
          <w:tab w:val="left" w:pos="9356"/>
        </w:tabs>
        <w:jc w:val="center"/>
        <w:rPr>
          <w:b/>
          <w:caps/>
          <w:shadow/>
          <w:color w:val="3333CC"/>
          <w:sz w:val="48"/>
          <w:szCs w:val="40"/>
        </w:rPr>
      </w:pPr>
      <w:r w:rsidRPr="00B50D7D">
        <w:rPr>
          <w:b/>
          <w:caps/>
          <w:shadow/>
          <w:color w:val="3333CC"/>
          <w:sz w:val="48"/>
          <w:szCs w:val="40"/>
        </w:rPr>
        <w:t>Краснодарского края</w:t>
      </w:r>
    </w:p>
    <w:p w:rsidR="00B50D7D" w:rsidRDefault="00B50D7D" w:rsidP="00B50D7D">
      <w:pPr>
        <w:tabs>
          <w:tab w:val="left" w:pos="9356"/>
        </w:tabs>
        <w:jc w:val="center"/>
        <w:rPr>
          <w:b/>
          <w:caps/>
          <w:shadow/>
          <w:color w:val="3333CC"/>
          <w:sz w:val="48"/>
          <w:szCs w:val="40"/>
        </w:rPr>
      </w:pPr>
    </w:p>
    <w:p w:rsidR="00B50D7D" w:rsidRDefault="00B50D7D" w:rsidP="00B50D7D">
      <w:pPr>
        <w:tabs>
          <w:tab w:val="left" w:pos="9356"/>
        </w:tabs>
        <w:jc w:val="center"/>
        <w:rPr>
          <w:b/>
          <w:caps/>
          <w:shadow/>
          <w:color w:val="3333CC"/>
          <w:sz w:val="48"/>
          <w:szCs w:val="40"/>
        </w:rPr>
      </w:pPr>
    </w:p>
    <w:p w:rsidR="00B50D7D" w:rsidRPr="00B50D7D" w:rsidRDefault="00B50D7D" w:rsidP="00B50D7D">
      <w:pPr>
        <w:tabs>
          <w:tab w:val="left" w:pos="9356"/>
        </w:tabs>
        <w:jc w:val="center"/>
        <w:rPr>
          <w:b/>
          <w:caps/>
          <w:shadow/>
          <w:color w:val="3333CC"/>
          <w:sz w:val="36"/>
          <w:szCs w:val="36"/>
        </w:rPr>
      </w:pPr>
    </w:p>
    <w:p w:rsidR="001E67E2" w:rsidRDefault="00B50D7D" w:rsidP="001E67E2">
      <w:pPr>
        <w:jc w:val="center"/>
        <w:rPr>
          <w:b/>
          <w:caps/>
          <w:shadow/>
          <w:color w:val="1D1399"/>
          <w:sz w:val="48"/>
          <w:szCs w:val="48"/>
        </w:rPr>
      </w:pPr>
      <w:r>
        <w:rPr>
          <w:b/>
          <w:caps/>
          <w:shadow/>
          <w:noProof/>
          <w:color w:val="1D1399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333490" cy="37712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7E2" w:rsidRDefault="001E67E2" w:rsidP="001E67E2">
      <w:pPr>
        <w:jc w:val="center"/>
        <w:rPr>
          <w:b/>
          <w:caps/>
          <w:shadow/>
          <w:color w:val="1D1399"/>
          <w:sz w:val="48"/>
          <w:szCs w:val="48"/>
        </w:rPr>
      </w:pPr>
    </w:p>
    <w:p w:rsidR="001E67E2" w:rsidRP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  <w:r w:rsidRPr="000531E2">
        <w:rPr>
          <w:b/>
          <w:shadow/>
          <w:color w:val="FFFFFF"/>
          <w:sz w:val="40"/>
          <w:szCs w:val="40"/>
        </w:rPr>
        <w:t xml:space="preserve">Том </w:t>
      </w:r>
      <w:r>
        <w:rPr>
          <w:b/>
          <w:shadow/>
          <w:color w:val="FFFFFF"/>
          <w:sz w:val="40"/>
          <w:szCs w:val="40"/>
          <w:lang w:val="en-US"/>
        </w:rPr>
        <w:t>I</w:t>
      </w:r>
      <w:r>
        <w:rPr>
          <w:b/>
          <w:shadow/>
          <w:color w:val="FFFFFF"/>
          <w:sz w:val="40"/>
          <w:szCs w:val="40"/>
        </w:rPr>
        <w:t>. Утверждаемая часть.</w:t>
      </w:r>
    </w:p>
    <w:p w:rsidR="001E67E2" w:rsidRPr="000531E2" w:rsidRDefault="001E67E2" w:rsidP="001E67E2">
      <w:pPr>
        <w:jc w:val="center"/>
        <w:rPr>
          <w:shadow/>
          <w:color w:val="FFFFFF"/>
          <w:sz w:val="40"/>
          <w:szCs w:val="40"/>
        </w:rPr>
      </w:pPr>
    </w:p>
    <w:p w:rsidR="001E67E2" w:rsidRPr="000531E2" w:rsidRDefault="001E67E2" w:rsidP="001E67E2">
      <w:pPr>
        <w:snapToGrid w:val="0"/>
        <w:jc w:val="center"/>
        <w:rPr>
          <w:shadow/>
          <w:color w:val="FFFFFF"/>
          <w:sz w:val="40"/>
          <w:szCs w:val="40"/>
        </w:rPr>
      </w:pPr>
      <w:r w:rsidRPr="000531E2">
        <w:rPr>
          <w:b/>
          <w:shadow/>
          <w:color w:val="FFFFFF"/>
          <w:sz w:val="40"/>
          <w:szCs w:val="40"/>
        </w:rPr>
        <w:t>Часть 1</w:t>
      </w:r>
      <w:r w:rsidRPr="000531E2">
        <w:rPr>
          <w:shadow/>
          <w:color w:val="FFFFFF"/>
          <w:sz w:val="40"/>
          <w:szCs w:val="40"/>
        </w:rPr>
        <w:t xml:space="preserve"> </w:t>
      </w:r>
    </w:p>
    <w:p w:rsidR="001E67E2" w:rsidRPr="000531E2" w:rsidRDefault="001E67E2" w:rsidP="001E67E2">
      <w:pPr>
        <w:snapToGrid w:val="0"/>
        <w:jc w:val="center"/>
        <w:rPr>
          <w:b/>
          <w:shadow/>
          <w:color w:val="FFFFFF"/>
          <w:sz w:val="40"/>
          <w:szCs w:val="40"/>
        </w:rPr>
      </w:pPr>
      <w:r>
        <w:rPr>
          <w:b/>
          <w:shadow/>
          <w:color w:val="FFFFFF"/>
          <w:sz w:val="40"/>
          <w:szCs w:val="40"/>
        </w:rPr>
        <w:t>Положение о территориальном планировании</w:t>
      </w:r>
    </w:p>
    <w:p w:rsid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</w:p>
    <w:p w:rsid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</w:p>
    <w:p w:rsid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</w:p>
    <w:p w:rsid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</w:p>
    <w:p w:rsidR="001E67E2" w:rsidRDefault="001E67E2" w:rsidP="001E67E2">
      <w:pPr>
        <w:jc w:val="center"/>
        <w:rPr>
          <w:b/>
          <w:shadow/>
          <w:color w:val="FFFFFF"/>
          <w:sz w:val="40"/>
          <w:szCs w:val="40"/>
        </w:rPr>
      </w:pPr>
    </w:p>
    <w:p w:rsidR="001E67E2" w:rsidRDefault="001E67E2" w:rsidP="001E67E2">
      <w:pPr>
        <w:widowControl w:val="0"/>
        <w:autoSpaceDE w:val="0"/>
        <w:autoSpaceDN w:val="0"/>
        <w:adjustRightInd w:val="0"/>
        <w:jc w:val="center"/>
        <w:rPr>
          <w:b/>
          <w:shadow/>
          <w:color w:val="FFFFFF"/>
          <w:sz w:val="32"/>
          <w:szCs w:val="32"/>
        </w:rPr>
      </w:pPr>
    </w:p>
    <w:p w:rsidR="001E67E2" w:rsidRDefault="001E67E2" w:rsidP="001E67E2">
      <w:pPr>
        <w:widowControl w:val="0"/>
        <w:autoSpaceDE w:val="0"/>
        <w:autoSpaceDN w:val="0"/>
        <w:adjustRightInd w:val="0"/>
        <w:jc w:val="center"/>
        <w:rPr>
          <w:b/>
          <w:shadow/>
          <w:color w:val="FFFFFF"/>
          <w:sz w:val="32"/>
          <w:szCs w:val="32"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67E2" w:rsidRDefault="001E67E2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50D7D" w:rsidRDefault="00B50D7D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50D7D" w:rsidRDefault="00B50D7D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50D7D" w:rsidRDefault="00B50D7D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50D7D" w:rsidRDefault="00B50D7D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2758F" w:rsidRPr="002F41DE" w:rsidRDefault="00E2758F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2F41DE">
        <w:rPr>
          <w:rFonts w:ascii="Arial" w:hAnsi="Arial" w:cs="Arial"/>
          <w:b/>
        </w:rPr>
        <w:lastRenderedPageBreak/>
        <w:t>Российская Федерация</w:t>
      </w:r>
    </w:p>
    <w:p w:rsidR="00E2758F" w:rsidRPr="002F41DE" w:rsidRDefault="00E2758F" w:rsidP="00E27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2F41DE">
        <w:rPr>
          <w:rFonts w:ascii="Arial" w:hAnsi="Arial" w:cs="Arial"/>
          <w:b/>
          <w:sz w:val="18"/>
          <w:szCs w:val="18"/>
        </w:rPr>
        <w:t>ОБЩЕСТВО С ОГРАНИЧЕННОЙ ОТВЕТСТВЕННОСТЬЮ</w:t>
      </w:r>
    </w:p>
    <w:p w:rsidR="00E2758F" w:rsidRPr="002F41DE" w:rsidRDefault="002C3809" w:rsidP="00E2758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Cs w:val="24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9264;visibility:visibl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IlHHC/0AgAA&#10;/QUAAA4AAAAAAAAAAAAAAAAALgIAAGRycy9lMm9Eb2MueG1sUEsBAi0AFAAGAAgAAAAhADs1HEra&#10;AAAACAEAAA8AAAAAAAAAAAAAAAAATgUAAGRycy9kb3ducmV2LnhtbFBLBQYAAAAABAAEAPMAAABV&#10;BgAAAAA=&#10;" o:allowincell="f" strokecolor="blue" strokeweight="1pt">
            <v:stroke startarrowwidth="narrow" startarrowlength="short" endarrowwidth="narrow" endarrowlength="short"/>
            <v:shadow color="black" opacity="49150f" offset=".74833mm,.74833mm"/>
          </v:line>
        </w:pict>
      </w:r>
      <w:r>
        <w:rPr>
          <w:noProof/>
        </w:rPr>
        <w:pict>
          <v:line id="Прямая соединительная линия 5" o:spid="_x0000_s1027" style="position:absolute;left:0;text-align:left;z-index:251660288;visibility:visible;mso-wrap-distance-top:-6e-5mm;mso-wrap-distance-bottom:-6e-5mm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x/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DRYmx/9AIA&#10;APoFAAAOAAAAAAAAAAAAAAAAAC4CAABkcnMvZTJvRG9jLnhtbFBLAQItABQABgAIAAAAIQAnF8hN&#10;2wAAAAgBAAAPAAAAAAAAAAAAAAAAAE4FAABkcnMvZG93bnJldi54bWxQSwUGAAAAAAQABADzAAAA&#10;VgYAAAAA&#10;" o:allowincell="f" strokecolor="blue" strokeweight=".25pt">
            <v:stroke startarrowwidth="narrow" startarrowlength="short" endarrowwidth="narrow" endarrowlength="short"/>
            <v:shadow color="black" opacity="49150f" offset=".74833mm,.74833mm"/>
          </v:line>
        </w:pict>
      </w:r>
      <w:r w:rsidR="00E2758F" w:rsidRPr="002F41DE"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6200775" cy="847725"/>
            <wp:effectExtent l="0" t="0" r="9525" b="9525"/>
            <wp:docPr id="2" name="Рисунок 2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8F" w:rsidRPr="002F41DE" w:rsidRDefault="00E2758F" w:rsidP="00E2758F">
      <w:pPr>
        <w:framePr w:w="9900" w:h="173" w:hRule="exact" w:hSpace="180" w:wrap="around" w:vAnchor="text" w:hAnchor="page" w:x="1446" w:y="98"/>
        <w:widowControl w:val="0"/>
        <w:autoSpaceDE w:val="0"/>
        <w:autoSpaceDN w:val="0"/>
        <w:adjustRightInd w:val="0"/>
        <w:jc w:val="center"/>
        <w:rPr>
          <w:rFonts w:ascii="SchoolBook" w:hAnsi="SchoolBook"/>
        </w:rPr>
      </w:pPr>
    </w:p>
    <w:p w:rsidR="00E2758F" w:rsidRPr="002F41DE" w:rsidRDefault="00E2758F" w:rsidP="00E2758F">
      <w:pPr>
        <w:framePr w:w="9900" w:h="173" w:hRule="exact" w:hSpace="180" w:wrap="around" w:vAnchor="text" w:hAnchor="page" w:x="1446" w:y="98"/>
        <w:widowControl w:val="0"/>
        <w:autoSpaceDE w:val="0"/>
        <w:autoSpaceDN w:val="0"/>
        <w:adjustRightInd w:val="0"/>
        <w:jc w:val="center"/>
        <w:rPr>
          <w:rFonts w:ascii="SchoolBook" w:hAnsi="SchoolBook"/>
        </w:rPr>
      </w:pPr>
    </w:p>
    <w:p w:rsidR="00E2758F" w:rsidRPr="002F41DE" w:rsidRDefault="00E2758F" w:rsidP="00E2758F">
      <w:pPr>
        <w:framePr w:w="9900" w:h="173" w:hRule="exact" w:hSpace="180" w:wrap="around" w:vAnchor="text" w:hAnchor="page" w:x="1446" w:y="98"/>
        <w:widowControl w:val="0"/>
        <w:autoSpaceDE w:val="0"/>
        <w:autoSpaceDN w:val="0"/>
        <w:adjustRightInd w:val="0"/>
        <w:jc w:val="center"/>
        <w:rPr>
          <w:rFonts w:ascii="SchoolBook" w:hAnsi="SchoolBook"/>
        </w:rPr>
      </w:pPr>
    </w:p>
    <w:p w:rsidR="00E2758F" w:rsidRPr="002F41DE" w:rsidRDefault="00E2758F" w:rsidP="00E2758F">
      <w:pPr>
        <w:widowControl w:val="0"/>
        <w:autoSpaceDE w:val="0"/>
        <w:autoSpaceDN w:val="0"/>
        <w:adjustRightInd w:val="0"/>
        <w:ind w:right="-432"/>
        <w:jc w:val="center"/>
        <w:rPr>
          <w:rFonts w:ascii="Calibri" w:hAnsi="Calibri"/>
          <w:caps/>
          <w:spacing w:val="-10"/>
          <w:sz w:val="16"/>
          <w:szCs w:val="16"/>
        </w:rPr>
      </w:pPr>
      <w:r w:rsidRPr="002F41DE">
        <w:rPr>
          <w:rFonts w:ascii="Calibri" w:hAnsi="Calibri"/>
          <w:spacing w:val="-10"/>
          <w:sz w:val="16"/>
          <w:szCs w:val="16"/>
        </w:rPr>
        <w:t xml:space="preserve">352570, Россия, Краснодарский край, пгт.Мостовской,  ул. Горького, 137А   телефон/факс +7(861) 240-05-32,        </w:t>
      </w:r>
      <w:r w:rsidRPr="002F41DE">
        <w:rPr>
          <w:rFonts w:ascii="Calibri" w:hAnsi="Calibri"/>
          <w:spacing w:val="-10"/>
          <w:sz w:val="16"/>
          <w:szCs w:val="16"/>
          <w:lang w:val="en-US"/>
        </w:rPr>
        <w:t>e</w:t>
      </w:r>
      <w:r w:rsidRPr="002F41DE">
        <w:rPr>
          <w:rFonts w:ascii="Calibri" w:hAnsi="Calibri"/>
          <w:spacing w:val="-10"/>
          <w:sz w:val="16"/>
          <w:szCs w:val="16"/>
        </w:rPr>
        <w:t>-</w:t>
      </w:r>
      <w:r w:rsidRPr="002F41DE">
        <w:rPr>
          <w:rFonts w:ascii="Calibri" w:hAnsi="Calibri"/>
          <w:spacing w:val="-10"/>
          <w:sz w:val="16"/>
          <w:szCs w:val="16"/>
          <w:lang w:val="en-US"/>
        </w:rPr>
        <w:t>mail</w:t>
      </w:r>
      <w:r w:rsidRPr="002F41DE">
        <w:rPr>
          <w:rFonts w:ascii="Calibri" w:hAnsi="Calibri"/>
          <w:spacing w:val="-10"/>
          <w:sz w:val="16"/>
          <w:szCs w:val="16"/>
        </w:rPr>
        <w:t xml:space="preserve">: </w:t>
      </w:r>
      <w:r w:rsidR="00B50D7D" w:rsidRPr="00B50D7D">
        <w:rPr>
          <w:rFonts w:ascii="Calibri" w:hAnsi="Calibri"/>
          <w:spacing w:val="-10"/>
          <w:sz w:val="16"/>
          <w:szCs w:val="16"/>
          <w:lang w:val="en-US"/>
        </w:rPr>
        <w:t>geokadastr</w:t>
      </w:r>
      <w:r w:rsidR="00B50D7D" w:rsidRPr="00B50D7D">
        <w:rPr>
          <w:rFonts w:ascii="Calibri" w:hAnsi="Calibri"/>
          <w:spacing w:val="-10"/>
          <w:sz w:val="16"/>
          <w:szCs w:val="16"/>
        </w:rPr>
        <w:t>23@</w:t>
      </w:r>
      <w:r w:rsidR="00B50D7D">
        <w:rPr>
          <w:rFonts w:ascii="Calibri" w:hAnsi="Calibri"/>
          <w:spacing w:val="-10"/>
          <w:sz w:val="16"/>
          <w:szCs w:val="16"/>
          <w:lang w:val="en-US"/>
        </w:rPr>
        <w:t>yandex</w:t>
      </w:r>
      <w:r w:rsidR="00B50D7D" w:rsidRPr="00B50D7D">
        <w:rPr>
          <w:rFonts w:ascii="Calibri" w:hAnsi="Calibri"/>
          <w:spacing w:val="-10"/>
          <w:sz w:val="16"/>
          <w:szCs w:val="16"/>
        </w:rPr>
        <w:t xml:space="preserve">. </w:t>
      </w:r>
      <w:r w:rsidR="00B50D7D">
        <w:rPr>
          <w:rFonts w:ascii="Calibri" w:hAnsi="Calibri"/>
          <w:spacing w:val="-10"/>
          <w:sz w:val="16"/>
          <w:szCs w:val="16"/>
          <w:lang w:val="en-US"/>
        </w:rPr>
        <w:t>ru</w:t>
      </w:r>
      <w:r w:rsidR="00B50D7D">
        <w:rPr>
          <w:rFonts w:ascii="Calibri" w:hAnsi="Calibri"/>
          <w:spacing w:val="-10"/>
          <w:sz w:val="16"/>
          <w:szCs w:val="16"/>
        </w:rPr>
        <w:t xml:space="preserve">,  </w:t>
      </w:r>
      <w:r w:rsidRPr="002F41DE">
        <w:rPr>
          <w:rFonts w:ascii="Calibri" w:hAnsi="Calibri"/>
          <w:spacing w:val="-10"/>
          <w:sz w:val="16"/>
          <w:szCs w:val="16"/>
          <w:lang w:val="en-US"/>
        </w:rPr>
        <w:t>www</w:t>
      </w:r>
      <w:r w:rsidRPr="002F41DE">
        <w:rPr>
          <w:rFonts w:ascii="Calibri" w:hAnsi="Calibri"/>
          <w:spacing w:val="-10"/>
          <w:sz w:val="16"/>
          <w:szCs w:val="16"/>
        </w:rPr>
        <w:t>.</w:t>
      </w:r>
      <w:r w:rsidRPr="002F41DE">
        <w:rPr>
          <w:rFonts w:ascii="Calibri" w:hAnsi="Calibri"/>
          <w:spacing w:val="-10"/>
          <w:sz w:val="16"/>
          <w:szCs w:val="16"/>
          <w:lang w:val="en-US"/>
        </w:rPr>
        <w:t>geokadastr</w:t>
      </w:r>
      <w:r w:rsidRPr="002F41DE">
        <w:rPr>
          <w:rFonts w:ascii="Calibri" w:hAnsi="Calibri"/>
          <w:spacing w:val="-10"/>
          <w:sz w:val="16"/>
          <w:szCs w:val="16"/>
        </w:rPr>
        <w:t>23.</w:t>
      </w:r>
      <w:r w:rsidRPr="002F41DE">
        <w:rPr>
          <w:rFonts w:ascii="Calibri" w:hAnsi="Calibri"/>
          <w:spacing w:val="-10"/>
          <w:sz w:val="16"/>
          <w:szCs w:val="16"/>
          <w:lang w:val="en-US"/>
        </w:rPr>
        <w:t>ru</w:t>
      </w:r>
    </w:p>
    <w:p w:rsidR="00E2758F" w:rsidRPr="002F41DE" w:rsidRDefault="00E2758F" w:rsidP="00E2758F">
      <w:pPr>
        <w:tabs>
          <w:tab w:val="left" w:pos="9356"/>
        </w:tabs>
        <w:rPr>
          <w:b/>
          <w:sz w:val="28"/>
          <w:szCs w:val="28"/>
        </w:rPr>
      </w:pPr>
    </w:p>
    <w:p w:rsidR="00E2758F" w:rsidRPr="002F41DE" w:rsidRDefault="00E2758F" w:rsidP="00E2758F">
      <w:pPr>
        <w:tabs>
          <w:tab w:val="left" w:pos="9356"/>
        </w:tabs>
        <w:rPr>
          <w:b/>
          <w:sz w:val="28"/>
          <w:szCs w:val="28"/>
        </w:rPr>
      </w:pPr>
    </w:p>
    <w:p w:rsidR="0023551B" w:rsidRPr="002F41DE" w:rsidRDefault="002A2230" w:rsidP="0023551B">
      <w:pPr>
        <w:tabs>
          <w:tab w:val="left" w:pos="93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23551B" w:rsidRPr="002F41DE">
        <w:rPr>
          <w:b/>
          <w:sz w:val="28"/>
          <w:szCs w:val="28"/>
        </w:rPr>
        <w:t>: №</w:t>
      </w:r>
      <w:r w:rsidR="00B50D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1/03</w:t>
      </w:r>
      <w:r w:rsidR="0023551B" w:rsidRPr="002F41DE">
        <w:rPr>
          <w:b/>
          <w:sz w:val="28"/>
          <w:szCs w:val="28"/>
        </w:rPr>
        <w:t xml:space="preserve"> от </w:t>
      </w:r>
      <w:r w:rsidR="00B50D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1.03.2022</w:t>
      </w:r>
      <w:r w:rsidR="0023551B" w:rsidRPr="002F41DE">
        <w:rPr>
          <w:b/>
          <w:sz w:val="28"/>
          <w:szCs w:val="28"/>
        </w:rPr>
        <w:t xml:space="preserve"> г.</w:t>
      </w:r>
    </w:p>
    <w:p w:rsidR="0023551B" w:rsidRPr="002F41DE" w:rsidRDefault="0023551B" w:rsidP="0023551B">
      <w:pPr>
        <w:spacing w:line="276" w:lineRule="auto"/>
        <w:ind w:left="567"/>
        <w:rPr>
          <w:sz w:val="28"/>
          <w:szCs w:val="28"/>
        </w:rPr>
      </w:pPr>
    </w:p>
    <w:p w:rsidR="0023551B" w:rsidRPr="002F41DE" w:rsidRDefault="0023551B" w:rsidP="0023551B">
      <w:pPr>
        <w:spacing w:line="276" w:lineRule="auto"/>
        <w:rPr>
          <w:sz w:val="28"/>
          <w:szCs w:val="28"/>
        </w:rPr>
      </w:pPr>
      <w:r w:rsidRPr="002F41DE">
        <w:rPr>
          <w:b/>
          <w:sz w:val="28"/>
          <w:lang w:eastAsia="ar-SA"/>
        </w:rPr>
        <w:t>Заказчик</w:t>
      </w:r>
      <w:r w:rsidRPr="002F41DE">
        <w:rPr>
          <w:sz w:val="28"/>
          <w:szCs w:val="28"/>
        </w:rPr>
        <w:t xml:space="preserve">: Администрация </w:t>
      </w:r>
      <w:r w:rsidR="00B50D7D">
        <w:rPr>
          <w:sz w:val="28"/>
          <w:szCs w:val="28"/>
        </w:rPr>
        <w:t xml:space="preserve">Новоминского </w:t>
      </w:r>
      <w:r w:rsidR="002A2230">
        <w:rPr>
          <w:sz w:val="28"/>
          <w:szCs w:val="28"/>
        </w:rPr>
        <w:t>сельского поселения Каневского</w:t>
      </w:r>
      <w:r w:rsidRPr="002F41DE">
        <w:rPr>
          <w:sz w:val="28"/>
          <w:szCs w:val="28"/>
        </w:rPr>
        <w:t xml:space="preserve"> район</w:t>
      </w:r>
    </w:p>
    <w:p w:rsidR="003F6925" w:rsidRPr="002F41DE" w:rsidRDefault="003F6925" w:rsidP="003F6925">
      <w:pPr>
        <w:rPr>
          <w:sz w:val="28"/>
          <w:szCs w:val="28"/>
        </w:rPr>
      </w:pPr>
    </w:p>
    <w:p w:rsidR="003F6925" w:rsidRPr="002F41DE" w:rsidRDefault="003F6925" w:rsidP="003F6925">
      <w:pPr>
        <w:rPr>
          <w:sz w:val="28"/>
          <w:szCs w:val="28"/>
        </w:rPr>
      </w:pPr>
    </w:p>
    <w:p w:rsidR="002A2230" w:rsidRDefault="002A2230" w:rsidP="003F6925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ВНЕСЕНИЕ ИЗМЕНЕНИЙ </w:t>
      </w:r>
    </w:p>
    <w:p w:rsidR="003F6925" w:rsidRPr="002F41DE" w:rsidRDefault="002A2230" w:rsidP="003F6925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="003F6925" w:rsidRPr="002F41DE">
        <w:rPr>
          <w:b/>
          <w:sz w:val="40"/>
          <w:szCs w:val="40"/>
        </w:rPr>
        <w:t>ГЕНЕРАЛЬНЫЙ ПЛАН</w:t>
      </w:r>
    </w:p>
    <w:p w:rsidR="003F6925" w:rsidRPr="002F41DE" w:rsidRDefault="00B50D7D" w:rsidP="003F6925">
      <w:pPr>
        <w:tabs>
          <w:tab w:val="left" w:pos="9356"/>
        </w:tabs>
        <w:spacing w:line="312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НОВОМИНСКОГО</w:t>
      </w:r>
      <w:r w:rsidR="002A2230">
        <w:rPr>
          <w:b/>
          <w:sz w:val="48"/>
          <w:szCs w:val="48"/>
        </w:rPr>
        <w:t xml:space="preserve"> СЕЛЬСКОГО ПОСЕЛЕНИЯ</w:t>
      </w:r>
    </w:p>
    <w:p w:rsidR="003F6925" w:rsidRPr="002F41DE" w:rsidRDefault="002A2230" w:rsidP="003F6925">
      <w:pPr>
        <w:tabs>
          <w:tab w:val="left" w:pos="9356"/>
        </w:tabs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Каневского</w:t>
      </w:r>
      <w:r w:rsidR="003F6925" w:rsidRPr="002F41DE">
        <w:rPr>
          <w:b/>
          <w:sz w:val="32"/>
          <w:szCs w:val="32"/>
        </w:rPr>
        <w:t xml:space="preserve"> района Краснодарского края</w:t>
      </w:r>
    </w:p>
    <w:p w:rsidR="003F6925" w:rsidRPr="002F41DE" w:rsidRDefault="003F6925" w:rsidP="003F6925">
      <w:pPr>
        <w:snapToGrid w:val="0"/>
        <w:jc w:val="center"/>
        <w:rPr>
          <w:sz w:val="28"/>
          <w:szCs w:val="28"/>
        </w:rPr>
      </w:pPr>
    </w:p>
    <w:p w:rsidR="003F6925" w:rsidRPr="002F41DE" w:rsidRDefault="003F6925" w:rsidP="003F6925">
      <w:pPr>
        <w:snapToGrid w:val="0"/>
        <w:jc w:val="center"/>
        <w:rPr>
          <w:sz w:val="28"/>
          <w:szCs w:val="28"/>
        </w:rPr>
      </w:pPr>
    </w:p>
    <w:p w:rsidR="003F6925" w:rsidRPr="002F41DE" w:rsidRDefault="003F6925" w:rsidP="003F6925">
      <w:pPr>
        <w:snapToGrid w:val="0"/>
        <w:jc w:val="center"/>
        <w:rPr>
          <w:b/>
          <w:caps/>
          <w:sz w:val="40"/>
          <w:szCs w:val="40"/>
        </w:rPr>
      </w:pPr>
      <w:r w:rsidRPr="002F41DE">
        <w:rPr>
          <w:b/>
          <w:caps/>
          <w:sz w:val="40"/>
          <w:szCs w:val="40"/>
        </w:rPr>
        <w:t>ТОМ I</w:t>
      </w:r>
    </w:p>
    <w:p w:rsidR="003F6925" w:rsidRPr="002F41DE" w:rsidRDefault="003F6925" w:rsidP="003F6925">
      <w:pPr>
        <w:jc w:val="center"/>
        <w:rPr>
          <w:caps/>
          <w:sz w:val="40"/>
          <w:szCs w:val="40"/>
        </w:rPr>
      </w:pPr>
      <w:r w:rsidRPr="002F41DE">
        <w:rPr>
          <w:sz w:val="40"/>
          <w:szCs w:val="40"/>
        </w:rPr>
        <w:t xml:space="preserve">Утверждаемая часть </w:t>
      </w:r>
    </w:p>
    <w:p w:rsidR="003F6925" w:rsidRPr="002F41DE" w:rsidRDefault="003F6925" w:rsidP="003F6925">
      <w:pPr>
        <w:snapToGrid w:val="0"/>
        <w:jc w:val="center"/>
        <w:rPr>
          <w:b/>
          <w:caps/>
          <w:sz w:val="40"/>
          <w:szCs w:val="40"/>
        </w:rPr>
      </w:pPr>
      <w:r w:rsidRPr="002F41DE">
        <w:rPr>
          <w:b/>
          <w:sz w:val="40"/>
          <w:szCs w:val="40"/>
        </w:rPr>
        <w:t>Часть</w:t>
      </w:r>
      <w:r w:rsidRPr="002F41DE">
        <w:rPr>
          <w:b/>
          <w:caps/>
          <w:sz w:val="40"/>
          <w:szCs w:val="40"/>
        </w:rPr>
        <w:t xml:space="preserve"> 1</w:t>
      </w:r>
    </w:p>
    <w:p w:rsidR="003F6925" w:rsidRPr="002F41DE" w:rsidRDefault="003F6925" w:rsidP="003F6925">
      <w:pPr>
        <w:jc w:val="center"/>
        <w:rPr>
          <w:sz w:val="40"/>
          <w:szCs w:val="40"/>
        </w:rPr>
      </w:pPr>
      <w:r w:rsidRPr="002F41DE">
        <w:rPr>
          <w:sz w:val="40"/>
          <w:szCs w:val="40"/>
        </w:rPr>
        <w:t>Положение о территориальном планировании</w:t>
      </w:r>
    </w:p>
    <w:p w:rsidR="003F6925" w:rsidRPr="002F41DE" w:rsidRDefault="003F6925" w:rsidP="003F6925">
      <w:pPr>
        <w:rPr>
          <w:sz w:val="28"/>
          <w:szCs w:val="28"/>
        </w:rPr>
      </w:pPr>
    </w:p>
    <w:p w:rsidR="0023551B" w:rsidRPr="002F41DE" w:rsidRDefault="0023551B" w:rsidP="003F6925">
      <w:pPr>
        <w:rPr>
          <w:sz w:val="28"/>
          <w:szCs w:val="28"/>
        </w:rPr>
      </w:pPr>
    </w:p>
    <w:p w:rsidR="003F6925" w:rsidRPr="002F41DE" w:rsidRDefault="003F6925" w:rsidP="003F6925"/>
    <w:p w:rsidR="003F6925" w:rsidRPr="002F41DE" w:rsidRDefault="003F6925" w:rsidP="003F692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7"/>
        <w:gridCol w:w="2225"/>
      </w:tblGrid>
      <w:tr w:rsidR="003F6925" w:rsidRPr="002F41DE" w:rsidTr="003F6925">
        <w:trPr>
          <w:trHeight w:val="216"/>
        </w:trPr>
        <w:tc>
          <w:tcPr>
            <w:tcW w:w="7057" w:type="dxa"/>
          </w:tcPr>
          <w:p w:rsidR="003F6925" w:rsidRPr="002F41DE" w:rsidRDefault="003F6925" w:rsidP="003F6925">
            <w:pPr>
              <w:snapToGrid w:val="0"/>
              <w:rPr>
                <w:sz w:val="28"/>
                <w:szCs w:val="28"/>
              </w:rPr>
            </w:pPr>
            <w:r w:rsidRPr="002F41DE">
              <w:rPr>
                <w:sz w:val="28"/>
                <w:szCs w:val="28"/>
              </w:rPr>
              <w:t xml:space="preserve">Директор   </w:t>
            </w:r>
          </w:p>
        </w:tc>
        <w:tc>
          <w:tcPr>
            <w:tcW w:w="2225" w:type="dxa"/>
          </w:tcPr>
          <w:p w:rsidR="003F6925" w:rsidRPr="002F41DE" w:rsidRDefault="003F6925" w:rsidP="003F6925">
            <w:pPr>
              <w:snapToGrid w:val="0"/>
              <w:rPr>
                <w:sz w:val="28"/>
                <w:szCs w:val="28"/>
              </w:rPr>
            </w:pPr>
            <w:r w:rsidRPr="002F41DE">
              <w:rPr>
                <w:sz w:val="28"/>
                <w:szCs w:val="28"/>
              </w:rPr>
              <w:t>А.Н. Куликов</w:t>
            </w:r>
          </w:p>
          <w:p w:rsidR="003F6925" w:rsidRPr="002F41DE" w:rsidRDefault="003F6925" w:rsidP="003F6925">
            <w:pPr>
              <w:snapToGrid w:val="0"/>
              <w:rPr>
                <w:sz w:val="28"/>
                <w:szCs w:val="28"/>
              </w:rPr>
            </w:pPr>
          </w:p>
        </w:tc>
      </w:tr>
      <w:tr w:rsidR="003F6925" w:rsidRPr="002F41DE" w:rsidTr="003F6925">
        <w:trPr>
          <w:trHeight w:val="934"/>
        </w:trPr>
        <w:tc>
          <w:tcPr>
            <w:tcW w:w="7057" w:type="dxa"/>
          </w:tcPr>
          <w:p w:rsidR="003F6925" w:rsidRPr="00B50D7D" w:rsidRDefault="003F6925" w:rsidP="00B50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3F6925" w:rsidRPr="002F41DE" w:rsidRDefault="003F6925" w:rsidP="003F692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F6925" w:rsidRPr="002F41DE" w:rsidRDefault="003F6925" w:rsidP="003F6925">
      <w:pPr>
        <w:jc w:val="center"/>
        <w:rPr>
          <w:sz w:val="16"/>
          <w:szCs w:val="16"/>
        </w:rPr>
      </w:pPr>
      <w:r w:rsidRPr="002F41DE">
        <w:rPr>
          <w:sz w:val="28"/>
          <w:szCs w:val="28"/>
        </w:rPr>
        <w:t>пгт. Мостовской, 202</w:t>
      </w:r>
      <w:r w:rsidR="001E67E2">
        <w:rPr>
          <w:sz w:val="28"/>
          <w:szCs w:val="28"/>
        </w:rPr>
        <w:t>2</w:t>
      </w:r>
      <w:r w:rsidRPr="002F41DE">
        <w:rPr>
          <w:sz w:val="28"/>
          <w:szCs w:val="28"/>
        </w:rPr>
        <w:t xml:space="preserve"> г.</w:t>
      </w:r>
    </w:p>
    <w:p w:rsidR="003F6925" w:rsidRPr="002F41DE" w:rsidRDefault="003F6925" w:rsidP="003F6925">
      <w:pPr>
        <w:jc w:val="center"/>
        <w:rPr>
          <w:sz w:val="16"/>
          <w:szCs w:val="16"/>
        </w:rPr>
      </w:pPr>
    </w:p>
    <w:p w:rsidR="003F6925" w:rsidRPr="002F41DE" w:rsidRDefault="003F6925" w:rsidP="003F6925">
      <w:pPr>
        <w:jc w:val="center"/>
        <w:rPr>
          <w:b/>
          <w:sz w:val="28"/>
          <w:szCs w:val="28"/>
        </w:rPr>
      </w:pPr>
      <w:r w:rsidRPr="002F41DE">
        <w:rPr>
          <w:b/>
          <w:sz w:val="28"/>
          <w:szCs w:val="28"/>
        </w:rPr>
        <w:lastRenderedPageBreak/>
        <w:t>СОСТАВ ГЕНЕРАЛЬНОГО ПЛАНА:</w:t>
      </w:r>
    </w:p>
    <w:p w:rsidR="003F6925" w:rsidRPr="002F41DE" w:rsidRDefault="003F6925" w:rsidP="003F692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379"/>
      </w:tblGrid>
      <w:tr w:rsidR="003F6925" w:rsidRPr="002F41DE" w:rsidTr="003F6925">
        <w:trPr>
          <w:trHeight w:val="392"/>
        </w:trPr>
        <w:tc>
          <w:tcPr>
            <w:tcW w:w="9747" w:type="dxa"/>
            <w:gridSpan w:val="2"/>
            <w:vAlign w:val="center"/>
          </w:tcPr>
          <w:p w:rsidR="003F6925" w:rsidRPr="002F41DE" w:rsidRDefault="003F6925" w:rsidP="003F6925">
            <w:pPr>
              <w:rPr>
                <w:b/>
                <w:sz w:val="26"/>
                <w:szCs w:val="26"/>
              </w:rPr>
            </w:pPr>
            <w:r w:rsidRPr="002F41DE">
              <w:rPr>
                <w:b/>
                <w:sz w:val="26"/>
                <w:szCs w:val="26"/>
              </w:rPr>
              <w:t xml:space="preserve">Том </w:t>
            </w:r>
            <w:r w:rsidRPr="002F41DE">
              <w:rPr>
                <w:b/>
                <w:sz w:val="26"/>
                <w:szCs w:val="26"/>
                <w:lang w:val="en-US"/>
              </w:rPr>
              <w:t>I</w:t>
            </w:r>
            <w:r w:rsidRPr="002F41DE">
              <w:rPr>
                <w:b/>
                <w:sz w:val="26"/>
                <w:szCs w:val="26"/>
              </w:rPr>
              <w:t>. Утверждаемая часть.</w:t>
            </w:r>
          </w:p>
        </w:tc>
      </w:tr>
      <w:tr w:rsidR="003F6925" w:rsidRPr="002F41DE" w:rsidTr="003F6925">
        <w:trPr>
          <w:trHeight w:val="412"/>
        </w:trPr>
        <w:tc>
          <w:tcPr>
            <w:tcW w:w="1368" w:type="dxa"/>
            <w:vAlign w:val="center"/>
          </w:tcPr>
          <w:p w:rsidR="003F6925" w:rsidRPr="002F41DE" w:rsidRDefault="003F6925" w:rsidP="003F6925">
            <w:pPr>
              <w:snapToGrid w:val="0"/>
              <w:jc w:val="center"/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Часть 1</w:t>
            </w:r>
          </w:p>
        </w:tc>
        <w:tc>
          <w:tcPr>
            <w:tcW w:w="8379" w:type="dxa"/>
            <w:vAlign w:val="center"/>
          </w:tcPr>
          <w:p w:rsidR="003F6925" w:rsidRPr="002F41DE" w:rsidRDefault="003F6925" w:rsidP="003F6925">
            <w:pPr>
              <w:snapToGrid w:val="0"/>
              <w:rPr>
                <w:sz w:val="26"/>
                <w:szCs w:val="26"/>
                <w:u w:val="single"/>
                <w:lang w:eastAsia="ar-SA"/>
              </w:rPr>
            </w:pPr>
            <w:r w:rsidRPr="002F41DE">
              <w:rPr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3F6925" w:rsidRPr="002F41DE" w:rsidTr="003F6925">
        <w:trPr>
          <w:trHeight w:val="431"/>
        </w:trPr>
        <w:tc>
          <w:tcPr>
            <w:tcW w:w="1368" w:type="dxa"/>
            <w:vAlign w:val="center"/>
          </w:tcPr>
          <w:p w:rsidR="003F6925" w:rsidRPr="002F41DE" w:rsidRDefault="003F6925" w:rsidP="003F6925">
            <w:pPr>
              <w:snapToGrid w:val="0"/>
              <w:jc w:val="center"/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Часть 2</w:t>
            </w:r>
          </w:p>
        </w:tc>
        <w:tc>
          <w:tcPr>
            <w:tcW w:w="8379" w:type="dxa"/>
            <w:vAlign w:val="center"/>
          </w:tcPr>
          <w:p w:rsidR="003F6925" w:rsidRPr="002F41DE" w:rsidRDefault="003F6925" w:rsidP="003F6925">
            <w:pPr>
              <w:snapToGrid w:val="0"/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 xml:space="preserve">Графические материалы (карты) генерального плана </w:t>
            </w:r>
          </w:p>
        </w:tc>
      </w:tr>
      <w:tr w:rsidR="003F6925" w:rsidRPr="002F41DE" w:rsidTr="003F6925">
        <w:trPr>
          <w:trHeight w:val="429"/>
        </w:trPr>
        <w:tc>
          <w:tcPr>
            <w:tcW w:w="9747" w:type="dxa"/>
            <w:gridSpan w:val="2"/>
            <w:vAlign w:val="center"/>
          </w:tcPr>
          <w:p w:rsidR="003F6925" w:rsidRPr="002F41DE" w:rsidRDefault="003F6925" w:rsidP="003F6925">
            <w:pPr>
              <w:rPr>
                <w:b/>
                <w:sz w:val="26"/>
                <w:szCs w:val="26"/>
              </w:rPr>
            </w:pPr>
            <w:r w:rsidRPr="002F41DE">
              <w:rPr>
                <w:b/>
                <w:sz w:val="26"/>
                <w:szCs w:val="26"/>
              </w:rPr>
              <w:t xml:space="preserve">Том </w:t>
            </w:r>
            <w:r w:rsidRPr="002F41DE">
              <w:rPr>
                <w:b/>
                <w:sz w:val="26"/>
                <w:szCs w:val="26"/>
                <w:lang w:val="en-US"/>
              </w:rPr>
              <w:t>II</w:t>
            </w:r>
            <w:r w:rsidRPr="002F41DE">
              <w:rPr>
                <w:b/>
                <w:sz w:val="26"/>
                <w:szCs w:val="26"/>
              </w:rPr>
              <w:t>. Материалы по обоснованию.</w:t>
            </w:r>
          </w:p>
        </w:tc>
      </w:tr>
      <w:tr w:rsidR="003F6925" w:rsidRPr="002F41DE" w:rsidTr="003F6925">
        <w:trPr>
          <w:trHeight w:val="422"/>
        </w:trPr>
        <w:tc>
          <w:tcPr>
            <w:tcW w:w="1368" w:type="dxa"/>
            <w:vAlign w:val="center"/>
          </w:tcPr>
          <w:p w:rsidR="003F6925" w:rsidRPr="002F41DE" w:rsidRDefault="003F6925" w:rsidP="003F6925">
            <w:pPr>
              <w:spacing w:before="120" w:after="60"/>
              <w:ind w:left="-142" w:right="-108"/>
              <w:jc w:val="center"/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Часть 1</w:t>
            </w:r>
          </w:p>
        </w:tc>
        <w:tc>
          <w:tcPr>
            <w:tcW w:w="8379" w:type="dxa"/>
            <w:vAlign w:val="center"/>
          </w:tcPr>
          <w:p w:rsidR="003F6925" w:rsidRPr="002F41DE" w:rsidRDefault="003F6925" w:rsidP="003F6925">
            <w:pPr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Пояснительная записка (описание обоснований генерального плана)</w:t>
            </w:r>
          </w:p>
        </w:tc>
      </w:tr>
      <w:tr w:rsidR="003F6925" w:rsidRPr="002F41DE" w:rsidTr="003F6925">
        <w:trPr>
          <w:trHeight w:val="401"/>
        </w:trPr>
        <w:tc>
          <w:tcPr>
            <w:tcW w:w="1368" w:type="dxa"/>
            <w:vAlign w:val="center"/>
          </w:tcPr>
          <w:p w:rsidR="003F6925" w:rsidRPr="002F41DE" w:rsidRDefault="003F6925" w:rsidP="003F6925">
            <w:pPr>
              <w:spacing w:before="120" w:after="60"/>
              <w:ind w:left="-142" w:right="-108"/>
              <w:jc w:val="center"/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Часть 2</w:t>
            </w:r>
          </w:p>
        </w:tc>
        <w:tc>
          <w:tcPr>
            <w:tcW w:w="8379" w:type="dxa"/>
            <w:vAlign w:val="center"/>
          </w:tcPr>
          <w:p w:rsidR="003F6925" w:rsidRPr="002F41DE" w:rsidRDefault="003F6925" w:rsidP="003F6925">
            <w:pPr>
              <w:rPr>
                <w:sz w:val="26"/>
                <w:szCs w:val="26"/>
              </w:rPr>
            </w:pPr>
            <w:r w:rsidRPr="002F41DE">
              <w:rPr>
                <w:sz w:val="26"/>
                <w:szCs w:val="26"/>
              </w:rPr>
              <w:t>Графические материалы (карты) по обоснованию генерального плана</w:t>
            </w:r>
          </w:p>
        </w:tc>
      </w:tr>
      <w:tr w:rsidR="003F6925" w:rsidRPr="002F41DE" w:rsidTr="003F6925">
        <w:trPr>
          <w:trHeight w:val="410"/>
        </w:trPr>
        <w:tc>
          <w:tcPr>
            <w:tcW w:w="9747" w:type="dxa"/>
            <w:gridSpan w:val="2"/>
            <w:vAlign w:val="center"/>
          </w:tcPr>
          <w:p w:rsidR="003F6925" w:rsidRPr="002F41DE" w:rsidRDefault="003F6925" w:rsidP="003F6925">
            <w:pPr>
              <w:jc w:val="both"/>
              <w:rPr>
                <w:sz w:val="26"/>
                <w:szCs w:val="26"/>
              </w:rPr>
            </w:pPr>
            <w:r w:rsidRPr="002F41DE">
              <w:rPr>
                <w:b/>
                <w:sz w:val="26"/>
                <w:szCs w:val="26"/>
              </w:rPr>
              <w:t xml:space="preserve">Приложение. </w:t>
            </w:r>
            <w:r w:rsidRPr="002F41DE">
              <w:rPr>
                <w:sz w:val="26"/>
                <w:szCs w:val="26"/>
              </w:rPr>
              <w:t>Сведения о границах населенных пунктов. Графическое описание местоположения границ населенных пунктов, перечень координат характерных точек границ.</w:t>
            </w:r>
          </w:p>
        </w:tc>
      </w:tr>
    </w:tbl>
    <w:p w:rsidR="003F6925" w:rsidRPr="002F41DE" w:rsidRDefault="003F6925" w:rsidP="003F6925">
      <w:pPr>
        <w:rPr>
          <w:b/>
          <w:spacing w:val="-4"/>
          <w:sz w:val="26"/>
          <w:szCs w:val="26"/>
        </w:rPr>
      </w:pPr>
    </w:p>
    <w:p w:rsidR="003F6925" w:rsidRPr="002F41DE" w:rsidRDefault="003F6925" w:rsidP="003F6925">
      <w:pPr>
        <w:jc w:val="center"/>
        <w:rPr>
          <w:b/>
          <w:spacing w:val="-4"/>
          <w:sz w:val="26"/>
          <w:szCs w:val="26"/>
        </w:rPr>
      </w:pPr>
      <w:r w:rsidRPr="002F41DE">
        <w:rPr>
          <w:b/>
          <w:spacing w:val="-4"/>
          <w:sz w:val="26"/>
          <w:szCs w:val="26"/>
        </w:rPr>
        <w:t>ПЕРЕЧЕНЬ ГРАФИЧЕСКИХ МАТЕРИАЛОВ</w:t>
      </w:r>
    </w:p>
    <w:tbl>
      <w:tblPr>
        <w:tblpPr w:leftFromText="180" w:rightFromText="180" w:vertAnchor="text" w:tblpXSpec="center" w:tblpY="1"/>
        <w:tblOverlap w:val="never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069"/>
        <w:gridCol w:w="989"/>
        <w:gridCol w:w="1356"/>
        <w:gridCol w:w="1225"/>
      </w:tblGrid>
      <w:tr w:rsidR="002A2230" w:rsidRPr="002A2230" w:rsidTr="002A2230">
        <w:trPr>
          <w:trHeight w:val="615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30" w:rsidRPr="002A2230" w:rsidRDefault="002A2230" w:rsidP="002A2230">
            <w:pPr>
              <w:jc w:val="center"/>
              <w:rPr>
                <w:b/>
                <w:sz w:val="24"/>
                <w:szCs w:val="24"/>
              </w:rPr>
            </w:pPr>
            <w:r w:rsidRPr="002A2230">
              <w:rPr>
                <w:b/>
                <w:sz w:val="24"/>
                <w:szCs w:val="24"/>
              </w:rPr>
              <w:t>Том I. Утверждаемая часть проекта</w:t>
            </w:r>
          </w:p>
          <w:p w:rsidR="002A2230" w:rsidRPr="002A2230" w:rsidRDefault="002A2230" w:rsidP="002A2230">
            <w:pPr>
              <w:jc w:val="center"/>
              <w:rPr>
                <w:b/>
                <w:sz w:val="24"/>
                <w:szCs w:val="24"/>
              </w:rPr>
            </w:pPr>
            <w:r w:rsidRPr="002A2230">
              <w:rPr>
                <w:b/>
                <w:sz w:val="24"/>
                <w:szCs w:val="24"/>
              </w:rPr>
              <w:t>Часть 2. Графические материалы (карты) генерального плана.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napToGrid w:val="0"/>
              <w:spacing w:before="20" w:after="20"/>
              <w:rPr>
                <w:sz w:val="24"/>
                <w:szCs w:val="24"/>
              </w:rPr>
            </w:pPr>
            <w:r w:rsidRPr="002A2230">
              <w:rPr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</w:t>
            </w:r>
            <w:r w:rsidRPr="002A2230">
              <w:rPr>
                <w:bCs/>
                <w:sz w:val="24"/>
                <w:szCs w:val="24"/>
                <w:lang w:val="en-US"/>
              </w:rPr>
              <w:t xml:space="preserve"> -</w:t>
            </w:r>
            <w:r w:rsidRPr="002A2230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- 2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границ населенных пунктов, земель различных категорий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- 3</w:t>
            </w:r>
          </w:p>
        </w:tc>
      </w:tr>
      <w:tr w:rsidR="002A2230" w:rsidRPr="002A2230" w:rsidTr="002A2230">
        <w:trPr>
          <w:trHeight w:val="640"/>
        </w:trPr>
        <w:tc>
          <w:tcPr>
            <w:tcW w:w="10291" w:type="dxa"/>
            <w:gridSpan w:val="5"/>
            <w:vAlign w:val="center"/>
          </w:tcPr>
          <w:p w:rsidR="002A2230" w:rsidRPr="002A2230" w:rsidRDefault="002A2230" w:rsidP="002A2230">
            <w:pPr>
              <w:jc w:val="center"/>
              <w:rPr>
                <w:b/>
                <w:sz w:val="24"/>
                <w:szCs w:val="24"/>
              </w:rPr>
            </w:pPr>
            <w:r w:rsidRPr="002A2230">
              <w:rPr>
                <w:b/>
                <w:sz w:val="24"/>
                <w:szCs w:val="24"/>
              </w:rPr>
              <w:t xml:space="preserve">Том </w:t>
            </w:r>
            <w:r w:rsidRPr="002A2230">
              <w:rPr>
                <w:b/>
                <w:sz w:val="24"/>
                <w:szCs w:val="24"/>
                <w:lang w:val="en-US"/>
              </w:rPr>
              <w:t>II</w:t>
            </w:r>
            <w:r w:rsidRPr="002A2230">
              <w:rPr>
                <w:b/>
                <w:sz w:val="24"/>
                <w:szCs w:val="24"/>
              </w:rPr>
              <w:t>.    Материалы по обоснованию проекта генерального плана</w:t>
            </w:r>
          </w:p>
          <w:p w:rsidR="002A2230" w:rsidRPr="002A2230" w:rsidRDefault="002A2230" w:rsidP="002A2230">
            <w:pPr>
              <w:jc w:val="center"/>
              <w:rPr>
                <w:b/>
                <w:bCs/>
                <w:sz w:val="24"/>
                <w:szCs w:val="24"/>
              </w:rPr>
            </w:pPr>
            <w:r w:rsidRPr="002A2230">
              <w:rPr>
                <w:b/>
                <w:sz w:val="24"/>
                <w:szCs w:val="24"/>
              </w:rPr>
              <w:t>Часть 2. Графические материалы (карты) по обоснованию проекта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зон с особыми условиями использования территории поселения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– 4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инженерной инфраструктуры поселения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- 5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современного использования территории поселения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– 6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характера.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1:25 000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– 7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B50D7D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 xml:space="preserve">Фрагмент карты современного использования территории поселения – ст. </w:t>
            </w:r>
            <w:r w:rsidR="00B50D7D">
              <w:rPr>
                <w:bCs/>
                <w:sz w:val="24"/>
                <w:szCs w:val="24"/>
              </w:rPr>
              <w:t>Новоминская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 xml:space="preserve">1:5 000 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- 8</w:t>
            </w:r>
          </w:p>
        </w:tc>
      </w:tr>
      <w:tr w:rsidR="002A2230" w:rsidRPr="002A2230" w:rsidTr="002A2230">
        <w:trPr>
          <w:trHeight w:val="701"/>
        </w:trPr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2A2230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sz w:val="24"/>
                <w:szCs w:val="24"/>
              </w:rPr>
              <w:t xml:space="preserve">Фрагмент карты планируемого размещения объектов местного значения поселения </w:t>
            </w:r>
            <w:r w:rsidRPr="002A2230">
              <w:rPr>
                <w:bCs/>
                <w:sz w:val="24"/>
                <w:szCs w:val="24"/>
              </w:rPr>
              <w:t xml:space="preserve">– ст. </w:t>
            </w:r>
            <w:r w:rsidR="00B50D7D">
              <w:rPr>
                <w:bCs/>
                <w:sz w:val="24"/>
                <w:szCs w:val="24"/>
              </w:rPr>
              <w:t xml:space="preserve"> Новоминская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2A2230" w:rsidRPr="002A2230" w:rsidRDefault="002A2230" w:rsidP="002A2230">
            <w:pPr>
              <w:jc w:val="center"/>
            </w:pPr>
            <w:r w:rsidRPr="002A2230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- 9</w:t>
            </w:r>
          </w:p>
        </w:tc>
      </w:tr>
      <w:tr w:rsidR="002A2230" w:rsidRPr="002A2230" w:rsidTr="002A2230">
        <w:tc>
          <w:tcPr>
            <w:tcW w:w="652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069" w:type="dxa"/>
            <w:vAlign w:val="center"/>
          </w:tcPr>
          <w:p w:rsidR="002A2230" w:rsidRPr="002A2230" w:rsidRDefault="002A2230" w:rsidP="00B50D7D">
            <w:pPr>
              <w:snapToGrid w:val="0"/>
              <w:spacing w:before="20" w:after="20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 xml:space="preserve">Фрагмент карты функционального зонирования </w:t>
            </w:r>
            <w:r w:rsidR="00BD30A8">
              <w:rPr>
                <w:bCs/>
                <w:sz w:val="24"/>
                <w:szCs w:val="24"/>
              </w:rPr>
              <w:t>т</w:t>
            </w:r>
            <w:r w:rsidRPr="002A2230">
              <w:rPr>
                <w:bCs/>
                <w:sz w:val="24"/>
                <w:szCs w:val="24"/>
              </w:rPr>
              <w:t xml:space="preserve">ерритории поселения -    ст. </w:t>
            </w:r>
            <w:r w:rsidR="00B50D7D">
              <w:rPr>
                <w:bCs/>
                <w:sz w:val="24"/>
                <w:szCs w:val="24"/>
              </w:rPr>
              <w:t xml:space="preserve"> Новоминская</w:t>
            </w:r>
          </w:p>
        </w:tc>
        <w:tc>
          <w:tcPr>
            <w:tcW w:w="989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ДСП</w:t>
            </w:r>
          </w:p>
        </w:tc>
        <w:tc>
          <w:tcPr>
            <w:tcW w:w="1356" w:type="dxa"/>
          </w:tcPr>
          <w:p w:rsidR="002A2230" w:rsidRPr="002A2230" w:rsidRDefault="002A2230" w:rsidP="002A2230">
            <w:pPr>
              <w:jc w:val="center"/>
            </w:pPr>
            <w:r w:rsidRPr="002A2230">
              <w:rPr>
                <w:bCs/>
                <w:sz w:val="24"/>
                <w:szCs w:val="24"/>
              </w:rPr>
              <w:t>1:5 000</w:t>
            </w:r>
          </w:p>
        </w:tc>
        <w:tc>
          <w:tcPr>
            <w:tcW w:w="1225" w:type="dxa"/>
            <w:vAlign w:val="center"/>
          </w:tcPr>
          <w:p w:rsidR="002A2230" w:rsidRPr="002A2230" w:rsidRDefault="002A2230" w:rsidP="002A22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2230">
              <w:rPr>
                <w:bCs/>
                <w:sz w:val="24"/>
                <w:szCs w:val="24"/>
              </w:rPr>
              <w:t>ГП -10</w:t>
            </w:r>
          </w:p>
        </w:tc>
      </w:tr>
    </w:tbl>
    <w:p w:rsidR="00E2758F" w:rsidRPr="002F41DE" w:rsidRDefault="003F6925" w:rsidP="003F6925">
      <w:pPr>
        <w:rPr>
          <w:sz w:val="28"/>
          <w:szCs w:val="28"/>
        </w:rPr>
      </w:pPr>
      <w:r w:rsidRPr="002F41DE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65805229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6231E" w:rsidRPr="002F41DE" w:rsidRDefault="00E6231E" w:rsidP="00E6231E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2F41DE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D4C96" w:rsidRPr="007D4C96" w:rsidRDefault="00802382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7D4C96">
            <w:rPr>
              <w:noProof/>
              <w:sz w:val="24"/>
              <w:szCs w:val="24"/>
            </w:rPr>
            <w:fldChar w:fldCharType="begin"/>
          </w:r>
          <w:r w:rsidR="00E6231E" w:rsidRPr="007D4C96">
            <w:rPr>
              <w:noProof/>
              <w:sz w:val="24"/>
              <w:szCs w:val="24"/>
            </w:rPr>
            <w:instrText xml:space="preserve"> TOC \o "1-3" \h \z \u </w:instrText>
          </w:r>
          <w:r w:rsidRPr="007D4C96">
            <w:rPr>
              <w:noProof/>
              <w:sz w:val="24"/>
              <w:szCs w:val="24"/>
            </w:rPr>
            <w:fldChar w:fldCharType="separate"/>
          </w:r>
          <w:hyperlink w:anchor="_Toc111135618" w:history="1">
            <w:r w:rsidR="007D4C96" w:rsidRPr="007D4C96">
              <w:rPr>
                <w:rStyle w:val="a7"/>
                <w:noProof/>
                <w:sz w:val="24"/>
                <w:szCs w:val="24"/>
              </w:rPr>
              <w:t xml:space="preserve">Раздел 1. Сведения о видах, назначении и наименовании планируемых для размещения объектов </w:t>
            </w:r>
            <w:r w:rsidR="007D4C96" w:rsidRPr="007D4C96">
              <w:rPr>
                <w:rStyle w:val="a7"/>
                <w:i/>
                <w:noProof/>
                <w:sz w:val="24"/>
                <w:szCs w:val="24"/>
              </w:rPr>
              <w:t>местного значения</w:t>
            </w:r>
            <w:r w:rsidR="007D4C96" w:rsidRPr="007D4C96">
              <w:rPr>
                <w:rStyle w:val="a7"/>
                <w:noProof/>
                <w:sz w:val="24"/>
                <w:szCs w:val="24"/>
              </w:rPr>
              <w:t xml:space="preserve"> сельского поселения,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_Toc111135618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5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19" w:history="1">
            <w:r w:rsidR="007D4C96" w:rsidRPr="007D4C96">
              <w:rPr>
                <w:rStyle w:val="a7"/>
                <w:noProof/>
                <w:sz w:val="24"/>
                <w:szCs w:val="24"/>
              </w:rPr>
      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_Toc111135619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10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0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2.1. Жилые зоны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_Toc111135620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10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1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2.1.1. Зона застройки индивидуальными жилыми домами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_Toc111135621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10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2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2.1.2. Зона застройки малоэтажными жилыми домами (до 4 этажей, включая мансардный)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_Toc111135622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11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3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2.2. Общественно-деловые зоны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_Toc111135623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12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4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2.2.1. Многофункциональная общественно-деловая зона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_Toc111135624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12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5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2.2.2. Зона специализированной общественной застройки.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_Toc111135625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14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6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2.3. Производственные зоны, зоны инженерной и транспортной инфраструктур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_Toc111135626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15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7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2.3.1. Производственная зона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_Toc111135627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15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8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2.3.2. Зона инженерной инфраструктуры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_Toc111135628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16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29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2.3.3. Зона транспортной инфраструктуры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_Toc111135629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17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0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2.4. Зоны сельскохозяйственного использования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_Toc111135630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19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1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2.4.1. Зона сельскохозяйственных угодий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_Toc111135631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19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2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2.4.2. Производственная зона сельскохозяйственных предприятий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_Toc111135632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20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3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2.4.3. Иные зоны сельскохозяйственного назначения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_Toc111135633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21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4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2.5. Зоны рекреационного назначения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_Toc111135634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22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5" w:history="1">
            <w:r w:rsidR="007D4C96" w:rsidRPr="007D4C96">
              <w:rPr>
                <w:rStyle w:val="a7"/>
                <w:noProof/>
                <w:sz w:val="24"/>
                <w:szCs w:val="24"/>
                <w:lang w:bidi="en-US"/>
              </w:rPr>
              <w:t>2.5.1.</w:t>
            </w:r>
            <w:r w:rsidR="007D4C96" w:rsidRPr="007D4C9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D4C96" w:rsidRPr="007D4C96">
              <w:rPr>
                <w:rStyle w:val="a7"/>
                <w:noProof/>
                <w:sz w:val="24"/>
                <w:szCs w:val="24"/>
                <w:lang w:bidi="en-US"/>
              </w:rPr>
              <w:t>Зона озелененных территорий общего пользования (лесопарки, парки, сады, скверы, бульвары, городские леса)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_Toc111135635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22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6" w:history="1">
            <w:r w:rsidR="007D4C96" w:rsidRPr="007D4C96">
              <w:rPr>
                <w:rStyle w:val="a7"/>
                <w:noProof/>
                <w:sz w:val="24"/>
                <w:szCs w:val="24"/>
                <w:lang w:bidi="en-US"/>
              </w:rPr>
              <w:t>2.5.2.</w:t>
            </w:r>
            <w:r w:rsidR="007D4C96" w:rsidRPr="007D4C9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D4C96" w:rsidRPr="007D4C96">
              <w:rPr>
                <w:rStyle w:val="a7"/>
                <w:noProof/>
                <w:sz w:val="24"/>
                <w:szCs w:val="24"/>
                <w:lang w:bidi="en-US"/>
              </w:rPr>
              <w:t>Зона отдыха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_Toc111135636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23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7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2.6. Зоны специального назначения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_Toc111135637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24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8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2.6.1. Зона кладбищ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_Toc111135638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24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39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2.6.2. Зона озелененных территорий специального назначения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_Toc111135639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25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C96" w:rsidRPr="007D4C96" w:rsidRDefault="002C3809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1135640" w:history="1">
            <w:r w:rsidR="007D4C96" w:rsidRPr="007D4C96">
              <w:rPr>
                <w:rStyle w:val="a7"/>
                <w:noProof/>
                <w:sz w:val="24"/>
                <w:szCs w:val="24"/>
              </w:rPr>
              <w:t>2.7. Зона режимных территорий</w:t>
            </w:r>
            <w:r w:rsidR="007D4C96" w:rsidRPr="007D4C96">
              <w:rPr>
                <w:noProof/>
                <w:webHidden/>
                <w:sz w:val="24"/>
                <w:szCs w:val="24"/>
              </w:rPr>
              <w:tab/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begin"/>
            </w:r>
            <w:r w:rsidR="007D4C96" w:rsidRPr="007D4C96">
              <w:rPr>
                <w:noProof/>
                <w:webHidden/>
                <w:sz w:val="24"/>
                <w:szCs w:val="24"/>
              </w:rPr>
              <w:instrText xml:space="preserve"> PAGEREF _Toc111135640 \h </w:instrText>
            </w:r>
            <w:r w:rsidR="007D4C96" w:rsidRPr="007D4C96">
              <w:rPr>
                <w:noProof/>
                <w:webHidden/>
                <w:sz w:val="24"/>
                <w:szCs w:val="24"/>
              </w:rPr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C7099">
              <w:rPr>
                <w:noProof/>
                <w:webHidden/>
                <w:sz w:val="24"/>
                <w:szCs w:val="24"/>
              </w:rPr>
              <w:t>26</w:t>
            </w:r>
            <w:r w:rsidR="007D4C96" w:rsidRPr="007D4C9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231E" w:rsidRPr="007D4C96" w:rsidRDefault="00802382" w:rsidP="001D389E">
          <w:pPr>
            <w:tabs>
              <w:tab w:val="right" w:leader="dot" w:pos="9923"/>
            </w:tabs>
            <w:spacing w:after="100"/>
            <w:ind w:left="709" w:right="425" w:hanging="709"/>
            <w:rPr>
              <w:sz w:val="24"/>
              <w:szCs w:val="24"/>
            </w:rPr>
          </w:pPr>
          <w:r w:rsidRPr="007D4C96">
            <w:rPr>
              <w:noProof/>
              <w:sz w:val="24"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C92045" w:rsidRPr="002F41DE" w:rsidRDefault="00C92045"/>
    <w:p w:rsidR="002B11DD" w:rsidRPr="002F41DE" w:rsidRDefault="002B11DD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5AD5" w:rsidRPr="002F41DE" w:rsidRDefault="00C05AD5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5AD5" w:rsidRPr="002F41DE" w:rsidRDefault="00C05AD5" w:rsidP="00E6231E">
      <w:pPr>
        <w:shd w:val="clear" w:color="auto" w:fill="FFFFFF"/>
        <w:tabs>
          <w:tab w:val="center" w:pos="3861"/>
        </w:tabs>
        <w:jc w:val="center"/>
        <w:rPr>
          <w:b/>
          <w:spacing w:val="-9"/>
          <w:sz w:val="28"/>
          <w:szCs w:val="28"/>
          <w:u w:val="single"/>
          <w:lang w:eastAsia="ar-SA"/>
        </w:rPr>
      </w:pPr>
    </w:p>
    <w:p w:rsidR="00C037AC" w:rsidRPr="002F41DE" w:rsidRDefault="00C037AC" w:rsidP="00915DFB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  <w:sectPr w:rsidR="00C037AC" w:rsidRPr="002F41DE" w:rsidSect="00FE69F3">
          <w:headerReference w:type="default" r:id="rId10"/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231E" w:rsidRPr="002F41DE" w:rsidRDefault="00C05AD5" w:rsidP="00513401">
      <w:pPr>
        <w:tabs>
          <w:tab w:val="num" w:pos="1560"/>
        </w:tabs>
        <w:jc w:val="both"/>
        <w:outlineLvl w:val="0"/>
        <w:rPr>
          <w:b/>
          <w:sz w:val="28"/>
          <w:szCs w:val="28"/>
        </w:rPr>
      </w:pPr>
      <w:bookmarkStart w:id="1" w:name="_Toc111135618"/>
      <w:r w:rsidRPr="002F41DE">
        <w:rPr>
          <w:b/>
          <w:sz w:val="28"/>
          <w:szCs w:val="28"/>
        </w:rPr>
        <w:lastRenderedPageBreak/>
        <w:t>Раздел 1. Сведения о вид</w:t>
      </w:r>
      <w:r w:rsidR="000C5E0C" w:rsidRPr="002F41DE">
        <w:rPr>
          <w:b/>
          <w:sz w:val="28"/>
          <w:szCs w:val="28"/>
        </w:rPr>
        <w:t xml:space="preserve">ах, назначении и наименовании планируемых для размещения объектов </w:t>
      </w:r>
      <w:r w:rsidR="000C5E0C" w:rsidRPr="002A2230">
        <w:rPr>
          <w:b/>
          <w:i/>
          <w:sz w:val="28"/>
          <w:szCs w:val="28"/>
        </w:rPr>
        <w:t>местного значения</w:t>
      </w:r>
      <w:r w:rsidR="002A2230">
        <w:rPr>
          <w:b/>
          <w:sz w:val="28"/>
          <w:szCs w:val="28"/>
        </w:rPr>
        <w:t xml:space="preserve"> </w:t>
      </w:r>
      <w:r w:rsidR="00513401" w:rsidRPr="002F41DE">
        <w:rPr>
          <w:b/>
          <w:sz w:val="28"/>
          <w:szCs w:val="28"/>
        </w:rPr>
        <w:t>сельского</w:t>
      </w:r>
      <w:r w:rsidR="00C037AC" w:rsidRPr="002F41DE">
        <w:rPr>
          <w:b/>
          <w:sz w:val="28"/>
          <w:szCs w:val="28"/>
        </w:rPr>
        <w:t xml:space="preserve"> поселения,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2A2230">
        <w:rPr>
          <w:b/>
          <w:sz w:val="28"/>
          <w:szCs w:val="28"/>
        </w:rPr>
        <w:t>.</w:t>
      </w:r>
      <w:bookmarkEnd w:id="1"/>
    </w:p>
    <w:p w:rsidR="008F5EBA" w:rsidRPr="002F41DE" w:rsidRDefault="008F5EBA" w:rsidP="008F5EB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62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9"/>
        <w:gridCol w:w="11"/>
        <w:gridCol w:w="7"/>
        <w:gridCol w:w="7"/>
        <w:gridCol w:w="13"/>
        <w:gridCol w:w="7"/>
        <w:gridCol w:w="4168"/>
        <w:gridCol w:w="56"/>
        <w:gridCol w:w="8"/>
        <w:gridCol w:w="16"/>
        <w:gridCol w:w="2679"/>
        <w:gridCol w:w="7"/>
        <w:gridCol w:w="1276"/>
        <w:gridCol w:w="62"/>
        <w:gridCol w:w="2217"/>
        <w:gridCol w:w="72"/>
        <w:gridCol w:w="69"/>
        <w:gridCol w:w="1207"/>
        <w:gridCol w:w="14"/>
        <w:gridCol w:w="36"/>
        <w:gridCol w:w="23"/>
        <w:gridCol w:w="2058"/>
        <w:gridCol w:w="65"/>
      </w:tblGrid>
      <w:tr w:rsidR="00A8364B" w:rsidRPr="0072291C" w:rsidTr="007D4C96">
        <w:trPr>
          <w:gridAfter w:val="1"/>
          <w:wAfter w:w="65" w:type="dxa"/>
          <w:trHeight w:val="408"/>
          <w:tblHeader/>
        </w:trPr>
        <w:tc>
          <w:tcPr>
            <w:tcW w:w="802" w:type="dxa"/>
            <w:gridSpan w:val="4"/>
            <w:vAlign w:val="center"/>
          </w:tcPr>
          <w:p w:rsidR="00AE7CA1" w:rsidRPr="0072291C" w:rsidRDefault="00AE7CA1" w:rsidP="00AE7CA1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на карте</w:t>
            </w:r>
          </w:p>
        </w:tc>
        <w:tc>
          <w:tcPr>
            <w:tcW w:w="4251" w:type="dxa"/>
            <w:gridSpan w:val="5"/>
            <w:vAlign w:val="center"/>
          </w:tcPr>
          <w:p w:rsidR="00AE7CA1" w:rsidRPr="0072291C" w:rsidRDefault="00AE7CA1" w:rsidP="00AE7CA1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  <w:gridSpan w:val="3"/>
            <w:vAlign w:val="center"/>
          </w:tcPr>
          <w:p w:rsidR="00AE7CA1" w:rsidRPr="0072291C" w:rsidRDefault="00AE7CA1" w:rsidP="00AE7CA1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A1" w:rsidRPr="0072291C" w:rsidRDefault="005574AC" w:rsidP="00AE7CA1">
            <w:pPr>
              <w:rPr>
                <w:bCs/>
                <w:iCs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A1" w:rsidRPr="0072291C" w:rsidRDefault="00AE7CA1" w:rsidP="00AE7CA1">
            <w:pPr>
              <w:rPr>
                <w:bCs/>
                <w:iCs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vAlign w:val="center"/>
          </w:tcPr>
          <w:p w:rsidR="00AE7CA1" w:rsidRPr="0072291C" w:rsidRDefault="00AE7CA1" w:rsidP="00AE7CA1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2117" w:type="dxa"/>
            <w:gridSpan w:val="3"/>
            <w:tcBorders>
              <w:left w:val="single" w:sz="4" w:space="0" w:color="auto"/>
            </w:tcBorders>
            <w:vAlign w:val="center"/>
          </w:tcPr>
          <w:p w:rsidR="00AE7CA1" w:rsidRPr="0072291C" w:rsidRDefault="00AE7CA1" w:rsidP="00AE7CA1">
            <w:pPr>
              <w:ind w:firstLine="29"/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AE7CA1" w:rsidRPr="0072291C" w:rsidTr="007D4C96">
        <w:trPr>
          <w:gridAfter w:val="1"/>
          <w:wAfter w:w="65" w:type="dxa"/>
          <w:trHeight w:val="408"/>
        </w:trPr>
        <w:tc>
          <w:tcPr>
            <w:tcW w:w="14797" w:type="dxa"/>
            <w:gridSpan w:val="23"/>
            <w:vAlign w:val="center"/>
          </w:tcPr>
          <w:p w:rsidR="00AE7CA1" w:rsidRPr="0072291C" w:rsidRDefault="00AE7CA1" w:rsidP="007A09F6">
            <w:pPr>
              <w:pStyle w:val="aff4"/>
              <w:numPr>
                <w:ilvl w:val="0"/>
                <w:numId w:val="2"/>
              </w:numPr>
              <w:jc w:val="center"/>
              <w:rPr>
                <w:rFonts w:eastAsia="Calibri"/>
                <w:lang w:val="ru-RU"/>
              </w:rPr>
            </w:pPr>
            <w:r w:rsidRPr="0072291C">
              <w:rPr>
                <w:b/>
                <w:bCs/>
                <w:i/>
                <w:iCs/>
                <w:lang w:val="ru-RU"/>
              </w:rPr>
              <w:t>Объекты в области образования и науки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1.1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150 мест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 Новоминская, ул. Запорожская, 123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291C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1.2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110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</w:t>
            </w:r>
            <w:r w:rsidR="00BD30A8" w:rsidRPr="00BD30A8">
              <w:rPr>
                <w:sz w:val="24"/>
                <w:szCs w:val="24"/>
              </w:rPr>
              <w:t xml:space="preserve"> Новоминская, ул. Советская, №59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291C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1.3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100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Новоминская, </w:t>
            </w:r>
            <w:r w:rsidR="00BD30A8" w:rsidRPr="00BD30A8">
              <w:rPr>
                <w:sz w:val="24"/>
                <w:szCs w:val="24"/>
              </w:rPr>
              <w:t xml:space="preserve"> ул. Крымская, №96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291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1.4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110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Новоминская, </w:t>
            </w:r>
            <w:r w:rsidR="00BD30A8" w:rsidRPr="00BD30A8">
              <w:rPr>
                <w:sz w:val="24"/>
                <w:szCs w:val="24"/>
              </w:rPr>
              <w:t xml:space="preserve"> ул. Космонавтов, 36-А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237F3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1.5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вместимость 150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 Новоминская, ул. Ленина, 59 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237F3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1.6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150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Новоминская, </w:t>
            </w:r>
            <w:r w:rsidR="00BD30A8" w:rsidRPr="00BD30A8">
              <w:rPr>
                <w:sz w:val="24"/>
                <w:szCs w:val="24"/>
              </w:rPr>
              <w:t xml:space="preserve"> ул.Пугачева, №22 "А"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237F3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1.7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120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Новоминская</w:t>
            </w:r>
            <w:r w:rsidR="00BD30A8" w:rsidRPr="00BD30A8">
              <w:rPr>
                <w:sz w:val="24"/>
                <w:szCs w:val="24"/>
              </w:rPr>
              <w:t>, ул. Чапаева, 237 "А"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237F3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Общеобразовательная средняя школа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400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7D4C96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Новоминская, </w:t>
            </w:r>
            <w:r w:rsidR="00BD30A8" w:rsidRPr="00BD30A8">
              <w:rPr>
                <w:sz w:val="24"/>
                <w:szCs w:val="24"/>
              </w:rPr>
              <w:t xml:space="preserve"> ул. Кубанская, д. 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F36A0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0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1.9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Общеобразовательная средняя школа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355 мест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ст-ца Новоминская, ул. Чапаева, №242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BD30A8" w:rsidRDefault="00BD30A8" w:rsidP="00BD30A8">
            <w:pPr>
              <w:jc w:val="center"/>
            </w:pPr>
            <w:r w:rsidRPr="00F36A0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F6925" w:rsidRPr="0072291C" w:rsidTr="007D4C96">
        <w:trPr>
          <w:gridAfter w:val="1"/>
          <w:wAfter w:w="65" w:type="dxa"/>
          <w:trHeight w:val="440"/>
        </w:trPr>
        <w:tc>
          <w:tcPr>
            <w:tcW w:w="14797" w:type="dxa"/>
            <w:gridSpan w:val="23"/>
            <w:tcBorders>
              <w:top w:val="nil"/>
            </w:tcBorders>
            <w:vAlign w:val="center"/>
          </w:tcPr>
          <w:p w:rsidR="003F6925" w:rsidRPr="0072291C" w:rsidRDefault="003F6925" w:rsidP="007A09F6">
            <w:pPr>
              <w:pStyle w:val="aff4"/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lang w:val="ru-RU"/>
              </w:rPr>
            </w:pPr>
            <w:r w:rsidRPr="0072291C">
              <w:rPr>
                <w:b/>
                <w:bCs/>
                <w:i/>
                <w:iCs/>
                <w:lang w:val="ru-RU"/>
              </w:rPr>
              <w:t>Объекты</w:t>
            </w:r>
            <w:r w:rsidR="00BD30A8">
              <w:rPr>
                <w:b/>
                <w:bCs/>
                <w:i/>
                <w:iCs/>
                <w:lang w:val="ru-RU"/>
              </w:rPr>
              <w:t xml:space="preserve"> в области культуры и искусства</w:t>
            </w:r>
            <w:r w:rsidR="002A2230" w:rsidRPr="0072291C">
              <w:rPr>
                <w:b/>
                <w:bCs/>
                <w:i/>
                <w:iCs/>
                <w:lang w:val="ru-RU"/>
              </w:rPr>
              <w:t xml:space="preserve"> (не планируются)</w:t>
            </w:r>
            <w:r w:rsidRPr="0072291C">
              <w:rPr>
                <w:b/>
                <w:bCs/>
                <w:i/>
                <w:iCs/>
                <w:lang w:val="ru-RU"/>
              </w:rPr>
              <w:tab/>
            </w:r>
            <w:r w:rsidRPr="0072291C">
              <w:rPr>
                <w:b/>
                <w:bCs/>
                <w:i/>
                <w:iCs/>
                <w:lang w:val="ru-RU"/>
              </w:rPr>
              <w:tab/>
            </w:r>
            <w:r w:rsidRPr="0072291C">
              <w:rPr>
                <w:b/>
                <w:bCs/>
                <w:i/>
                <w:iCs/>
                <w:lang w:val="ru-RU"/>
              </w:rPr>
              <w:tab/>
            </w:r>
          </w:p>
        </w:tc>
      </w:tr>
      <w:tr w:rsidR="002A2230" w:rsidRPr="0072291C" w:rsidTr="007D4C96">
        <w:trPr>
          <w:gridAfter w:val="1"/>
          <w:wAfter w:w="65" w:type="dxa"/>
          <w:trHeight w:val="438"/>
        </w:trPr>
        <w:tc>
          <w:tcPr>
            <w:tcW w:w="14797" w:type="dxa"/>
            <w:gridSpan w:val="23"/>
            <w:vAlign w:val="center"/>
          </w:tcPr>
          <w:p w:rsidR="002A2230" w:rsidRPr="0072291C" w:rsidRDefault="002A2230" w:rsidP="00B53FB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3. Объекты в области физической культуры и массового спорта (не планируются)</w:t>
            </w:r>
          </w:p>
        </w:tc>
      </w:tr>
      <w:tr w:rsidR="00EF13BB" w:rsidRPr="0072291C" w:rsidTr="007D4C96">
        <w:trPr>
          <w:gridAfter w:val="1"/>
          <w:wAfter w:w="65" w:type="dxa"/>
          <w:trHeight w:val="438"/>
        </w:trPr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30A8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ст. Новоминская, ул. Ленина, 59-К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291C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EF13BB" w:rsidRPr="0072291C" w:rsidTr="007D4C96">
        <w:trPr>
          <w:gridAfter w:val="1"/>
          <w:wAfter w:w="65" w:type="dxa"/>
          <w:trHeight w:val="438"/>
        </w:trPr>
        <w:tc>
          <w:tcPr>
            <w:tcW w:w="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30A8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Стадион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площадь 0.7 га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Новоминская, пер. Железнодорожны</w:t>
            </w:r>
            <w:r w:rsidRPr="00BD30A8">
              <w:rPr>
                <w:sz w:val="24"/>
                <w:szCs w:val="24"/>
              </w:rPr>
              <w:t>й,  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291C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8F5EBA" w:rsidRPr="0072291C" w:rsidTr="007D4C96">
        <w:trPr>
          <w:gridAfter w:val="1"/>
          <w:wAfter w:w="65" w:type="dxa"/>
          <w:trHeight w:val="424"/>
        </w:trPr>
        <w:tc>
          <w:tcPr>
            <w:tcW w:w="14797" w:type="dxa"/>
            <w:gridSpan w:val="23"/>
            <w:vAlign w:val="center"/>
          </w:tcPr>
          <w:p w:rsidR="008F5EBA" w:rsidRPr="0072291C" w:rsidRDefault="009B6597" w:rsidP="009B65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8F5EBA" w:rsidRPr="0072291C">
              <w:rPr>
                <w:b/>
                <w:bCs/>
                <w:i/>
                <w:iCs/>
                <w:sz w:val="24"/>
                <w:szCs w:val="24"/>
              </w:rPr>
              <w:t>.Объекты в области здравоохранения</w:t>
            </w:r>
          </w:p>
        </w:tc>
      </w:tr>
      <w:tr w:rsidR="00EF13BB" w:rsidRPr="0072291C" w:rsidTr="007D4C96">
        <w:trPr>
          <w:gridAfter w:val="1"/>
          <w:wAfter w:w="65" w:type="dxa"/>
          <w:trHeight w:val="424"/>
        </w:trPr>
        <w:tc>
          <w:tcPr>
            <w:tcW w:w="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1279C2" w:rsidP="00BD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C7099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Больница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160 коек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ст.Новоминская, улица Ленина, 96 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A8" w:rsidRPr="00BD30A8" w:rsidRDefault="00BD30A8" w:rsidP="00BD30A8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30A8" w:rsidRPr="0072291C" w:rsidRDefault="00BD30A8" w:rsidP="00BD30A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8F443E" w:rsidRPr="0072291C" w:rsidTr="007D4C96">
        <w:trPr>
          <w:gridAfter w:val="1"/>
          <w:wAfter w:w="65" w:type="dxa"/>
          <w:trHeight w:val="376"/>
        </w:trPr>
        <w:tc>
          <w:tcPr>
            <w:tcW w:w="14797" w:type="dxa"/>
            <w:gridSpan w:val="23"/>
            <w:vAlign w:val="center"/>
          </w:tcPr>
          <w:p w:rsidR="008F443E" w:rsidRPr="0072291C" w:rsidRDefault="008F443E" w:rsidP="00FC21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5. Объекты отдыха и туризма</w:t>
            </w:r>
          </w:p>
        </w:tc>
      </w:tr>
      <w:tr w:rsidR="00A8364B" w:rsidRPr="0072291C" w:rsidTr="007D4C96">
        <w:trPr>
          <w:gridAfter w:val="1"/>
          <w:wAfter w:w="65" w:type="dxa"/>
          <w:trHeight w:val="376"/>
        </w:trPr>
        <w:tc>
          <w:tcPr>
            <w:tcW w:w="809" w:type="dxa"/>
            <w:gridSpan w:val="5"/>
            <w:tcBorders>
              <w:right w:val="single" w:sz="4" w:space="0" w:color="auto"/>
            </w:tcBorders>
          </w:tcPr>
          <w:p w:rsidR="005574AC" w:rsidRPr="0072291C" w:rsidRDefault="005574AC" w:rsidP="005574A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5.1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AC" w:rsidRPr="00A8364B" w:rsidRDefault="005574AC" w:rsidP="005574AC">
            <w:pPr>
              <w:rPr>
                <w:sz w:val="24"/>
                <w:szCs w:val="24"/>
                <w:lang w:val="en-US"/>
              </w:rPr>
            </w:pPr>
            <w:r w:rsidRPr="0072291C">
              <w:rPr>
                <w:sz w:val="24"/>
                <w:szCs w:val="24"/>
              </w:rPr>
              <w:t>Гостиница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AC" w:rsidRPr="0072291C" w:rsidRDefault="005574AC" w:rsidP="005574A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на 57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AC" w:rsidRPr="0072291C" w:rsidRDefault="005574AC" w:rsidP="005574A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Вокзальная, 2</w:t>
            </w:r>
          </w:p>
          <w:p w:rsidR="005574AC" w:rsidRPr="0072291C" w:rsidRDefault="005574AC" w:rsidP="005574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AC" w:rsidRPr="0072291C" w:rsidRDefault="005574AC" w:rsidP="005574A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4AC" w:rsidRPr="0072291C" w:rsidRDefault="005574AC" w:rsidP="005574A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</w:tr>
      <w:tr w:rsidR="008F443E" w:rsidRPr="0072291C" w:rsidTr="007D4C96">
        <w:trPr>
          <w:gridAfter w:val="1"/>
          <w:wAfter w:w="65" w:type="dxa"/>
          <w:trHeight w:val="406"/>
        </w:trPr>
        <w:tc>
          <w:tcPr>
            <w:tcW w:w="14797" w:type="dxa"/>
            <w:gridSpan w:val="23"/>
            <w:tcBorders>
              <w:right w:val="single" w:sz="4" w:space="0" w:color="auto"/>
            </w:tcBorders>
          </w:tcPr>
          <w:p w:rsidR="008F443E" w:rsidRPr="0072291C" w:rsidRDefault="008F443E" w:rsidP="00B231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6. Прочие объекты обслуживания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6.1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646DDE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Вокзальная,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1279C2" w:rsidRPr="0072291C" w:rsidRDefault="001279C2" w:rsidP="001279C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646DDE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 xml:space="preserve"> ст-ца Новоминская, пер. Запорожский, 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1279C2" w:rsidRPr="0072291C" w:rsidRDefault="001279C2" w:rsidP="001279C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</w:tr>
      <w:tr w:rsidR="00A8364B" w:rsidRPr="0072291C" w:rsidTr="007D4C96">
        <w:trPr>
          <w:gridAfter w:val="1"/>
          <w:wAfter w:w="65" w:type="dxa"/>
          <w:trHeight w:val="396"/>
        </w:trPr>
        <w:tc>
          <w:tcPr>
            <w:tcW w:w="822" w:type="dxa"/>
            <w:gridSpan w:val="6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6.3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646DDE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Ленина, 59-К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1279C2" w:rsidRPr="0072291C" w:rsidRDefault="001279C2" w:rsidP="001279C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6.4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Непроизводственные объекты коммунально-бытового обслуживания и предоставления персональных услуг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646DDE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Ленина, 59-К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1279C2" w:rsidRPr="0072291C" w:rsidRDefault="001279C2" w:rsidP="001279C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</w:tr>
      <w:tr w:rsidR="0007262C" w:rsidRPr="0072291C" w:rsidTr="007D4C96">
        <w:trPr>
          <w:gridAfter w:val="1"/>
          <w:wAfter w:w="65" w:type="dxa"/>
          <w:trHeight w:val="402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646D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7.</w:t>
            </w:r>
            <w:r w:rsidR="009137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Общественные пространства</w:t>
            </w:r>
            <w:r w:rsidR="005574AC" w:rsidRPr="0072291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364B" w:rsidRPr="0072291C" w:rsidTr="007D4C96">
        <w:trPr>
          <w:gridAfter w:val="1"/>
          <w:wAfter w:w="65" w:type="dxa"/>
          <w:trHeight w:val="402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7.1</w:t>
            </w:r>
          </w:p>
        </w:tc>
        <w:tc>
          <w:tcPr>
            <w:tcW w:w="43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Площадь 3,4 га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E" w:rsidRPr="00646DDE" w:rsidRDefault="007D4C96" w:rsidP="00646DDE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ст. Новоминская, </w:t>
            </w:r>
            <w:r>
              <w:rPr>
                <w:sz w:val="24"/>
                <w:szCs w:val="24"/>
              </w:rPr>
              <w:t>у</w:t>
            </w:r>
            <w:r w:rsidR="00646DDE" w:rsidRPr="00646DDE">
              <w:rPr>
                <w:sz w:val="24"/>
                <w:szCs w:val="24"/>
              </w:rPr>
              <w:t>л. Вокзальная, 2-Б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646DDE" w:rsidRPr="00646DDE" w:rsidRDefault="00646DDE" w:rsidP="00646DDE">
            <w:pPr>
              <w:jc w:val="center"/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-</w:t>
            </w:r>
          </w:p>
        </w:tc>
      </w:tr>
      <w:tr w:rsidR="0007262C" w:rsidRPr="0072291C" w:rsidTr="007D4C96">
        <w:trPr>
          <w:gridAfter w:val="1"/>
          <w:wAfter w:w="65" w:type="dxa"/>
          <w:trHeight w:val="442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B231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8. Предприятия и объекты добывающей и обрабатывающей промышленности</w:t>
            </w:r>
            <w:r w:rsidR="003C2506" w:rsidRPr="0072291C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(не планируются)</w:t>
            </w:r>
          </w:p>
        </w:tc>
      </w:tr>
      <w:tr w:rsidR="0007262C" w:rsidRPr="0072291C" w:rsidTr="007D4C96">
        <w:trPr>
          <w:gridAfter w:val="1"/>
          <w:wAfter w:w="65" w:type="dxa"/>
          <w:trHeight w:val="424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8F5EB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9. Предприятия и объекты сельского и лесного хозяйства, рыболовства и рыбоводства (не планируются)</w:t>
            </w:r>
          </w:p>
        </w:tc>
      </w:tr>
      <w:tr w:rsidR="000A2ACD" w:rsidRPr="0072291C" w:rsidTr="007D4C96">
        <w:trPr>
          <w:gridAfter w:val="1"/>
          <w:wAfter w:w="65" w:type="dxa"/>
          <w:trHeight w:val="424"/>
        </w:trPr>
        <w:tc>
          <w:tcPr>
            <w:tcW w:w="14797" w:type="dxa"/>
            <w:gridSpan w:val="23"/>
            <w:vAlign w:val="center"/>
          </w:tcPr>
          <w:p w:rsidR="000A2ACD" w:rsidRPr="0072291C" w:rsidRDefault="000A2ACD" w:rsidP="00DA76A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10.</w:t>
            </w:r>
            <w:r w:rsidR="009137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Прочие объекты, связанные с производственной деятельностью (не планируются)</w:t>
            </w:r>
          </w:p>
        </w:tc>
      </w:tr>
      <w:tr w:rsidR="0007262C" w:rsidRPr="0072291C" w:rsidTr="007D4C96">
        <w:trPr>
          <w:gridAfter w:val="1"/>
          <w:wAfter w:w="65" w:type="dxa"/>
          <w:trHeight w:val="440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D5653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11.</w:t>
            </w:r>
            <w:r w:rsidR="009137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Объекты транспортной инфраструктуры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11.1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АЗС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1279C2" w:rsidRDefault="001279C2" w:rsidP="001279C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 xml:space="preserve"> ст. Новоминская, пер.Запорожский, 2 "А"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2" w:rsidRPr="0072291C" w:rsidRDefault="001279C2" w:rsidP="001279C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79C2" w:rsidRPr="0072291C" w:rsidRDefault="00646DDE" w:rsidP="0012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Санитарно-защитная зона – 100 м.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4,3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DE" w:rsidRPr="001279C2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12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DDE" w:rsidRPr="0072291C" w:rsidRDefault="00646DDE" w:rsidP="00127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Придорожная полоса – 50 м.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1,9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Придорожная полоса – 50 м.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2,1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Придорожная полоса – 50 м.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11.5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1,2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Придорожная полоса – 50 м.</w:t>
            </w:r>
          </w:p>
        </w:tc>
      </w:tr>
      <w:tr w:rsidR="00A8364B" w:rsidRPr="0072291C" w:rsidTr="007D4C96">
        <w:trPr>
          <w:gridAfter w:val="1"/>
          <w:wAfter w:w="65" w:type="dxa"/>
          <w:trHeight w:val="440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1,0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1279C2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Придорожная полоса – 50 м.</w:t>
            </w:r>
          </w:p>
        </w:tc>
      </w:tr>
      <w:tr w:rsidR="0007262C" w:rsidRPr="0072291C" w:rsidTr="007D4C96">
        <w:trPr>
          <w:gridAfter w:val="1"/>
          <w:wAfter w:w="65" w:type="dxa"/>
          <w:trHeight w:val="378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8F5EB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12.</w:t>
            </w:r>
            <w:r w:rsidR="009137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Объекты электроснабжения (не планируются)</w:t>
            </w:r>
          </w:p>
        </w:tc>
      </w:tr>
      <w:tr w:rsidR="0007262C" w:rsidRPr="0072291C" w:rsidTr="007D4C96">
        <w:trPr>
          <w:gridAfter w:val="1"/>
          <w:wAfter w:w="65" w:type="dxa"/>
          <w:trHeight w:val="430"/>
        </w:trPr>
        <w:tc>
          <w:tcPr>
            <w:tcW w:w="14797" w:type="dxa"/>
            <w:gridSpan w:val="23"/>
            <w:vAlign w:val="center"/>
          </w:tcPr>
          <w:p w:rsidR="0007262C" w:rsidRPr="0072291C" w:rsidRDefault="0007262C" w:rsidP="008F5EB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13.Объекты газоснабжения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13.1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Пункт редуцирования газа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jc w:val="center"/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Красный Очаг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Охранная зона – 10 м.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Пункт редуцирования газа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jc w:val="center"/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Восточный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Охранная зона – 10 м.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646DDE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0,9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Красный Очаг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 xml:space="preserve">Охранная зона – </w:t>
            </w:r>
            <w:r>
              <w:rPr>
                <w:sz w:val="24"/>
                <w:szCs w:val="24"/>
              </w:rPr>
              <w:t>2</w:t>
            </w:r>
            <w:r w:rsidRPr="0072291C">
              <w:rPr>
                <w:sz w:val="24"/>
                <w:szCs w:val="24"/>
              </w:rPr>
              <w:t xml:space="preserve"> м.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</w:tcPr>
          <w:p w:rsidR="00646DDE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4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5,0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Восточный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DE" w:rsidRPr="00646DDE" w:rsidRDefault="00646DDE" w:rsidP="00646DDE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:rsidR="00646DDE" w:rsidRPr="0072291C" w:rsidRDefault="00646DDE" w:rsidP="00646DDE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 xml:space="preserve">Охранная зона – </w:t>
            </w:r>
            <w:r>
              <w:rPr>
                <w:sz w:val="24"/>
                <w:szCs w:val="24"/>
              </w:rPr>
              <w:t>2</w:t>
            </w:r>
            <w:r w:rsidRPr="0072291C">
              <w:rPr>
                <w:sz w:val="24"/>
                <w:szCs w:val="24"/>
              </w:rPr>
              <w:t xml:space="preserve"> м.</w:t>
            </w:r>
          </w:p>
        </w:tc>
      </w:tr>
      <w:tr w:rsidR="00646DDE" w:rsidRPr="0072291C" w:rsidTr="007D4C96">
        <w:trPr>
          <w:gridAfter w:val="1"/>
          <w:wAfter w:w="65" w:type="dxa"/>
        </w:trPr>
        <w:tc>
          <w:tcPr>
            <w:tcW w:w="14797" w:type="dxa"/>
            <w:gridSpan w:val="23"/>
          </w:tcPr>
          <w:p w:rsidR="00646DDE" w:rsidRPr="0072291C" w:rsidRDefault="00646DDE" w:rsidP="00A836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14.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Объекты теплоснабжения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14.1</w:t>
            </w: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 Новоминская, ул. Вокзальная,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14.2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 Новоминская, ул. Ленина, 59 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DDE" w:rsidRPr="0072291C" w:rsidTr="007D4C96">
        <w:trPr>
          <w:gridAfter w:val="1"/>
          <w:wAfter w:w="65" w:type="dxa"/>
        </w:trPr>
        <w:tc>
          <w:tcPr>
            <w:tcW w:w="14797" w:type="dxa"/>
            <w:gridSpan w:val="23"/>
          </w:tcPr>
          <w:p w:rsidR="00646DDE" w:rsidRPr="0072291C" w:rsidRDefault="00646DDE" w:rsidP="00A836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15.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 xml:space="preserve">Объекты водоснабжения </w:t>
            </w:r>
          </w:p>
        </w:tc>
      </w:tr>
      <w:tr w:rsidR="00EF13BB" w:rsidRPr="0072291C" w:rsidTr="007D4C96"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15.1</w:t>
            </w:r>
          </w:p>
        </w:tc>
        <w:tc>
          <w:tcPr>
            <w:tcW w:w="4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Водозабор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Новоминская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I пояс ЗСО – 30 м.</w:t>
            </w:r>
          </w:p>
        </w:tc>
      </w:tr>
      <w:tr w:rsidR="00A8364B" w:rsidRPr="0072291C" w:rsidTr="007D4C96">
        <w:trPr>
          <w:gridAfter w:val="1"/>
          <w:wAfter w:w="65" w:type="dxa"/>
          <w:trHeight w:val="446"/>
        </w:trPr>
        <w:tc>
          <w:tcPr>
            <w:tcW w:w="14797" w:type="dxa"/>
            <w:gridSpan w:val="23"/>
            <w:vAlign w:val="center"/>
          </w:tcPr>
          <w:p w:rsidR="00A8364B" w:rsidRPr="0072291C" w:rsidRDefault="00A8364B" w:rsidP="00A836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16.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Объекты водоотведения</w:t>
            </w:r>
          </w:p>
        </w:tc>
      </w:tr>
      <w:tr w:rsidR="00EF13B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16.1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EF13B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6000 м3/сут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7D4C96" w:rsidP="007D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Реконстр.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A8364B" w:rsidRPr="0072291C" w:rsidRDefault="00A8364B" w:rsidP="00A8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91C">
              <w:rPr>
                <w:sz w:val="24"/>
                <w:szCs w:val="24"/>
              </w:rPr>
              <w:t>Санитарно-защитная зона  – 50 м.</w:t>
            </w:r>
          </w:p>
        </w:tc>
      </w:tr>
      <w:tr w:rsidR="00EF13B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16.2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EF13B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производительность 1,6 </w:t>
            </w:r>
            <w:r w:rsidRPr="00A8364B">
              <w:rPr>
                <w:sz w:val="24"/>
                <w:szCs w:val="24"/>
              </w:rPr>
              <w:lastRenderedPageBreak/>
              <w:t>м3/сут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lastRenderedPageBreak/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Восточный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A8364B" w:rsidRPr="0072291C" w:rsidRDefault="00A8364B" w:rsidP="00A8364B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Санитарно-</w:t>
            </w:r>
            <w:r w:rsidRPr="0072291C">
              <w:rPr>
                <w:sz w:val="24"/>
                <w:szCs w:val="24"/>
              </w:rPr>
              <w:lastRenderedPageBreak/>
              <w:t>защитная зона  – 50 м.</w:t>
            </w:r>
          </w:p>
        </w:tc>
      </w:tr>
      <w:tr w:rsidR="00EF13B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lastRenderedPageBreak/>
              <w:t>16.3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EF13B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32 м3/сут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Красный Очаг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A8364B" w:rsidRPr="0072291C" w:rsidRDefault="00A8364B" w:rsidP="00A8364B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Санитарно-защитная зона  – 50 м.</w:t>
            </w:r>
          </w:p>
        </w:tc>
      </w:tr>
      <w:tr w:rsidR="00EF13BB" w:rsidRPr="0072291C" w:rsidTr="007D4C96">
        <w:trPr>
          <w:gridAfter w:val="1"/>
          <w:wAfter w:w="65" w:type="dxa"/>
        </w:trPr>
        <w:tc>
          <w:tcPr>
            <w:tcW w:w="8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16.4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EF13B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16м3/сут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Чапаев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A8364B" w:rsidRPr="0072291C" w:rsidRDefault="00A8364B" w:rsidP="00A8364B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Санитарно-защитная зона  – 50 м.</w:t>
            </w:r>
          </w:p>
        </w:tc>
      </w:tr>
      <w:tr w:rsidR="00646DDE" w:rsidRPr="0072291C" w:rsidTr="007D4C96">
        <w:trPr>
          <w:gridAfter w:val="1"/>
          <w:wAfter w:w="65" w:type="dxa"/>
          <w:trHeight w:val="428"/>
        </w:trPr>
        <w:tc>
          <w:tcPr>
            <w:tcW w:w="14797" w:type="dxa"/>
            <w:gridSpan w:val="23"/>
            <w:vAlign w:val="center"/>
          </w:tcPr>
          <w:p w:rsidR="00646DDE" w:rsidRPr="0072291C" w:rsidRDefault="00646DDE" w:rsidP="00646D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17.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291C">
              <w:rPr>
                <w:b/>
                <w:bCs/>
                <w:i/>
                <w:iCs/>
                <w:sz w:val="24"/>
                <w:szCs w:val="24"/>
              </w:rPr>
              <w:t>Объекты связи (не планируются)</w:t>
            </w:r>
          </w:p>
        </w:tc>
      </w:tr>
      <w:tr w:rsidR="00646DDE" w:rsidRPr="0072291C" w:rsidTr="007D4C96">
        <w:trPr>
          <w:gridAfter w:val="1"/>
          <w:wAfter w:w="65" w:type="dxa"/>
        </w:trPr>
        <w:tc>
          <w:tcPr>
            <w:tcW w:w="14797" w:type="dxa"/>
            <w:gridSpan w:val="23"/>
          </w:tcPr>
          <w:p w:rsidR="00646DDE" w:rsidRPr="0072291C" w:rsidRDefault="00646DDE" w:rsidP="00646D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18. Объекты единой государственной системы предупреждения и ликвидации чрезвычайных ситуаций</w:t>
            </w:r>
          </w:p>
        </w:tc>
      </w:tr>
      <w:tr w:rsidR="00EF13BB" w:rsidRPr="0072291C" w:rsidTr="007D4C96">
        <w:trPr>
          <w:gridAfter w:val="1"/>
          <w:wAfter w:w="65" w:type="dxa"/>
        </w:trPr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A8364B" w:rsidRPr="0072291C" w:rsidRDefault="00A8364B" w:rsidP="00A8364B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18.1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Объекты обеспечения пожарной безопасности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на 6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Новоминская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B" w:rsidRPr="00A8364B" w:rsidRDefault="00A8364B" w:rsidP="00A8364B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Реконстр.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A8364B" w:rsidRPr="0072291C" w:rsidRDefault="00A8364B" w:rsidP="00A8364B">
            <w:pPr>
              <w:rPr>
                <w:bCs/>
                <w:iCs/>
                <w:sz w:val="24"/>
                <w:szCs w:val="24"/>
              </w:rPr>
            </w:pPr>
            <w:r w:rsidRPr="0072291C">
              <w:rPr>
                <w:bCs/>
                <w:iCs/>
                <w:sz w:val="24"/>
                <w:szCs w:val="24"/>
              </w:rPr>
              <w:t>Санитарный разрыв – 10 м.</w:t>
            </w:r>
          </w:p>
        </w:tc>
      </w:tr>
      <w:tr w:rsidR="00646DDE" w:rsidRPr="0072291C" w:rsidTr="007D4C96">
        <w:trPr>
          <w:gridAfter w:val="1"/>
          <w:wAfter w:w="65" w:type="dxa"/>
        </w:trPr>
        <w:tc>
          <w:tcPr>
            <w:tcW w:w="14797" w:type="dxa"/>
            <w:gridSpan w:val="23"/>
          </w:tcPr>
          <w:p w:rsidR="00646DDE" w:rsidRPr="0072291C" w:rsidRDefault="00646DDE" w:rsidP="00646DD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291C">
              <w:rPr>
                <w:b/>
                <w:bCs/>
                <w:i/>
                <w:iCs/>
                <w:sz w:val="24"/>
                <w:szCs w:val="24"/>
              </w:rPr>
              <w:t>19.Места погребения</w:t>
            </w:r>
          </w:p>
        </w:tc>
      </w:tr>
      <w:tr w:rsidR="00A8364B" w:rsidRPr="0072291C" w:rsidTr="007D4C96">
        <w:trPr>
          <w:gridAfter w:val="1"/>
          <w:wAfter w:w="65" w:type="dxa"/>
        </w:trPr>
        <w:tc>
          <w:tcPr>
            <w:tcW w:w="809" w:type="dxa"/>
            <w:gridSpan w:val="5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19.1</w:t>
            </w:r>
          </w:p>
        </w:tc>
        <w:tc>
          <w:tcPr>
            <w:tcW w:w="4244" w:type="dxa"/>
            <w:gridSpan w:val="4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Кладбище</w:t>
            </w:r>
          </w:p>
        </w:tc>
        <w:tc>
          <w:tcPr>
            <w:tcW w:w="2710" w:type="dxa"/>
            <w:gridSpan w:val="4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 xml:space="preserve">площадь </w:t>
            </w:r>
            <w:r w:rsidR="00A8364B">
              <w:rPr>
                <w:sz w:val="24"/>
                <w:szCs w:val="24"/>
              </w:rPr>
              <w:t>3</w:t>
            </w:r>
            <w:r w:rsidRPr="0072291C">
              <w:rPr>
                <w:sz w:val="24"/>
                <w:szCs w:val="24"/>
              </w:rPr>
              <w:t>,0 га</w:t>
            </w:r>
          </w:p>
        </w:tc>
        <w:tc>
          <w:tcPr>
            <w:tcW w:w="1276" w:type="dxa"/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местное</w:t>
            </w:r>
          </w:p>
        </w:tc>
        <w:tc>
          <w:tcPr>
            <w:tcW w:w="2351" w:type="dxa"/>
            <w:gridSpan w:val="3"/>
          </w:tcPr>
          <w:p w:rsidR="00646DDE" w:rsidRPr="0072291C" w:rsidRDefault="00A8364B" w:rsidP="0064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46DDE" w:rsidRPr="0072291C" w:rsidRDefault="00646DDE" w:rsidP="00646DDE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</w:tcPr>
          <w:p w:rsidR="00646DDE" w:rsidRPr="0072291C" w:rsidRDefault="00646DDE" w:rsidP="00646DDE">
            <w:pPr>
              <w:rPr>
                <w:b/>
                <w:bCs/>
                <w:iCs/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Санитарно-защитная зона  – 50 м.</w:t>
            </w:r>
          </w:p>
        </w:tc>
      </w:tr>
      <w:tr w:rsidR="00646DDE" w:rsidRPr="0072291C" w:rsidTr="007D4C96">
        <w:trPr>
          <w:gridAfter w:val="1"/>
          <w:wAfter w:w="65" w:type="dxa"/>
          <w:trHeight w:val="20"/>
        </w:trPr>
        <w:tc>
          <w:tcPr>
            <w:tcW w:w="14797" w:type="dxa"/>
            <w:gridSpan w:val="23"/>
            <w:tcBorders>
              <w:left w:val="nil"/>
              <w:bottom w:val="nil"/>
              <w:right w:val="nil"/>
            </w:tcBorders>
          </w:tcPr>
          <w:p w:rsidR="00646DDE" w:rsidRPr="0072291C" w:rsidRDefault="00646DDE" w:rsidP="00646DDE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C6F7F" w:rsidRDefault="003C6F7F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EF13BB" w:rsidRDefault="00EF13BB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EF13BB" w:rsidRDefault="00EF13BB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EF13BB" w:rsidRDefault="00EF13BB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4C7099" w:rsidRDefault="004C7099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4C7099" w:rsidRDefault="004C7099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EF13BB" w:rsidRDefault="00EF13BB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EF13BB" w:rsidRPr="002F41DE" w:rsidRDefault="00EF13BB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</w:p>
    <w:p w:rsidR="000C5E0C" w:rsidRPr="002F41DE" w:rsidRDefault="000C5E0C" w:rsidP="000C5E0C">
      <w:pPr>
        <w:tabs>
          <w:tab w:val="num" w:pos="1560"/>
        </w:tabs>
        <w:ind w:left="709"/>
        <w:jc w:val="center"/>
        <w:outlineLvl w:val="0"/>
        <w:rPr>
          <w:b/>
          <w:sz w:val="28"/>
          <w:szCs w:val="28"/>
        </w:rPr>
      </w:pPr>
      <w:bookmarkStart w:id="2" w:name="_Toc111135619"/>
      <w:r w:rsidRPr="002F41DE">
        <w:rPr>
          <w:b/>
          <w:sz w:val="28"/>
          <w:szCs w:val="28"/>
        </w:rPr>
        <w:lastRenderedPageBreak/>
        <w:t>Раздел 2. Параметры функциональных зон</w:t>
      </w:r>
      <w:r w:rsidR="00B62A67" w:rsidRPr="002F41DE">
        <w:rPr>
          <w:b/>
          <w:sz w:val="28"/>
          <w:szCs w:val="28"/>
        </w:rPr>
        <w:t>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  <w:bookmarkEnd w:id="2"/>
    </w:p>
    <w:p w:rsidR="000C5E0C" w:rsidRPr="002F41DE" w:rsidRDefault="000C5E0C" w:rsidP="000C5E0C">
      <w:pPr>
        <w:shd w:val="clear" w:color="auto" w:fill="FFFFFF"/>
        <w:jc w:val="center"/>
        <w:rPr>
          <w:b/>
          <w:sz w:val="28"/>
          <w:szCs w:val="28"/>
        </w:rPr>
      </w:pPr>
    </w:p>
    <w:p w:rsidR="004173B5" w:rsidRPr="002F41DE" w:rsidRDefault="004173B5" w:rsidP="004173B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" w:name="_Toc111135620"/>
      <w:r w:rsidRPr="002F41DE">
        <w:rPr>
          <w:b/>
          <w:sz w:val="28"/>
          <w:szCs w:val="28"/>
        </w:rPr>
        <w:t xml:space="preserve">2.1. </w:t>
      </w:r>
      <w:r w:rsidR="00B62A67" w:rsidRPr="002F41DE">
        <w:rPr>
          <w:b/>
          <w:sz w:val="28"/>
          <w:szCs w:val="28"/>
        </w:rPr>
        <w:t>Жил</w:t>
      </w:r>
      <w:r w:rsidR="00E224E9" w:rsidRPr="002F41DE">
        <w:rPr>
          <w:b/>
          <w:sz w:val="28"/>
          <w:szCs w:val="28"/>
        </w:rPr>
        <w:t>ые</w:t>
      </w:r>
      <w:r w:rsidR="00B62A67" w:rsidRPr="002F41DE">
        <w:rPr>
          <w:b/>
          <w:sz w:val="28"/>
          <w:szCs w:val="28"/>
        </w:rPr>
        <w:t xml:space="preserve"> зон</w:t>
      </w:r>
      <w:r w:rsidR="00E224E9" w:rsidRPr="002F41DE">
        <w:rPr>
          <w:b/>
          <w:sz w:val="28"/>
          <w:szCs w:val="28"/>
        </w:rPr>
        <w:t>ы</w:t>
      </w:r>
      <w:bookmarkEnd w:id="3"/>
    </w:p>
    <w:p w:rsidR="004631BE" w:rsidRPr="002F41DE" w:rsidRDefault="004631BE" w:rsidP="004631B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050B12">
        <w:rPr>
          <w:sz w:val="28"/>
          <w:szCs w:val="28"/>
        </w:rPr>
        <w:t>993,31</w:t>
      </w:r>
      <w:r w:rsidRPr="009137BD">
        <w:rPr>
          <w:sz w:val="28"/>
          <w:szCs w:val="28"/>
        </w:rPr>
        <w:t xml:space="preserve"> га</w:t>
      </w:r>
    </w:p>
    <w:p w:rsidR="004631BE" w:rsidRPr="002F41DE" w:rsidRDefault="004631BE" w:rsidP="004631B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Максимальная этажность застройки:</w:t>
      </w:r>
      <w:r w:rsidR="003E2495" w:rsidRPr="002F41DE">
        <w:rPr>
          <w:sz w:val="28"/>
          <w:szCs w:val="28"/>
        </w:rPr>
        <w:t xml:space="preserve"> </w:t>
      </w:r>
      <w:r w:rsidR="007D4C96">
        <w:rPr>
          <w:sz w:val="28"/>
          <w:szCs w:val="28"/>
        </w:rPr>
        <w:t>3</w:t>
      </w:r>
      <w:r w:rsidRPr="002F41DE">
        <w:rPr>
          <w:sz w:val="28"/>
          <w:szCs w:val="28"/>
        </w:rPr>
        <w:t xml:space="preserve"> этаж</w:t>
      </w:r>
      <w:r w:rsidR="00C05AD5" w:rsidRPr="002F41DE">
        <w:rPr>
          <w:sz w:val="28"/>
          <w:szCs w:val="28"/>
        </w:rPr>
        <w:t>а</w:t>
      </w:r>
    </w:p>
    <w:p w:rsidR="005A1FFE" w:rsidRPr="002F41DE" w:rsidRDefault="005A1FFE" w:rsidP="004631BE">
      <w:pPr>
        <w:ind w:right="-1" w:firstLine="709"/>
        <w:jc w:val="both"/>
        <w:rPr>
          <w:sz w:val="28"/>
          <w:szCs w:val="28"/>
        </w:rPr>
      </w:pPr>
    </w:p>
    <w:p w:rsidR="00B62A67" w:rsidRPr="002F41DE" w:rsidRDefault="00B62A67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" w:name="_Toc111135621"/>
      <w:r w:rsidRPr="002F41DE">
        <w:rPr>
          <w:b/>
          <w:sz w:val="28"/>
          <w:szCs w:val="28"/>
        </w:rPr>
        <w:t>2.1.1. Зона застройки индивидуальными жилыми домами</w:t>
      </w:r>
      <w:bookmarkEnd w:id="4"/>
    </w:p>
    <w:p w:rsidR="006207C6" w:rsidRPr="002F41DE" w:rsidRDefault="006207C6" w:rsidP="004631BE">
      <w:pPr>
        <w:ind w:right="-1" w:firstLine="709"/>
        <w:jc w:val="both"/>
        <w:rPr>
          <w:sz w:val="28"/>
          <w:szCs w:val="28"/>
        </w:rPr>
      </w:pPr>
    </w:p>
    <w:p w:rsidR="004631BE" w:rsidRPr="002F41DE" w:rsidRDefault="004631BE" w:rsidP="004631B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П</w:t>
      </w:r>
      <w:r w:rsidR="00662C3E" w:rsidRPr="002F41DE">
        <w:rPr>
          <w:sz w:val="28"/>
          <w:szCs w:val="28"/>
        </w:rPr>
        <w:t xml:space="preserve">лощадь на расчетный срок: </w:t>
      </w:r>
      <w:r w:rsidR="00050B12">
        <w:rPr>
          <w:sz w:val="28"/>
          <w:szCs w:val="28"/>
        </w:rPr>
        <w:t>993,31</w:t>
      </w:r>
      <w:r w:rsidR="00633558"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4631BE" w:rsidRPr="002F41DE" w:rsidRDefault="004631BE" w:rsidP="004631B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Максимальная этажность застройки: 3 этажа</w:t>
      </w:r>
    </w:p>
    <w:p w:rsidR="00D56C28" w:rsidRPr="002F41DE" w:rsidRDefault="00D56C28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4173B5" w:rsidRPr="002F41DE" w:rsidRDefault="00F462E9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</w:t>
      </w:r>
      <w:r w:rsidR="00D56C28" w:rsidRPr="002F41DE">
        <w:rPr>
          <w:sz w:val="28"/>
          <w:szCs w:val="28"/>
          <w:lang w:eastAsia="ar-SA"/>
        </w:rPr>
        <w:t>бъекты местного значения</w:t>
      </w:r>
    </w:p>
    <w:p w:rsidR="000D55C2" w:rsidRPr="002F41DE" w:rsidRDefault="000D55C2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09"/>
        <w:gridCol w:w="2560"/>
        <w:gridCol w:w="1870"/>
        <w:gridCol w:w="1816"/>
      </w:tblGrid>
      <w:tr w:rsidR="003C6F7F" w:rsidRPr="0072291C" w:rsidTr="00E50A16">
        <w:trPr>
          <w:tblHeader/>
        </w:trPr>
        <w:tc>
          <w:tcPr>
            <w:tcW w:w="966" w:type="dxa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3C6F7F" w:rsidRPr="0072291C" w:rsidRDefault="003C6F7F" w:rsidP="003C6F7F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RPr="0072291C" w:rsidTr="00E50A16">
        <w:tc>
          <w:tcPr>
            <w:tcW w:w="966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09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AA1606" w:rsidRPr="0072291C" w:rsidRDefault="00AA1606" w:rsidP="004631BE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050B12" w:rsidRPr="0072291C" w:rsidTr="009577D2">
        <w:tc>
          <w:tcPr>
            <w:tcW w:w="966" w:type="dxa"/>
            <w:tcBorders>
              <w:bottom w:val="single" w:sz="4" w:space="0" w:color="auto"/>
            </w:tcBorders>
          </w:tcPr>
          <w:p w:rsidR="00050B12" w:rsidRPr="0072291C" w:rsidRDefault="00050B12" w:rsidP="00050B1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Пункт редуцирования газа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местное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646DDE" w:rsidRDefault="00050B12" w:rsidP="00050B12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Красный Очаг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050B12" w:rsidRPr="0072291C" w:rsidRDefault="00050B12" w:rsidP="00050B1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050B12" w:rsidRPr="0072291C" w:rsidTr="009577D2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50B12" w:rsidRPr="0072291C" w:rsidRDefault="00050B12" w:rsidP="0005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Пункт редуцирования газа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местное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646DDE" w:rsidRDefault="00050B12" w:rsidP="00050B12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646DDE">
              <w:rPr>
                <w:sz w:val="24"/>
                <w:szCs w:val="24"/>
              </w:rPr>
              <w:t>Восточный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12" w:rsidRPr="0072291C" w:rsidRDefault="00050B12" w:rsidP="00050B1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50B12" w:rsidRPr="0072291C" w:rsidRDefault="00050B12" w:rsidP="0005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77D2" w:rsidRPr="0072291C" w:rsidTr="009577D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1,6 м3/сут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Восточный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  <w:r w:rsidR="007D4C96">
              <w:rPr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577D2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77D2" w:rsidRPr="0072291C" w:rsidTr="009577D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32 м3/сут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Красный Очаг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  <w:r w:rsidR="007D4C96">
              <w:rPr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577D2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A2F06" w:rsidRPr="002F41DE" w:rsidRDefault="008A2F06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D56C28" w:rsidRPr="002F41DE" w:rsidRDefault="00F462E9" w:rsidP="00D56C2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</w:t>
      </w:r>
      <w:r w:rsidR="00D56C28" w:rsidRPr="002F41DE">
        <w:rPr>
          <w:sz w:val="28"/>
          <w:szCs w:val="28"/>
          <w:lang w:eastAsia="ar-SA"/>
        </w:rPr>
        <w:t>бъекты регионального значения</w:t>
      </w:r>
    </w:p>
    <w:p w:rsidR="00D56C28" w:rsidRPr="002F41DE" w:rsidRDefault="00D56C28" w:rsidP="00D56C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87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18"/>
        <w:gridCol w:w="2551"/>
        <w:gridCol w:w="1870"/>
        <w:gridCol w:w="1907"/>
      </w:tblGrid>
      <w:tr w:rsidR="008D6392" w:rsidRPr="002F41DE" w:rsidTr="00E50A16">
        <w:trPr>
          <w:tblHeader/>
        </w:trPr>
        <w:tc>
          <w:tcPr>
            <w:tcW w:w="96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90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AA1606" w:rsidRPr="002F41DE" w:rsidTr="00E50A16">
        <w:tc>
          <w:tcPr>
            <w:tcW w:w="966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57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07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7.</w:t>
            </w:r>
          </w:p>
        </w:tc>
      </w:tr>
      <w:tr w:rsidR="00AA1606" w:rsidRPr="002F41DE" w:rsidTr="00E50A16">
        <w:tc>
          <w:tcPr>
            <w:tcW w:w="966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AA1606" w:rsidRPr="002F41DE" w:rsidRDefault="00AA1606" w:rsidP="00AA160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AA1606" w:rsidRPr="002F41DE" w:rsidRDefault="00AA1606" w:rsidP="00AA1606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</w:tr>
    </w:tbl>
    <w:p w:rsidR="00D56C28" w:rsidRPr="002F41DE" w:rsidRDefault="00D56C28" w:rsidP="004631BE">
      <w:pPr>
        <w:shd w:val="clear" w:color="auto" w:fill="FFFFFF"/>
        <w:jc w:val="both"/>
        <w:rPr>
          <w:sz w:val="28"/>
          <w:szCs w:val="28"/>
        </w:rPr>
      </w:pPr>
    </w:p>
    <w:p w:rsidR="00FA7A63" w:rsidRPr="002F41DE" w:rsidRDefault="00F462E9" w:rsidP="00FA7A6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</w:t>
      </w:r>
      <w:r w:rsidR="00FA7A63" w:rsidRPr="002F41DE">
        <w:rPr>
          <w:sz w:val="28"/>
          <w:szCs w:val="28"/>
          <w:lang w:eastAsia="ar-SA"/>
        </w:rPr>
        <w:t>бъекты федерального значения</w:t>
      </w:r>
    </w:p>
    <w:p w:rsidR="00FA7A63" w:rsidRPr="002F41DE" w:rsidRDefault="00FA7A63" w:rsidP="00FA7A6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18"/>
        <w:gridCol w:w="2551"/>
        <w:gridCol w:w="1870"/>
        <w:gridCol w:w="1816"/>
      </w:tblGrid>
      <w:tr w:rsidR="008D6392" w:rsidRPr="002F41DE" w:rsidTr="00E50A16">
        <w:tc>
          <w:tcPr>
            <w:tcW w:w="96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FA7A63" w:rsidRPr="002F41DE" w:rsidTr="00E50A16">
        <w:tc>
          <w:tcPr>
            <w:tcW w:w="966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7.</w:t>
            </w:r>
          </w:p>
        </w:tc>
      </w:tr>
      <w:tr w:rsidR="00FA7A63" w:rsidRPr="002F41DE" w:rsidTr="00E50A16">
        <w:tc>
          <w:tcPr>
            <w:tcW w:w="966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FA7A63" w:rsidRPr="002F41DE" w:rsidRDefault="00FA7A63" w:rsidP="00A60AE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FA7A63" w:rsidRPr="002F41DE" w:rsidRDefault="00FA7A63" w:rsidP="00A60AE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</w:tr>
    </w:tbl>
    <w:p w:rsidR="00E523C6" w:rsidRDefault="00E523C6" w:rsidP="004631BE">
      <w:pPr>
        <w:shd w:val="clear" w:color="auto" w:fill="FFFFFF"/>
        <w:jc w:val="both"/>
        <w:rPr>
          <w:sz w:val="28"/>
          <w:szCs w:val="28"/>
        </w:rPr>
      </w:pPr>
    </w:p>
    <w:p w:rsidR="0072291C" w:rsidRPr="002F41DE" w:rsidRDefault="0072291C" w:rsidP="0072291C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" w:name="_Toc111135622"/>
      <w:r>
        <w:rPr>
          <w:b/>
          <w:sz w:val="28"/>
          <w:szCs w:val="28"/>
        </w:rPr>
        <w:t>2.1.2</w:t>
      </w:r>
      <w:r w:rsidRPr="002F41DE">
        <w:rPr>
          <w:b/>
          <w:sz w:val="28"/>
          <w:szCs w:val="28"/>
        </w:rPr>
        <w:t xml:space="preserve">. Зона застройки </w:t>
      </w:r>
      <w:r>
        <w:rPr>
          <w:b/>
          <w:sz w:val="28"/>
          <w:szCs w:val="28"/>
        </w:rPr>
        <w:t>малоэтажными</w:t>
      </w:r>
      <w:r w:rsidRPr="002F41DE">
        <w:rPr>
          <w:b/>
          <w:sz w:val="28"/>
          <w:szCs w:val="28"/>
        </w:rPr>
        <w:t xml:space="preserve"> жилыми домами</w:t>
      </w:r>
      <w:r>
        <w:rPr>
          <w:b/>
          <w:sz w:val="28"/>
          <w:szCs w:val="28"/>
        </w:rPr>
        <w:t xml:space="preserve"> (до 4 этажей, включая мансардный)</w:t>
      </w:r>
      <w:bookmarkEnd w:id="5"/>
    </w:p>
    <w:p w:rsidR="0072291C" w:rsidRPr="002F41DE" w:rsidRDefault="0072291C" w:rsidP="0072291C">
      <w:pPr>
        <w:ind w:right="-1" w:firstLine="709"/>
        <w:jc w:val="both"/>
        <w:rPr>
          <w:sz w:val="28"/>
          <w:szCs w:val="28"/>
        </w:rPr>
      </w:pPr>
    </w:p>
    <w:p w:rsidR="0072291C" w:rsidRPr="002F41DE" w:rsidRDefault="0072291C" w:rsidP="0072291C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9137BD">
        <w:rPr>
          <w:sz w:val="28"/>
          <w:szCs w:val="28"/>
        </w:rPr>
        <w:t>4,</w:t>
      </w:r>
      <w:r w:rsidR="00050B12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7D4C96" w:rsidRDefault="007D4C96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местного значения</w:t>
      </w:r>
    </w:p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09"/>
        <w:gridCol w:w="2560"/>
        <w:gridCol w:w="1870"/>
        <w:gridCol w:w="1816"/>
      </w:tblGrid>
      <w:tr w:rsidR="0072291C" w:rsidRPr="0072291C" w:rsidTr="00B50D7D">
        <w:trPr>
          <w:tblHeader/>
        </w:trPr>
        <w:tc>
          <w:tcPr>
            <w:tcW w:w="966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72291C" w:rsidTr="00B50D7D">
        <w:tc>
          <w:tcPr>
            <w:tcW w:w="966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09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72291C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72291C" w:rsidRPr="0072291C" w:rsidTr="00B50D7D">
        <w:tc>
          <w:tcPr>
            <w:tcW w:w="966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60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</w:tr>
    </w:tbl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регионального значения</w:t>
      </w:r>
    </w:p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87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18"/>
        <w:gridCol w:w="2551"/>
        <w:gridCol w:w="1870"/>
        <w:gridCol w:w="1907"/>
      </w:tblGrid>
      <w:tr w:rsidR="0072291C" w:rsidRPr="002F41DE" w:rsidTr="00B50D7D">
        <w:trPr>
          <w:tblHeader/>
        </w:trPr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90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B50D7D"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0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7.</w:t>
            </w:r>
          </w:p>
        </w:tc>
      </w:tr>
      <w:tr w:rsidR="0072291C" w:rsidRPr="002F41DE" w:rsidTr="00B50D7D"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</w:tr>
    </w:tbl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 объекты федерального значения</w:t>
      </w:r>
    </w:p>
    <w:p w:rsidR="0072291C" w:rsidRPr="002F41DE" w:rsidRDefault="0072291C" w:rsidP="0072291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66"/>
        <w:gridCol w:w="2857"/>
        <w:gridCol w:w="3118"/>
        <w:gridCol w:w="1418"/>
        <w:gridCol w:w="2551"/>
        <w:gridCol w:w="1870"/>
        <w:gridCol w:w="1816"/>
      </w:tblGrid>
      <w:tr w:rsidR="0072291C" w:rsidRPr="002F41DE" w:rsidTr="009137BD">
        <w:trPr>
          <w:tblHeader/>
        </w:trPr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B50D7D"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7.</w:t>
            </w:r>
          </w:p>
        </w:tc>
      </w:tr>
      <w:tr w:rsidR="0072291C" w:rsidRPr="002F41DE" w:rsidTr="00B50D7D">
        <w:tc>
          <w:tcPr>
            <w:tcW w:w="966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72291C" w:rsidRPr="002F41DE" w:rsidRDefault="0072291C" w:rsidP="00B50D7D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2291C" w:rsidRPr="002F41DE" w:rsidRDefault="0072291C" w:rsidP="00B50D7D">
            <w:pPr>
              <w:jc w:val="center"/>
              <w:rPr>
                <w:b/>
                <w:sz w:val="28"/>
                <w:szCs w:val="28"/>
              </w:rPr>
            </w:pPr>
            <w:r w:rsidRPr="002F41DE">
              <w:rPr>
                <w:b/>
                <w:sz w:val="28"/>
                <w:szCs w:val="28"/>
              </w:rPr>
              <w:t>-</w:t>
            </w:r>
          </w:p>
        </w:tc>
      </w:tr>
    </w:tbl>
    <w:p w:rsidR="0072291C" w:rsidRPr="002F41DE" w:rsidRDefault="0072291C" w:rsidP="0072291C">
      <w:pPr>
        <w:shd w:val="clear" w:color="auto" w:fill="FFFFFF"/>
        <w:jc w:val="both"/>
        <w:rPr>
          <w:sz w:val="28"/>
          <w:szCs w:val="28"/>
        </w:rPr>
      </w:pPr>
    </w:p>
    <w:p w:rsidR="00C06B0A" w:rsidRPr="002F41DE" w:rsidRDefault="00C06B0A" w:rsidP="00C06B0A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6" w:name="_Toc111135623"/>
      <w:r w:rsidRPr="002F41DE">
        <w:rPr>
          <w:b/>
          <w:sz w:val="28"/>
          <w:szCs w:val="28"/>
        </w:rPr>
        <w:t>2.2. Общественно-делов</w:t>
      </w:r>
      <w:r w:rsidR="00E224E9" w:rsidRPr="002F41DE">
        <w:rPr>
          <w:b/>
          <w:sz w:val="28"/>
          <w:szCs w:val="28"/>
        </w:rPr>
        <w:t xml:space="preserve">ые </w:t>
      </w:r>
      <w:r w:rsidRPr="002F41DE">
        <w:rPr>
          <w:b/>
          <w:sz w:val="28"/>
          <w:szCs w:val="28"/>
        </w:rPr>
        <w:t>зон</w:t>
      </w:r>
      <w:r w:rsidR="00E224E9" w:rsidRPr="002F41DE">
        <w:rPr>
          <w:b/>
          <w:sz w:val="28"/>
          <w:szCs w:val="28"/>
        </w:rPr>
        <w:t>ы</w:t>
      </w:r>
      <w:bookmarkEnd w:id="6"/>
    </w:p>
    <w:p w:rsidR="00530FE9" w:rsidRPr="002F41DE" w:rsidRDefault="00530FE9" w:rsidP="00B72010">
      <w:pPr>
        <w:ind w:right="-1" w:firstLine="709"/>
        <w:jc w:val="both"/>
        <w:rPr>
          <w:sz w:val="28"/>
          <w:szCs w:val="28"/>
        </w:rPr>
      </w:pPr>
    </w:p>
    <w:p w:rsidR="00B72010" w:rsidRPr="002F41DE" w:rsidRDefault="00B72010" w:rsidP="00B72010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050B12">
        <w:rPr>
          <w:sz w:val="28"/>
          <w:szCs w:val="28"/>
        </w:rPr>
        <w:t>44,16</w:t>
      </w:r>
      <w:r w:rsidRPr="002F41DE">
        <w:rPr>
          <w:sz w:val="28"/>
          <w:szCs w:val="28"/>
        </w:rPr>
        <w:t xml:space="preserve"> га</w:t>
      </w:r>
    </w:p>
    <w:p w:rsidR="00B72010" w:rsidRDefault="00B72010" w:rsidP="00B72010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Максимальная этажность застройки: </w:t>
      </w:r>
      <w:r w:rsidR="004819AB" w:rsidRPr="002F41DE">
        <w:rPr>
          <w:sz w:val="28"/>
          <w:szCs w:val="28"/>
        </w:rPr>
        <w:t>3</w:t>
      </w:r>
      <w:r w:rsidRPr="002F41DE">
        <w:rPr>
          <w:sz w:val="28"/>
          <w:szCs w:val="28"/>
        </w:rPr>
        <w:t xml:space="preserve"> этаж</w:t>
      </w:r>
      <w:r w:rsidR="004819AB" w:rsidRPr="002F41DE">
        <w:rPr>
          <w:sz w:val="28"/>
          <w:szCs w:val="28"/>
        </w:rPr>
        <w:t>а</w:t>
      </w:r>
    </w:p>
    <w:p w:rsidR="00633558" w:rsidRPr="002F41DE" w:rsidRDefault="00633558" w:rsidP="00B72010">
      <w:pPr>
        <w:ind w:right="-1" w:firstLine="709"/>
        <w:jc w:val="both"/>
        <w:rPr>
          <w:sz w:val="28"/>
          <w:szCs w:val="28"/>
        </w:rPr>
      </w:pPr>
    </w:p>
    <w:p w:rsidR="00B72010" w:rsidRPr="002F41DE" w:rsidRDefault="00B72010" w:rsidP="00B7201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7" w:name="_Toc111135624"/>
      <w:r w:rsidRPr="002F41DE">
        <w:rPr>
          <w:b/>
          <w:sz w:val="28"/>
          <w:szCs w:val="28"/>
        </w:rPr>
        <w:t>2.2.1. Многофункциональная общественно-деловая зона</w:t>
      </w:r>
      <w:bookmarkEnd w:id="7"/>
    </w:p>
    <w:p w:rsidR="009137BD" w:rsidRDefault="009137BD" w:rsidP="0007160C">
      <w:pPr>
        <w:ind w:right="-1" w:firstLine="709"/>
        <w:jc w:val="both"/>
        <w:rPr>
          <w:sz w:val="28"/>
          <w:szCs w:val="28"/>
        </w:rPr>
      </w:pPr>
    </w:p>
    <w:p w:rsidR="0007160C" w:rsidRPr="002F41DE" w:rsidRDefault="0007160C" w:rsidP="0007160C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050B12">
        <w:rPr>
          <w:sz w:val="28"/>
          <w:szCs w:val="28"/>
        </w:rPr>
        <w:t>26,87</w:t>
      </w:r>
      <w:r w:rsidR="009137BD"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07160C" w:rsidRPr="002F41DE" w:rsidRDefault="0007160C" w:rsidP="0007160C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Максимальная этажность застройки: </w:t>
      </w:r>
      <w:r w:rsidR="004819AB" w:rsidRPr="002F41DE">
        <w:rPr>
          <w:sz w:val="28"/>
          <w:szCs w:val="28"/>
        </w:rPr>
        <w:t>3</w:t>
      </w:r>
      <w:r w:rsidRPr="002F41DE">
        <w:rPr>
          <w:sz w:val="28"/>
          <w:szCs w:val="28"/>
        </w:rPr>
        <w:t xml:space="preserve"> этаж</w:t>
      </w:r>
      <w:r w:rsidR="004819AB" w:rsidRPr="002F41DE">
        <w:rPr>
          <w:sz w:val="28"/>
          <w:szCs w:val="28"/>
        </w:rPr>
        <w:t>а</w:t>
      </w:r>
    </w:p>
    <w:p w:rsidR="0007160C" w:rsidRPr="002F41DE" w:rsidRDefault="0007160C" w:rsidP="00B7201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72010" w:rsidRPr="002F41DE" w:rsidRDefault="00F462E9" w:rsidP="00B7201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B72010" w:rsidRPr="002F41DE">
        <w:rPr>
          <w:sz w:val="28"/>
          <w:szCs w:val="28"/>
          <w:lang w:eastAsia="ar-SA"/>
        </w:rPr>
        <w:t>бъекты местного значения</w:t>
      </w:r>
    </w:p>
    <w:p w:rsidR="00B72010" w:rsidRPr="002F41DE" w:rsidRDefault="00B72010" w:rsidP="00B72010">
      <w:pPr>
        <w:tabs>
          <w:tab w:val="left" w:pos="-993"/>
        </w:tabs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c"/>
        <w:tblW w:w="14665" w:type="dxa"/>
        <w:tblLook w:val="04A0" w:firstRow="1" w:lastRow="0" w:firstColumn="1" w:lastColumn="0" w:noHBand="0" w:noVBand="1"/>
      </w:tblPr>
      <w:tblGrid>
        <w:gridCol w:w="956"/>
        <w:gridCol w:w="2867"/>
        <w:gridCol w:w="3118"/>
        <w:gridCol w:w="1276"/>
        <w:gridCol w:w="2693"/>
        <w:gridCol w:w="1929"/>
        <w:gridCol w:w="1826"/>
      </w:tblGrid>
      <w:tr w:rsidR="008D6392" w:rsidRPr="0072291C" w:rsidTr="007D4C96">
        <w:trPr>
          <w:tblHeader/>
        </w:trPr>
        <w:tc>
          <w:tcPr>
            <w:tcW w:w="95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29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2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C75F7E" w:rsidRPr="0072291C" w:rsidTr="007D4C96">
        <w:trPr>
          <w:tblHeader/>
        </w:trPr>
        <w:tc>
          <w:tcPr>
            <w:tcW w:w="956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29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26" w:type="dxa"/>
          </w:tcPr>
          <w:p w:rsidR="00C75F7E" w:rsidRPr="0072291C" w:rsidRDefault="00C75F7E" w:rsidP="007D4C96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9577D2" w:rsidRPr="0072291C" w:rsidTr="00C57967">
        <w:trPr>
          <w:trHeight w:val="484"/>
        </w:trPr>
        <w:tc>
          <w:tcPr>
            <w:tcW w:w="956" w:type="dxa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7D4C96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Вокзальная, 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9577D2" w:rsidRPr="0072291C" w:rsidTr="00C57967">
        <w:trPr>
          <w:trHeight w:val="484"/>
        </w:trPr>
        <w:tc>
          <w:tcPr>
            <w:tcW w:w="956" w:type="dxa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2.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7D4C96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 xml:space="preserve"> ст-ца Новоминская, пер. Запорожский, 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9577D2" w:rsidRPr="0072291C" w:rsidTr="00C57967">
        <w:trPr>
          <w:trHeight w:val="484"/>
        </w:trPr>
        <w:tc>
          <w:tcPr>
            <w:tcW w:w="956" w:type="dxa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3.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Объекты торговли,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7D4C96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Ленина, 59-К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9577D2" w:rsidRPr="0072291C" w:rsidTr="009577D2">
        <w:tc>
          <w:tcPr>
            <w:tcW w:w="956" w:type="dxa"/>
            <w:tcBorders>
              <w:bottom w:val="single" w:sz="4" w:space="0" w:color="auto"/>
            </w:tcBorders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4.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Непроизводственные объекты коммунально-</w:t>
            </w:r>
            <w:r w:rsidRPr="001279C2">
              <w:rPr>
                <w:sz w:val="24"/>
                <w:szCs w:val="24"/>
              </w:rPr>
              <w:lastRenderedPageBreak/>
              <w:t>бытового обслуживания и предоставления персональных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7D4C96">
            <w:pPr>
              <w:jc w:val="center"/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Ленина, 59-К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9577D2" w:rsidRPr="0072291C" w:rsidTr="00C57967"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BD30A8" w:rsidRDefault="009577D2" w:rsidP="009577D2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BD30A8" w:rsidRDefault="009577D2" w:rsidP="007D4C96">
            <w:pPr>
              <w:jc w:val="center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BD30A8" w:rsidRDefault="009577D2" w:rsidP="009577D2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BD30A8" w:rsidRDefault="009577D2" w:rsidP="009577D2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ст. Новоминская, ул. Ленина, 59-К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BD30A8" w:rsidRDefault="009577D2" w:rsidP="009577D2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77D2" w:rsidRPr="0072291C" w:rsidTr="009577D2"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9577D2" w:rsidRPr="0072291C" w:rsidRDefault="004C7099" w:rsidP="00957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7D2">
              <w:rPr>
                <w:sz w:val="24"/>
                <w:szCs w:val="24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A8364B" w:rsidRDefault="009577D2" w:rsidP="009577D2">
            <w:pPr>
              <w:rPr>
                <w:sz w:val="24"/>
                <w:szCs w:val="24"/>
                <w:lang w:val="en-US"/>
              </w:rPr>
            </w:pPr>
            <w:r w:rsidRPr="0072291C">
              <w:rPr>
                <w:sz w:val="24"/>
                <w:szCs w:val="24"/>
              </w:rPr>
              <w:t>Гостиница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7D4C96" w:rsidP="007D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вместимость </w:t>
            </w:r>
            <w:r w:rsidR="009577D2" w:rsidRPr="0072291C">
              <w:rPr>
                <w:sz w:val="24"/>
                <w:szCs w:val="24"/>
              </w:rPr>
              <w:t>57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1279C2" w:rsidRDefault="009577D2" w:rsidP="009577D2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ст. Новоминская, ул. Вокзальная, 2</w:t>
            </w:r>
          </w:p>
          <w:p w:rsidR="009577D2" w:rsidRPr="0072291C" w:rsidRDefault="009577D2" w:rsidP="009577D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D2" w:rsidRPr="0072291C" w:rsidRDefault="009577D2" w:rsidP="009577D2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9577D2" w:rsidRPr="0072291C" w:rsidRDefault="009577D2" w:rsidP="0095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956" w:type="dxa"/>
            <w:tcBorders>
              <w:top w:val="single" w:sz="4" w:space="0" w:color="auto"/>
            </w:tcBorders>
          </w:tcPr>
          <w:p w:rsidR="00C57967" w:rsidRPr="0072291C" w:rsidRDefault="004C7099" w:rsidP="00C57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7967">
              <w:rPr>
                <w:sz w:val="24"/>
                <w:szCs w:val="24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7D4C96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 Новоминская, ул. Вокзальная, 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57967" w:rsidRDefault="00C57967" w:rsidP="00C23F08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C23F08" w:rsidRPr="002F41DE" w:rsidRDefault="00F462E9" w:rsidP="00C23F0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4C7099">
        <w:rPr>
          <w:sz w:val="28"/>
          <w:szCs w:val="28"/>
          <w:lang w:eastAsia="ar-SA"/>
        </w:rPr>
        <w:t>Планируемые</w:t>
      </w:r>
      <w:r w:rsidR="008A2F06" w:rsidRPr="004C7099">
        <w:rPr>
          <w:sz w:val="28"/>
          <w:szCs w:val="28"/>
          <w:lang w:eastAsia="ar-SA"/>
        </w:rPr>
        <w:t xml:space="preserve"> </w:t>
      </w:r>
      <w:r w:rsidRPr="004C7099">
        <w:rPr>
          <w:sz w:val="28"/>
          <w:szCs w:val="28"/>
          <w:lang w:eastAsia="ar-SA"/>
        </w:rPr>
        <w:t>о</w:t>
      </w:r>
      <w:r w:rsidR="00C23F08" w:rsidRPr="004C7099">
        <w:rPr>
          <w:sz w:val="28"/>
          <w:szCs w:val="28"/>
          <w:lang w:eastAsia="ar-SA"/>
        </w:rPr>
        <w:t>бъекты регионального значения</w:t>
      </w:r>
    </w:p>
    <w:p w:rsidR="00C23F08" w:rsidRPr="002F41DE" w:rsidRDefault="00C23F08" w:rsidP="00C23F0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49"/>
        <w:gridCol w:w="2864"/>
        <w:gridCol w:w="3030"/>
        <w:gridCol w:w="1609"/>
        <w:gridCol w:w="2646"/>
        <w:gridCol w:w="1850"/>
        <w:gridCol w:w="1792"/>
      </w:tblGrid>
      <w:tr w:rsidR="008D6392" w:rsidRPr="002F41DE" w:rsidTr="00E50A16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23F08" w:rsidRPr="002F41DE" w:rsidTr="00E50A16">
        <w:tc>
          <w:tcPr>
            <w:tcW w:w="873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C23F08" w:rsidRPr="002F41DE" w:rsidRDefault="00C23F08" w:rsidP="009011FA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</w:tr>
      <w:tr w:rsidR="004C7099" w:rsidRPr="002F41DE" w:rsidTr="008F5E5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BD30A8" w:rsidRDefault="004C7099" w:rsidP="004C7099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BD30A8" w:rsidRDefault="004C7099" w:rsidP="004C7099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Поликлиника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BD30A8" w:rsidRDefault="004C7099" w:rsidP="004C7099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на 400 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050B12" w:rsidRDefault="004C7099" w:rsidP="004C7099">
            <w:pPr>
              <w:rPr>
                <w:sz w:val="24"/>
                <w:szCs w:val="24"/>
                <w:highlight w:val="yellow"/>
              </w:rPr>
            </w:pPr>
            <w:r w:rsidRPr="004C7099">
              <w:rPr>
                <w:sz w:val="24"/>
                <w:szCs w:val="24"/>
              </w:rPr>
              <w:t>региональное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BD30A8" w:rsidRDefault="004C7099" w:rsidP="004C7099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ст. Новоминская, ул. Ленина, 59-К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9" w:rsidRPr="00BD30A8" w:rsidRDefault="004C7099" w:rsidP="004C7099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C7099" w:rsidRPr="0072291C" w:rsidRDefault="004C7099" w:rsidP="004C709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F462E9" w:rsidRPr="002F41DE" w:rsidRDefault="00F462E9" w:rsidP="00E756F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E756FE" w:rsidRPr="002F41DE" w:rsidRDefault="00F462E9" w:rsidP="007D469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E756FE" w:rsidRPr="002F41DE">
        <w:rPr>
          <w:sz w:val="28"/>
          <w:szCs w:val="28"/>
          <w:lang w:eastAsia="ar-SA"/>
        </w:rPr>
        <w:t xml:space="preserve">бъекты </w:t>
      </w:r>
      <w:r w:rsidR="006B53D0" w:rsidRPr="002F41DE">
        <w:rPr>
          <w:sz w:val="28"/>
          <w:szCs w:val="28"/>
          <w:lang w:eastAsia="ar-SA"/>
        </w:rPr>
        <w:t>федерального</w:t>
      </w:r>
      <w:r w:rsidR="00E756FE" w:rsidRPr="002F41DE">
        <w:rPr>
          <w:sz w:val="28"/>
          <w:szCs w:val="28"/>
          <w:lang w:eastAsia="ar-SA"/>
        </w:rPr>
        <w:t xml:space="preserve"> значения</w:t>
      </w:r>
    </w:p>
    <w:p w:rsidR="00E756FE" w:rsidRPr="002F41DE" w:rsidRDefault="00E756FE" w:rsidP="00E756F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2950"/>
        <w:gridCol w:w="3118"/>
        <w:gridCol w:w="1276"/>
        <w:gridCol w:w="2693"/>
        <w:gridCol w:w="1914"/>
        <w:gridCol w:w="1816"/>
      </w:tblGrid>
      <w:tr w:rsidR="008D6392" w:rsidRPr="002F41DE" w:rsidTr="00E50A16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6B53D0" w:rsidRPr="002F41DE" w:rsidTr="00E50A16">
        <w:tc>
          <w:tcPr>
            <w:tcW w:w="873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6B53D0" w:rsidRPr="002F41DE" w:rsidRDefault="006B53D0" w:rsidP="00DA3A3F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</w:tr>
      <w:tr w:rsidR="00D86B56" w:rsidRPr="002F41DE" w:rsidTr="00E50A16">
        <w:tc>
          <w:tcPr>
            <w:tcW w:w="873" w:type="dxa"/>
          </w:tcPr>
          <w:p w:rsidR="00D86B56" w:rsidRPr="002F41DE" w:rsidRDefault="00955B5E" w:rsidP="00D86B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56" w:rsidRPr="002F41DE" w:rsidRDefault="00955B5E" w:rsidP="00D86B56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 w:rsidRPr="002F41DE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</w:tcPr>
          <w:p w:rsidR="00D86B56" w:rsidRPr="002F41DE" w:rsidRDefault="00955B5E" w:rsidP="00D86B56">
            <w:pPr>
              <w:jc w:val="center"/>
            </w:pPr>
            <w:r w:rsidRPr="002F41D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56" w:rsidRPr="002F41DE" w:rsidRDefault="00955B5E" w:rsidP="00D86B56">
            <w:pPr>
              <w:pStyle w:val="Standard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2F41D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D86B56" w:rsidRPr="002F41DE" w:rsidRDefault="00955B5E" w:rsidP="00D86B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86B56" w:rsidRPr="002F41DE" w:rsidRDefault="00955B5E" w:rsidP="00D86B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--</w:t>
            </w:r>
          </w:p>
        </w:tc>
        <w:tc>
          <w:tcPr>
            <w:tcW w:w="1816" w:type="dxa"/>
          </w:tcPr>
          <w:p w:rsidR="00D86B56" w:rsidRPr="002F41DE" w:rsidRDefault="00955B5E" w:rsidP="00D86B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A47BB7" w:rsidRDefault="00A47BB7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4C7099" w:rsidRDefault="004C7099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4C7099" w:rsidRDefault="004C7099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DA3A3F" w:rsidRPr="002F41DE" w:rsidRDefault="00DA3A3F" w:rsidP="00DA3A3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8" w:name="_Toc111135625"/>
      <w:r w:rsidRPr="002F41DE">
        <w:rPr>
          <w:b/>
          <w:sz w:val="28"/>
          <w:szCs w:val="28"/>
        </w:rPr>
        <w:lastRenderedPageBreak/>
        <w:t>2.2.2. Зона специализированной общественной застройки.</w:t>
      </w:r>
      <w:bookmarkEnd w:id="8"/>
    </w:p>
    <w:p w:rsidR="004B6C8E" w:rsidRPr="002F41DE" w:rsidRDefault="004B6C8E" w:rsidP="00DA3A3F">
      <w:pPr>
        <w:ind w:right="-1" w:firstLine="709"/>
        <w:jc w:val="both"/>
        <w:rPr>
          <w:sz w:val="28"/>
          <w:szCs w:val="28"/>
        </w:rPr>
      </w:pPr>
    </w:p>
    <w:p w:rsidR="00DA3A3F" w:rsidRPr="002F41DE" w:rsidRDefault="00DA3A3F" w:rsidP="00DA3A3F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57967">
        <w:rPr>
          <w:sz w:val="28"/>
          <w:szCs w:val="28"/>
        </w:rPr>
        <w:t>17,29</w:t>
      </w:r>
      <w:r w:rsidRPr="002F41DE">
        <w:rPr>
          <w:sz w:val="28"/>
          <w:szCs w:val="28"/>
        </w:rPr>
        <w:t xml:space="preserve"> га</w:t>
      </w:r>
    </w:p>
    <w:p w:rsidR="00DA3A3F" w:rsidRPr="002F41DE" w:rsidRDefault="00DA3A3F" w:rsidP="00DA3A3F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Максимальная этажность застройки: </w:t>
      </w:r>
      <w:r w:rsidR="004819AB" w:rsidRPr="002F41DE">
        <w:rPr>
          <w:sz w:val="28"/>
          <w:szCs w:val="28"/>
        </w:rPr>
        <w:t>3</w:t>
      </w:r>
      <w:r w:rsidR="00A47BB7" w:rsidRPr="002F41DE">
        <w:rPr>
          <w:sz w:val="28"/>
          <w:szCs w:val="28"/>
        </w:rPr>
        <w:t xml:space="preserve"> этаж</w:t>
      </w:r>
      <w:r w:rsidR="004819AB" w:rsidRPr="002F41DE">
        <w:rPr>
          <w:sz w:val="28"/>
          <w:szCs w:val="28"/>
        </w:rPr>
        <w:t>а</w:t>
      </w:r>
    </w:p>
    <w:p w:rsidR="000D55C2" w:rsidRPr="002F41DE" w:rsidRDefault="000D55C2" w:rsidP="00DA3A3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DA3A3F" w:rsidRPr="002F41DE" w:rsidRDefault="00F462E9" w:rsidP="00DA3A3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DA3A3F" w:rsidRPr="002F41DE">
        <w:rPr>
          <w:sz w:val="28"/>
          <w:szCs w:val="28"/>
          <w:lang w:eastAsia="ar-SA"/>
        </w:rPr>
        <w:t>бъекты местного значения</w:t>
      </w:r>
    </w:p>
    <w:p w:rsidR="00DA3A3F" w:rsidRPr="002F41DE" w:rsidRDefault="00DA3A3F" w:rsidP="00DA3A3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72" w:type="dxa"/>
        <w:tblLook w:val="04A0" w:firstRow="1" w:lastRow="0" w:firstColumn="1" w:lastColumn="0" w:noHBand="0" w:noVBand="1"/>
      </w:tblPr>
      <w:tblGrid>
        <w:gridCol w:w="850"/>
        <w:gridCol w:w="2973"/>
        <w:gridCol w:w="3118"/>
        <w:gridCol w:w="1276"/>
        <w:gridCol w:w="2693"/>
        <w:gridCol w:w="1867"/>
        <w:gridCol w:w="1795"/>
      </w:tblGrid>
      <w:tr w:rsidR="008D6392" w:rsidRPr="0072291C" w:rsidTr="00E50A16">
        <w:trPr>
          <w:tblHeader/>
        </w:trPr>
        <w:tc>
          <w:tcPr>
            <w:tcW w:w="850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6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795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150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 Новоминская, ул. Запорожская, 123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110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</w:t>
            </w:r>
            <w:r w:rsidR="007D4C96" w:rsidRPr="00A8364B">
              <w:rPr>
                <w:sz w:val="24"/>
                <w:szCs w:val="24"/>
              </w:rPr>
              <w:t xml:space="preserve">ст. Новоминская, </w:t>
            </w:r>
            <w:r w:rsidRPr="00BD30A8">
              <w:rPr>
                <w:sz w:val="24"/>
                <w:szCs w:val="24"/>
              </w:rPr>
              <w:t xml:space="preserve"> ул. Советская, №59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3.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100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7D4C96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ст. Новоминская, </w:t>
            </w:r>
            <w:r w:rsidR="00C57967" w:rsidRPr="00BD30A8">
              <w:rPr>
                <w:sz w:val="24"/>
                <w:szCs w:val="24"/>
              </w:rPr>
              <w:t xml:space="preserve"> ул. Крымская, №96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4.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110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7D4C96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ст. Новоминская, </w:t>
            </w:r>
            <w:r w:rsidR="00C57967" w:rsidRPr="00BD30A8">
              <w:rPr>
                <w:sz w:val="24"/>
                <w:szCs w:val="24"/>
              </w:rPr>
              <w:t xml:space="preserve"> ул. Космонавтов, 36-А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5.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вместимость 150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 Новоминская, ул. Ленина, 59 Ж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6.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150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7D4C96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ст. Новоминская, </w:t>
            </w:r>
            <w:r w:rsidR="00C57967" w:rsidRPr="00BD30A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="00C57967" w:rsidRPr="00BD30A8">
              <w:rPr>
                <w:sz w:val="24"/>
                <w:szCs w:val="24"/>
              </w:rPr>
              <w:t>Пугачева, №22 "А"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Детский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120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</w:t>
            </w:r>
            <w:r w:rsidR="007D4C96" w:rsidRPr="00A8364B">
              <w:rPr>
                <w:sz w:val="24"/>
                <w:szCs w:val="24"/>
              </w:rPr>
              <w:t xml:space="preserve">ст. Новоминская, </w:t>
            </w:r>
            <w:r w:rsidRPr="00BD30A8">
              <w:rPr>
                <w:sz w:val="24"/>
                <w:szCs w:val="24"/>
              </w:rPr>
              <w:t xml:space="preserve"> ул. Чапаева, 237 "А"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Общеобразовательная средняя школа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400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 xml:space="preserve"> </w:t>
            </w:r>
            <w:r w:rsidR="007D4C96" w:rsidRPr="00A8364B">
              <w:rPr>
                <w:sz w:val="24"/>
                <w:szCs w:val="24"/>
              </w:rPr>
              <w:t>ст. Новоминская,</w:t>
            </w:r>
            <w:r w:rsidRPr="00BD30A8">
              <w:rPr>
                <w:sz w:val="24"/>
                <w:szCs w:val="24"/>
              </w:rPr>
              <w:t xml:space="preserve"> ул. Кубанская, д. 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Общеобразовательная средняя школа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355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7D4C96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 Новоминская,</w:t>
            </w:r>
            <w:r w:rsidR="00C57967" w:rsidRPr="00BD30A8">
              <w:rPr>
                <w:sz w:val="24"/>
                <w:szCs w:val="24"/>
              </w:rPr>
              <w:t xml:space="preserve"> ул. Чапаева, №242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C57967" w:rsidRPr="0072291C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  <w:tcBorders>
              <w:bottom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Стадион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площадь 0.7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BD3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Новоминская, пер. Железнодорожны</w:t>
            </w:r>
            <w:r w:rsidRPr="00BD30A8">
              <w:rPr>
                <w:sz w:val="24"/>
                <w:szCs w:val="24"/>
              </w:rPr>
              <w:t>й,  30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jc w:val="both"/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Проект.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Больница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увеличение вместимости до 160 коек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ст.</w:t>
            </w:r>
            <w:r w:rsidR="007D4C96">
              <w:rPr>
                <w:sz w:val="24"/>
                <w:szCs w:val="24"/>
              </w:rPr>
              <w:t xml:space="preserve"> </w:t>
            </w:r>
            <w:r w:rsidRPr="00BD30A8">
              <w:rPr>
                <w:sz w:val="24"/>
                <w:szCs w:val="24"/>
              </w:rPr>
              <w:t>Новоминская, улица Ленина, 96 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BD30A8" w:rsidRDefault="00C57967" w:rsidP="00C57967">
            <w:pPr>
              <w:rPr>
                <w:sz w:val="24"/>
                <w:szCs w:val="24"/>
              </w:rPr>
            </w:pPr>
            <w:r w:rsidRPr="00BD30A8">
              <w:rPr>
                <w:sz w:val="24"/>
                <w:szCs w:val="24"/>
              </w:rPr>
              <w:t>Реконстр.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7967" w:rsidRPr="0072291C" w:rsidTr="00C57967">
        <w:tc>
          <w:tcPr>
            <w:tcW w:w="850" w:type="dxa"/>
            <w:tcBorders>
              <w:top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 Новоминская, ул. Ленина, 59 Ж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67" w:rsidRPr="00A8364B" w:rsidRDefault="00C57967" w:rsidP="00C57967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C57967" w:rsidRDefault="00C57967" w:rsidP="00C57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462E9" w:rsidRPr="002F41DE" w:rsidRDefault="00F462E9" w:rsidP="0072443C">
      <w:pPr>
        <w:jc w:val="center"/>
        <w:rPr>
          <w:sz w:val="24"/>
          <w:szCs w:val="24"/>
        </w:rPr>
      </w:pPr>
    </w:p>
    <w:p w:rsidR="002B1B4C" w:rsidRPr="002F41DE" w:rsidRDefault="00F462E9" w:rsidP="002B1B4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2B1B4C" w:rsidRPr="002F41DE">
        <w:rPr>
          <w:sz w:val="28"/>
          <w:szCs w:val="28"/>
          <w:lang w:eastAsia="ar-SA"/>
        </w:rPr>
        <w:t>бъекты регионального значения</w:t>
      </w:r>
    </w:p>
    <w:p w:rsidR="0079671E" w:rsidRPr="002F41DE" w:rsidRDefault="0079671E" w:rsidP="002B1B4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37" w:type="dxa"/>
        <w:tblLook w:val="04A0" w:firstRow="1" w:lastRow="0" w:firstColumn="1" w:lastColumn="0" w:noHBand="0" w:noVBand="1"/>
      </w:tblPr>
      <w:tblGrid>
        <w:gridCol w:w="848"/>
        <w:gridCol w:w="2862"/>
        <w:gridCol w:w="3027"/>
        <w:gridCol w:w="1609"/>
        <w:gridCol w:w="2644"/>
        <w:gridCol w:w="1856"/>
        <w:gridCol w:w="1791"/>
      </w:tblGrid>
      <w:tr w:rsidR="008D6392" w:rsidRPr="0072291C" w:rsidTr="00C57967">
        <w:trPr>
          <w:tblHeader/>
        </w:trPr>
        <w:tc>
          <w:tcPr>
            <w:tcW w:w="84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02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5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791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79671E" w:rsidRPr="0072291C" w:rsidTr="00C57967">
        <w:tc>
          <w:tcPr>
            <w:tcW w:w="848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09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44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79671E" w:rsidRPr="0072291C" w:rsidRDefault="0079671E" w:rsidP="008E19F0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</w:tr>
      <w:tr w:rsidR="00C57967" w:rsidRPr="0072291C" w:rsidTr="00C57967">
        <w:tc>
          <w:tcPr>
            <w:tcW w:w="848" w:type="dxa"/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27" w:type="dxa"/>
          </w:tcPr>
          <w:p w:rsidR="00C57967" w:rsidRPr="002F41DE" w:rsidRDefault="00C57967" w:rsidP="00C57967">
            <w:pPr>
              <w:jc w:val="center"/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644" w:type="dxa"/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56" w:type="dxa"/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C57967" w:rsidRPr="002F41DE" w:rsidRDefault="00C57967" w:rsidP="00C5796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F0475F" w:rsidRPr="002F41DE" w:rsidRDefault="00F0475F" w:rsidP="008E19F0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E19F0" w:rsidRPr="002F41DE" w:rsidRDefault="00F462E9" w:rsidP="008E19F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E19F0" w:rsidRPr="002F41DE">
        <w:rPr>
          <w:sz w:val="28"/>
          <w:szCs w:val="28"/>
          <w:lang w:eastAsia="ar-SA"/>
        </w:rPr>
        <w:t>бъекты федерального значения</w:t>
      </w:r>
    </w:p>
    <w:p w:rsidR="00F462E9" w:rsidRPr="002F41DE" w:rsidRDefault="00F462E9" w:rsidP="008E19F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2950"/>
        <w:gridCol w:w="3118"/>
        <w:gridCol w:w="1276"/>
        <w:gridCol w:w="2693"/>
        <w:gridCol w:w="1914"/>
        <w:gridCol w:w="1816"/>
      </w:tblGrid>
      <w:tr w:rsidR="008D6392" w:rsidRPr="002F41DE" w:rsidTr="00E50A16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8E19F0" w:rsidRPr="002F41DE" w:rsidTr="00E50A16">
        <w:tc>
          <w:tcPr>
            <w:tcW w:w="873" w:type="dxa"/>
          </w:tcPr>
          <w:p w:rsidR="008E19F0" w:rsidRPr="002F41DE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8E19F0" w:rsidRPr="002F41DE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E19F0" w:rsidRPr="002F41DE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8E19F0" w:rsidRPr="002F41DE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E19F0" w:rsidRPr="002F41DE" w:rsidRDefault="008E19F0" w:rsidP="008E19F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8E19F0" w:rsidRPr="002F41DE" w:rsidRDefault="00156587" w:rsidP="008E1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8E19F0" w:rsidRPr="002F41DE" w:rsidRDefault="00156587" w:rsidP="008E1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E19F0" w:rsidRPr="002F41DE">
              <w:rPr>
                <w:b/>
                <w:sz w:val="24"/>
                <w:szCs w:val="24"/>
              </w:rPr>
              <w:t>.</w:t>
            </w:r>
          </w:p>
        </w:tc>
      </w:tr>
      <w:tr w:rsidR="008E19F0" w:rsidRPr="002F41DE" w:rsidTr="00E50A16">
        <w:tc>
          <w:tcPr>
            <w:tcW w:w="873" w:type="dxa"/>
          </w:tcPr>
          <w:p w:rsidR="008E19F0" w:rsidRPr="002F41DE" w:rsidRDefault="00427861" w:rsidP="008E19F0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0" w:rsidRPr="002F41DE" w:rsidRDefault="006F6856" w:rsidP="006F68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19F0" w:rsidRPr="002F41DE" w:rsidRDefault="008E19F0" w:rsidP="006F6856">
            <w:pPr>
              <w:jc w:val="center"/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0" w:rsidRPr="002F41DE" w:rsidRDefault="006F6856" w:rsidP="006F68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  <w:p w:rsidR="008E19F0" w:rsidRPr="002F41DE" w:rsidRDefault="008E19F0" w:rsidP="006F6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19F0" w:rsidRPr="002F41DE" w:rsidRDefault="006F6856" w:rsidP="006F68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8E19F0" w:rsidRPr="002F41DE" w:rsidRDefault="006F6856" w:rsidP="006F68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8E19F0" w:rsidRPr="002F41DE" w:rsidRDefault="006F6856" w:rsidP="006F685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F85BD9" w:rsidRDefault="00F85BD9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E224E9" w:rsidRPr="002F41DE" w:rsidRDefault="00E224E9" w:rsidP="00E224E9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9" w:name="_Toc111135626"/>
      <w:r w:rsidRPr="002F41DE">
        <w:rPr>
          <w:b/>
          <w:sz w:val="28"/>
          <w:szCs w:val="28"/>
        </w:rPr>
        <w:t>2.3. Производственн</w:t>
      </w:r>
      <w:r w:rsidR="00DA43F4" w:rsidRPr="002F41DE">
        <w:rPr>
          <w:b/>
          <w:sz w:val="28"/>
          <w:szCs w:val="28"/>
        </w:rPr>
        <w:t>ые зоны</w:t>
      </w:r>
      <w:r w:rsidRPr="002F41DE">
        <w:rPr>
          <w:b/>
          <w:sz w:val="28"/>
          <w:szCs w:val="28"/>
        </w:rPr>
        <w:t>, зоны инженерной и транспортной инфраструктур</w:t>
      </w:r>
      <w:bookmarkEnd w:id="9"/>
    </w:p>
    <w:p w:rsidR="005A1FFE" w:rsidRPr="002F41DE" w:rsidRDefault="005A1FFE" w:rsidP="00E224E9">
      <w:pPr>
        <w:ind w:right="-1" w:firstLine="709"/>
        <w:jc w:val="both"/>
        <w:rPr>
          <w:sz w:val="28"/>
          <w:szCs w:val="28"/>
        </w:rPr>
      </w:pPr>
    </w:p>
    <w:p w:rsidR="00E224E9" w:rsidRPr="002F41DE" w:rsidRDefault="00E224E9" w:rsidP="00E224E9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57967">
        <w:rPr>
          <w:sz w:val="28"/>
          <w:szCs w:val="28"/>
        </w:rPr>
        <w:t>419,82</w:t>
      </w:r>
      <w:r w:rsidRPr="002F41DE">
        <w:rPr>
          <w:sz w:val="28"/>
          <w:szCs w:val="28"/>
        </w:rPr>
        <w:t xml:space="preserve"> га</w:t>
      </w:r>
    </w:p>
    <w:p w:rsidR="00E224E9" w:rsidRPr="002F41DE" w:rsidRDefault="00E224E9" w:rsidP="00E224E9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</w:t>
      </w:r>
      <w:r w:rsidR="00C57967">
        <w:rPr>
          <w:sz w:val="28"/>
          <w:szCs w:val="28"/>
        </w:rPr>
        <w:t>ксимальная этажность застройки:3</w:t>
      </w:r>
      <w:r w:rsidRPr="002F41DE">
        <w:rPr>
          <w:sz w:val="28"/>
          <w:szCs w:val="28"/>
        </w:rPr>
        <w:t xml:space="preserve"> этаж</w:t>
      </w:r>
      <w:r w:rsidR="004819AB" w:rsidRPr="002F41DE">
        <w:rPr>
          <w:sz w:val="28"/>
          <w:szCs w:val="28"/>
        </w:rPr>
        <w:t>а</w:t>
      </w:r>
    </w:p>
    <w:p w:rsidR="0041297C" w:rsidRPr="002F41DE" w:rsidRDefault="0041297C" w:rsidP="00E224E9">
      <w:pPr>
        <w:ind w:right="-1" w:firstLine="709"/>
        <w:jc w:val="both"/>
        <w:rPr>
          <w:sz w:val="28"/>
          <w:szCs w:val="28"/>
        </w:rPr>
      </w:pPr>
    </w:p>
    <w:p w:rsidR="0041297C" w:rsidRPr="002F41DE" w:rsidRDefault="0041297C" w:rsidP="0041297C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0" w:name="_Toc111135627"/>
      <w:r w:rsidRPr="002F41DE">
        <w:rPr>
          <w:b/>
          <w:sz w:val="28"/>
          <w:szCs w:val="28"/>
        </w:rPr>
        <w:t>2.3.1. Производственная зона</w:t>
      </w:r>
      <w:bookmarkEnd w:id="10"/>
    </w:p>
    <w:p w:rsidR="00743D4A" w:rsidRPr="002F41DE" w:rsidRDefault="00743D4A" w:rsidP="00743D4A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57967">
        <w:rPr>
          <w:sz w:val="28"/>
          <w:szCs w:val="28"/>
        </w:rPr>
        <w:t>153,75</w:t>
      </w:r>
      <w:r w:rsidRPr="002F41DE">
        <w:rPr>
          <w:sz w:val="28"/>
          <w:szCs w:val="28"/>
        </w:rPr>
        <w:t xml:space="preserve"> га</w:t>
      </w:r>
    </w:p>
    <w:p w:rsidR="00743D4A" w:rsidRPr="002F41DE" w:rsidRDefault="00743D4A" w:rsidP="00743D4A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Максимальная этажность застройки: </w:t>
      </w:r>
      <w:r w:rsidR="004819AB" w:rsidRPr="002F41DE">
        <w:rPr>
          <w:sz w:val="28"/>
          <w:szCs w:val="28"/>
        </w:rPr>
        <w:t>2</w:t>
      </w:r>
      <w:r w:rsidRPr="002F41DE">
        <w:rPr>
          <w:sz w:val="28"/>
          <w:szCs w:val="28"/>
        </w:rPr>
        <w:t xml:space="preserve"> этаж</w:t>
      </w:r>
      <w:r w:rsidR="00763A67" w:rsidRPr="002F41DE">
        <w:rPr>
          <w:sz w:val="28"/>
          <w:szCs w:val="28"/>
        </w:rPr>
        <w:t>а</w:t>
      </w:r>
    </w:p>
    <w:p w:rsidR="00C41C9F" w:rsidRPr="002F41DE" w:rsidRDefault="00C41C9F" w:rsidP="0041297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4C7099" w:rsidRDefault="004C7099" w:rsidP="0041297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1297C" w:rsidRPr="002F41DE" w:rsidRDefault="0073617C" w:rsidP="0041297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41297C" w:rsidRPr="002F41DE">
        <w:rPr>
          <w:sz w:val="28"/>
          <w:szCs w:val="28"/>
          <w:lang w:eastAsia="ar-SA"/>
        </w:rPr>
        <w:t>бъекты местного значения</w:t>
      </w:r>
    </w:p>
    <w:p w:rsidR="00743D4A" w:rsidRPr="002F41DE" w:rsidRDefault="00743D4A" w:rsidP="0041297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38"/>
        <w:gridCol w:w="2985"/>
        <w:gridCol w:w="3118"/>
        <w:gridCol w:w="1276"/>
        <w:gridCol w:w="2693"/>
        <w:gridCol w:w="1809"/>
        <w:gridCol w:w="1877"/>
      </w:tblGrid>
      <w:tr w:rsidR="008D6392" w:rsidRPr="0072291C" w:rsidTr="00E50A16">
        <w:trPr>
          <w:tblHeader/>
        </w:trPr>
        <w:tc>
          <w:tcPr>
            <w:tcW w:w="83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5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09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7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72291C" w:rsidTr="00E50A16">
        <w:tc>
          <w:tcPr>
            <w:tcW w:w="838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09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77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C27A0C" w:rsidRPr="0072291C" w:rsidTr="007D4C96">
        <w:tc>
          <w:tcPr>
            <w:tcW w:w="838" w:type="dxa"/>
          </w:tcPr>
          <w:p w:rsidR="00C27A0C" w:rsidRPr="0072291C" w:rsidRDefault="00C27A0C" w:rsidP="00C27A0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Объекты обеспечения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на 6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Новоминская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Реконстр.</w:t>
            </w:r>
          </w:p>
        </w:tc>
        <w:tc>
          <w:tcPr>
            <w:tcW w:w="1877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</w:tbl>
    <w:p w:rsidR="001E0238" w:rsidRPr="002F41DE" w:rsidRDefault="001E0238" w:rsidP="00743D4A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743D4A" w:rsidRPr="002F41DE" w:rsidRDefault="0073617C" w:rsidP="00743D4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743D4A" w:rsidRPr="002F41DE">
        <w:rPr>
          <w:sz w:val="28"/>
          <w:szCs w:val="28"/>
          <w:lang w:eastAsia="ar-SA"/>
        </w:rPr>
        <w:t>бъекты регионального значения</w:t>
      </w:r>
    </w:p>
    <w:p w:rsidR="00743D4A" w:rsidRPr="002F41DE" w:rsidRDefault="00743D4A" w:rsidP="00743D4A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2950"/>
        <w:gridCol w:w="3118"/>
        <w:gridCol w:w="1276"/>
        <w:gridCol w:w="2693"/>
        <w:gridCol w:w="1914"/>
        <w:gridCol w:w="1816"/>
      </w:tblGrid>
      <w:tr w:rsidR="008D6392" w:rsidRPr="0072291C" w:rsidTr="001E64A9">
        <w:trPr>
          <w:tblHeader/>
        </w:trPr>
        <w:tc>
          <w:tcPr>
            <w:tcW w:w="873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72291C" w:rsidTr="001E64A9">
        <w:tc>
          <w:tcPr>
            <w:tcW w:w="87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743D4A" w:rsidRPr="0072291C" w:rsidTr="001E64A9">
        <w:tc>
          <w:tcPr>
            <w:tcW w:w="873" w:type="dxa"/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43D4A" w:rsidRPr="0072291C" w:rsidRDefault="00743D4A" w:rsidP="00743D4A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-</w:t>
            </w:r>
          </w:p>
        </w:tc>
      </w:tr>
    </w:tbl>
    <w:p w:rsidR="007E6FF9" w:rsidRDefault="007E6FF9" w:rsidP="00C41C9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C41C9F" w:rsidRPr="002F41DE" w:rsidRDefault="0073617C" w:rsidP="00C41C9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C41C9F" w:rsidRPr="002F41DE">
        <w:rPr>
          <w:sz w:val="28"/>
          <w:szCs w:val="28"/>
          <w:lang w:eastAsia="ar-SA"/>
        </w:rPr>
        <w:t>бъекты федерального значения</w:t>
      </w:r>
    </w:p>
    <w:p w:rsidR="00C41C9F" w:rsidRPr="002F41DE" w:rsidRDefault="00C41C9F" w:rsidP="00C41C9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2950"/>
        <w:gridCol w:w="3118"/>
        <w:gridCol w:w="1276"/>
        <w:gridCol w:w="2693"/>
        <w:gridCol w:w="1914"/>
        <w:gridCol w:w="1816"/>
      </w:tblGrid>
      <w:tr w:rsidR="008D6392" w:rsidRPr="002F41DE" w:rsidTr="001E64A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2F41DE" w:rsidTr="001E64A9">
        <w:tc>
          <w:tcPr>
            <w:tcW w:w="873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156587" w:rsidRPr="002F41DE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1C9F" w:rsidRPr="002F41DE" w:rsidTr="001E64A9">
        <w:tc>
          <w:tcPr>
            <w:tcW w:w="873" w:type="dxa"/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41C9F" w:rsidRPr="002F41DE" w:rsidRDefault="00C41C9F" w:rsidP="00D26B61">
            <w:pPr>
              <w:jc w:val="center"/>
              <w:rPr>
                <w:b/>
              </w:rPr>
            </w:pPr>
            <w:r w:rsidRPr="002F41D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1C9F" w:rsidRPr="002F41DE" w:rsidRDefault="00C41C9F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-</w:t>
            </w:r>
          </w:p>
        </w:tc>
      </w:tr>
    </w:tbl>
    <w:p w:rsidR="00C41C9F" w:rsidRPr="002F41DE" w:rsidRDefault="00C41C9F" w:rsidP="00C41C9F">
      <w:pPr>
        <w:shd w:val="clear" w:color="auto" w:fill="FFFFFF"/>
        <w:jc w:val="center"/>
        <w:rPr>
          <w:b/>
          <w:sz w:val="28"/>
          <w:szCs w:val="28"/>
        </w:rPr>
      </w:pPr>
    </w:p>
    <w:p w:rsidR="0018364E" w:rsidRPr="002F41DE" w:rsidRDefault="00C43141" w:rsidP="0018364E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1" w:name="_Toc111135628"/>
      <w:r w:rsidRPr="002F41DE">
        <w:rPr>
          <w:b/>
          <w:sz w:val="28"/>
          <w:szCs w:val="28"/>
        </w:rPr>
        <w:t>2.3.2</w:t>
      </w:r>
      <w:r w:rsidR="0018364E" w:rsidRPr="002F41DE">
        <w:rPr>
          <w:b/>
          <w:sz w:val="28"/>
          <w:szCs w:val="28"/>
        </w:rPr>
        <w:t>. Зона инженерной инфраструктуры</w:t>
      </w:r>
      <w:bookmarkEnd w:id="11"/>
    </w:p>
    <w:p w:rsidR="005A1FFE" w:rsidRPr="002F41DE" w:rsidRDefault="005A1FFE" w:rsidP="0018364E">
      <w:pPr>
        <w:ind w:right="-1" w:firstLine="709"/>
        <w:jc w:val="both"/>
        <w:rPr>
          <w:sz w:val="28"/>
          <w:szCs w:val="28"/>
        </w:rPr>
      </w:pPr>
    </w:p>
    <w:p w:rsidR="0018364E" w:rsidRPr="002F41DE" w:rsidRDefault="0018364E" w:rsidP="0018364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27A0C">
        <w:rPr>
          <w:sz w:val="28"/>
          <w:szCs w:val="28"/>
        </w:rPr>
        <w:t>34,08</w:t>
      </w:r>
      <w:r w:rsidRPr="002F41DE">
        <w:rPr>
          <w:sz w:val="28"/>
          <w:szCs w:val="28"/>
        </w:rPr>
        <w:t xml:space="preserve"> га</w:t>
      </w:r>
    </w:p>
    <w:p w:rsidR="0018364E" w:rsidRPr="002F41DE" w:rsidRDefault="0018364E" w:rsidP="0018364E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Максимальная этажность застройки: </w:t>
      </w:r>
      <w:r w:rsidR="001D0032">
        <w:rPr>
          <w:sz w:val="28"/>
          <w:szCs w:val="28"/>
        </w:rPr>
        <w:t>1</w:t>
      </w:r>
      <w:r w:rsidRPr="002F41DE">
        <w:rPr>
          <w:sz w:val="28"/>
          <w:szCs w:val="28"/>
        </w:rPr>
        <w:t xml:space="preserve"> этаж</w:t>
      </w:r>
    </w:p>
    <w:p w:rsidR="0018364E" w:rsidRPr="002F41DE" w:rsidRDefault="0018364E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4C7099" w:rsidRDefault="004C7099" w:rsidP="008E665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C7099" w:rsidRDefault="004C7099" w:rsidP="008E665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E665D" w:rsidRPr="002F41DE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085FFD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E665D" w:rsidRPr="002F41DE">
        <w:rPr>
          <w:sz w:val="28"/>
          <w:szCs w:val="28"/>
          <w:lang w:eastAsia="ar-SA"/>
        </w:rPr>
        <w:t>бъекты местного значения</w:t>
      </w:r>
    </w:p>
    <w:p w:rsidR="008B0AE9" w:rsidRPr="002F41DE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39" w:type="dxa"/>
        <w:tblLook w:val="04A0" w:firstRow="1" w:lastRow="0" w:firstColumn="1" w:lastColumn="0" w:noHBand="0" w:noVBand="1"/>
      </w:tblPr>
      <w:tblGrid>
        <w:gridCol w:w="801"/>
        <w:gridCol w:w="2794"/>
        <w:gridCol w:w="2936"/>
        <w:gridCol w:w="1863"/>
        <w:gridCol w:w="2595"/>
        <w:gridCol w:w="1806"/>
        <w:gridCol w:w="1744"/>
      </w:tblGrid>
      <w:tr w:rsidR="008D6392" w:rsidRPr="0072291C" w:rsidTr="00085FFD">
        <w:trPr>
          <w:tblHeader/>
        </w:trPr>
        <w:tc>
          <w:tcPr>
            <w:tcW w:w="801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3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06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744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72291C" w:rsidTr="00085FFD">
        <w:tc>
          <w:tcPr>
            <w:tcW w:w="801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3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6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95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44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C27A0C" w:rsidRPr="0072291C" w:rsidTr="007D4C96">
        <w:tc>
          <w:tcPr>
            <w:tcW w:w="801" w:type="dxa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  <w:p w:rsidR="00C27A0C" w:rsidRPr="0072291C" w:rsidRDefault="00C27A0C" w:rsidP="00C27A0C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6000 м3/сут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7D4C96" w:rsidP="007D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Реконстр.</w:t>
            </w:r>
          </w:p>
        </w:tc>
        <w:tc>
          <w:tcPr>
            <w:tcW w:w="1744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01" w:type="dxa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Водозабор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jc w:val="center"/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ст.</w:t>
            </w:r>
            <w:r w:rsidR="007D4C96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Новоминская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A8364B" w:rsidRDefault="00C27A0C" w:rsidP="00C27A0C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Проект.</w:t>
            </w:r>
          </w:p>
        </w:tc>
        <w:tc>
          <w:tcPr>
            <w:tcW w:w="1744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7A42" w:rsidRPr="002F41DE" w:rsidRDefault="00807A42" w:rsidP="008E665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E665D" w:rsidRPr="002F41DE" w:rsidRDefault="008B0AE9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E665D" w:rsidRPr="002F41DE">
        <w:rPr>
          <w:sz w:val="28"/>
          <w:szCs w:val="28"/>
          <w:lang w:eastAsia="ar-SA"/>
        </w:rPr>
        <w:t>бъекты регионального значения</w:t>
      </w:r>
    </w:p>
    <w:p w:rsidR="008E665D" w:rsidRPr="002F41DE" w:rsidRDefault="008E665D" w:rsidP="008E665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48"/>
        <w:gridCol w:w="2858"/>
        <w:gridCol w:w="3024"/>
        <w:gridCol w:w="1609"/>
        <w:gridCol w:w="2642"/>
        <w:gridCol w:w="1869"/>
        <w:gridCol w:w="1790"/>
      </w:tblGrid>
      <w:tr w:rsidR="008D6392" w:rsidRPr="0072291C" w:rsidTr="00C27A0C">
        <w:trPr>
          <w:tblHeader/>
        </w:trPr>
        <w:tc>
          <w:tcPr>
            <w:tcW w:w="84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8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024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69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790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72291C" w:rsidTr="00C27A0C">
        <w:tc>
          <w:tcPr>
            <w:tcW w:w="848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09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42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69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90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C27A0C" w:rsidRPr="0072291C" w:rsidTr="00C27A0C">
        <w:tc>
          <w:tcPr>
            <w:tcW w:w="848" w:type="dxa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642" w:type="dxa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</w:tcPr>
          <w:p w:rsidR="00C27A0C" w:rsidRPr="002F41DE" w:rsidRDefault="00C27A0C" w:rsidP="00C27A0C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D87F8E" w:rsidRPr="002F41DE" w:rsidRDefault="00D87F8E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6A07" w:rsidRPr="002F41DE" w:rsidRDefault="00B53FB5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</w:t>
      </w:r>
      <w:r w:rsidR="008B0AE9" w:rsidRPr="002F41DE">
        <w:rPr>
          <w:sz w:val="28"/>
          <w:szCs w:val="28"/>
          <w:lang w:eastAsia="ar-SA"/>
        </w:rPr>
        <w:t>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="008B0AE9" w:rsidRPr="002F41DE">
        <w:rPr>
          <w:sz w:val="28"/>
          <w:szCs w:val="28"/>
          <w:lang w:eastAsia="ar-SA"/>
        </w:rPr>
        <w:t>о</w:t>
      </w:r>
      <w:r w:rsidR="00816A07" w:rsidRPr="002F41DE">
        <w:rPr>
          <w:sz w:val="28"/>
          <w:szCs w:val="28"/>
          <w:lang w:eastAsia="ar-SA"/>
        </w:rPr>
        <w:t>бъекты федерального значения</w:t>
      </w:r>
    </w:p>
    <w:p w:rsidR="00816A07" w:rsidRPr="002F41DE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276"/>
        <w:gridCol w:w="2693"/>
        <w:gridCol w:w="1914"/>
        <w:gridCol w:w="1816"/>
      </w:tblGrid>
      <w:tr w:rsidR="008D6392" w:rsidRPr="002F41DE" w:rsidTr="001E64A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816A07" w:rsidRPr="002F41DE" w:rsidTr="001E64A9">
        <w:tc>
          <w:tcPr>
            <w:tcW w:w="873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816A07" w:rsidRPr="002F41DE" w:rsidRDefault="00816A07" w:rsidP="00D26B61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6.</w:t>
            </w:r>
          </w:p>
        </w:tc>
      </w:tr>
      <w:tr w:rsidR="00816A07" w:rsidRPr="002F41DE" w:rsidTr="001E64A9">
        <w:tc>
          <w:tcPr>
            <w:tcW w:w="873" w:type="dxa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816A07" w:rsidRPr="002F41DE" w:rsidRDefault="00816A07" w:rsidP="00D26B6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816A07" w:rsidRPr="002F41DE" w:rsidRDefault="00816A07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816A07" w:rsidRPr="002F41DE" w:rsidRDefault="00816A07" w:rsidP="0081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2" w:name="_Toc111135629"/>
      <w:r w:rsidRPr="002F41DE">
        <w:rPr>
          <w:b/>
          <w:sz w:val="28"/>
          <w:szCs w:val="28"/>
        </w:rPr>
        <w:t>2.3.3. Зона транспортной инфраструктуры</w:t>
      </w:r>
      <w:bookmarkEnd w:id="12"/>
    </w:p>
    <w:p w:rsidR="00AC2A58" w:rsidRPr="002F41DE" w:rsidRDefault="00AC2A58" w:rsidP="00816A07">
      <w:pPr>
        <w:ind w:right="-1" w:firstLine="709"/>
        <w:jc w:val="both"/>
        <w:rPr>
          <w:sz w:val="28"/>
          <w:szCs w:val="28"/>
        </w:rPr>
      </w:pPr>
    </w:p>
    <w:p w:rsidR="00816A07" w:rsidRPr="002F41DE" w:rsidRDefault="00816A07" w:rsidP="00816A07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27A0C">
        <w:rPr>
          <w:sz w:val="28"/>
          <w:szCs w:val="28"/>
        </w:rPr>
        <w:t>231,99</w:t>
      </w:r>
      <w:r w:rsidR="001E0238" w:rsidRPr="002F41DE">
        <w:rPr>
          <w:sz w:val="28"/>
          <w:szCs w:val="28"/>
        </w:rPr>
        <w:t xml:space="preserve"> га</w:t>
      </w:r>
    </w:p>
    <w:p w:rsidR="00816A07" w:rsidRPr="002F41DE" w:rsidRDefault="00816A07" w:rsidP="00816A07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Максимальная этажность застройки: 2 этажа</w:t>
      </w:r>
    </w:p>
    <w:p w:rsidR="00085FFD" w:rsidRPr="002F41DE" w:rsidRDefault="00085FFD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C7099" w:rsidRDefault="004C7099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C7099" w:rsidRDefault="004C7099" w:rsidP="00816A0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816A07" w:rsidRPr="002F41DE" w:rsidRDefault="00807A42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085FFD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16A07" w:rsidRPr="002F41DE">
        <w:rPr>
          <w:sz w:val="28"/>
          <w:szCs w:val="28"/>
          <w:lang w:eastAsia="ar-SA"/>
        </w:rPr>
        <w:t>бъекты местного значения</w:t>
      </w:r>
    </w:p>
    <w:p w:rsidR="00807A42" w:rsidRPr="002F41DE" w:rsidRDefault="00807A42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598" w:type="dxa"/>
        <w:tblLook w:val="04A0" w:firstRow="1" w:lastRow="0" w:firstColumn="1" w:lastColumn="0" w:noHBand="0" w:noVBand="1"/>
      </w:tblPr>
      <w:tblGrid>
        <w:gridCol w:w="862"/>
        <w:gridCol w:w="3102"/>
        <w:gridCol w:w="2977"/>
        <w:gridCol w:w="1276"/>
        <w:gridCol w:w="2693"/>
        <w:gridCol w:w="1883"/>
        <w:gridCol w:w="1805"/>
      </w:tblGrid>
      <w:tr w:rsidR="008D6392" w:rsidRPr="0072291C" w:rsidTr="001E64A9">
        <w:trPr>
          <w:tblHeader/>
        </w:trPr>
        <w:tc>
          <w:tcPr>
            <w:tcW w:w="862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2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693" w:type="dxa"/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83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05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6587" w:rsidRPr="0072291C" w:rsidTr="001E64A9">
        <w:tc>
          <w:tcPr>
            <w:tcW w:w="862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02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83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05" w:type="dxa"/>
          </w:tcPr>
          <w:p w:rsidR="00156587" w:rsidRPr="0072291C" w:rsidRDefault="00156587" w:rsidP="00156587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C27A0C" w:rsidRPr="0072291C" w:rsidTr="00156587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АЗС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 w:rsidRPr="001279C2">
              <w:rPr>
                <w:sz w:val="24"/>
                <w:szCs w:val="24"/>
              </w:rPr>
              <w:t xml:space="preserve"> ст. Новоминская, пер.Запорожский, 2 "А"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4,3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1,9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2,1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1,2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A0C" w:rsidRPr="0072291C" w:rsidTr="007D4C96">
        <w:tc>
          <w:tcPr>
            <w:tcW w:w="862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1,0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1279C2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Новоминское сельское поселение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0C" w:rsidRPr="0072291C" w:rsidRDefault="00C27A0C" w:rsidP="00C2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Проект. </w:t>
            </w:r>
          </w:p>
        </w:tc>
        <w:tc>
          <w:tcPr>
            <w:tcW w:w="1805" w:type="dxa"/>
          </w:tcPr>
          <w:p w:rsidR="00C27A0C" w:rsidRPr="0072291C" w:rsidRDefault="00C27A0C" w:rsidP="00C2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6A07" w:rsidRPr="002F41DE" w:rsidRDefault="00816A07" w:rsidP="00816A07">
      <w:pPr>
        <w:shd w:val="clear" w:color="auto" w:fill="FFFFFF"/>
        <w:jc w:val="center"/>
        <w:rPr>
          <w:b/>
          <w:sz w:val="28"/>
          <w:szCs w:val="28"/>
        </w:rPr>
      </w:pPr>
    </w:p>
    <w:p w:rsidR="00816A07" w:rsidRPr="002F41DE" w:rsidRDefault="00F24D9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16A07" w:rsidRPr="002F41DE">
        <w:rPr>
          <w:sz w:val="28"/>
          <w:szCs w:val="28"/>
          <w:lang w:eastAsia="ar-SA"/>
        </w:rPr>
        <w:t>бъекты регионального значения</w:t>
      </w:r>
    </w:p>
    <w:p w:rsidR="00816A07" w:rsidRPr="002F41DE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31" w:type="dxa"/>
        <w:tblLook w:val="04A0" w:firstRow="1" w:lastRow="0" w:firstColumn="1" w:lastColumn="0" w:noHBand="0" w:noVBand="1"/>
      </w:tblPr>
      <w:tblGrid>
        <w:gridCol w:w="837"/>
        <w:gridCol w:w="2985"/>
        <w:gridCol w:w="2872"/>
        <w:gridCol w:w="1983"/>
        <w:gridCol w:w="2336"/>
        <w:gridCol w:w="1840"/>
        <w:gridCol w:w="1778"/>
      </w:tblGrid>
      <w:tr w:rsidR="008D6392" w:rsidRPr="002F41DE" w:rsidTr="00085FFD">
        <w:trPr>
          <w:tblHeader/>
        </w:trPr>
        <w:tc>
          <w:tcPr>
            <w:tcW w:w="83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5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72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40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778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085FFD">
        <w:tc>
          <w:tcPr>
            <w:tcW w:w="83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72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3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78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BA2DBB" w:rsidRPr="002F41DE" w:rsidTr="00085FFD">
        <w:tc>
          <w:tcPr>
            <w:tcW w:w="837" w:type="dxa"/>
          </w:tcPr>
          <w:p w:rsidR="00BA2DBB" w:rsidRPr="002F41DE" w:rsidRDefault="00BA2DBB" w:rsidP="00BA2DB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B" w:rsidRPr="002F41DE" w:rsidRDefault="00BA2DBB" w:rsidP="00C27A0C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а/д «</w:t>
            </w:r>
            <w:r w:rsidR="00C27A0C">
              <w:rPr>
                <w:sz w:val="24"/>
                <w:szCs w:val="24"/>
              </w:rPr>
              <w:t>г. Краснодар-г.Ейск</w:t>
            </w:r>
            <w:r w:rsidRPr="002F41DE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B" w:rsidRPr="002F41DE" w:rsidRDefault="00BA2DBB" w:rsidP="0072291C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II технической категории</w:t>
            </w:r>
          </w:p>
        </w:tc>
        <w:tc>
          <w:tcPr>
            <w:tcW w:w="1983" w:type="dxa"/>
          </w:tcPr>
          <w:p w:rsidR="00BA2DBB" w:rsidRPr="002F41DE" w:rsidRDefault="00BA2DBB" w:rsidP="00BA2DBB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BA2DBB" w:rsidRPr="002F41DE" w:rsidRDefault="00C27A0C" w:rsidP="00BA2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Новоминское   </w:t>
            </w:r>
            <w:r w:rsidR="00BA2DBB" w:rsidRPr="002F41DE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840" w:type="dxa"/>
          </w:tcPr>
          <w:p w:rsidR="00BA2DBB" w:rsidRPr="002F41DE" w:rsidRDefault="00BA481F" w:rsidP="001D0032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Р</w:t>
            </w:r>
            <w:r w:rsidR="00BA2DBB" w:rsidRPr="002F41DE">
              <w:rPr>
                <w:sz w:val="24"/>
                <w:szCs w:val="24"/>
              </w:rPr>
              <w:t>еконстр.</w:t>
            </w:r>
          </w:p>
        </w:tc>
        <w:tc>
          <w:tcPr>
            <w:tcW w:w="1778" w:type="dxa"/>
          </w:tcPr>
          <w:p w:rsidR="00BA2DBB" w:rsidRPr="002F41DE" w:rsidRDefault="00BA2DBB" w:rsidP="00BA2DB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1</w:t>
            </w:r>
          </w:p>
        </w:tc>
      </w:tr>
      <w:tr w:rsidR="00435A62" w:rsidRPr="002F41DE" w:rsidTr="00085FFD">
        <w:tc>
          <w:tcPr>
            <w:tcW w:w="837" w:type="dxa"/>
          </w:tcPr>
          <w:p w:rsidR="00435A62" w:rsidRPr="002F41DE" w:rsidRDefault="00435A62" w:rsidP="00435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2" w:rsidRPr="002F41DE" w:rsidRDefault="00435A62" w:rsidP="00435A62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а/д «</w:t>
            </w:r>
            <w:r w:rsidR="00C27A0C" w:rsidRPr="00C27A0C">
              <w:rPr>
                <w:sz w:val="24"/>
                <w:szCs w:val="24"/>
              </w:rPr>
              <w:t>г.Ейск - ст-ца Ясенская - ст-ца Копанская - ст-ца Новоминская</w:t>
            </w:r>
            <w:r w:rsidRPr="002F41DE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A62" w:rsidRPr="002F41DE" w:rsidRDefault="00C27A0C" w:rsidP="00435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II-</w:t>
            </w:r>
            <w:r w:rsidR="00435A62" w:rsidRPr="002F41DE">
              <w:rPr>
                <w:sz w:val="24"/>
                <w:szCs w:val="24"/>
              </w:rPr>
              <w:t>II</w:t>
            </w:r>
            <w:r w:rsidR="00435A62" w:rsidRPr="002F41DE">
              <w:rPr>
                <w:sz w:val="24"/>
                <w:szCs w:val="24"/>
                <w:lang w:val="en-US"/>
              </w:rPr>
              <w:t>I</w:t>
            </w:r>
            <w:r w:rsidR="00435A62" w:rsidRPr="002F41DE">
              <w:rPr>
                <w:sz w:val="24"/>
                <w:szCs w:val="24"/>
              </w:rPr>
              <w:t xml:space="preserve"> технической категории</w:t>
            </w:r>
          </w:p>
        </w:tc>
        <w:tc>
          <w:tcPr>
            <w:tcW w:w="1983" w:type="dxa"/>
          </w:tcPr>
          <w:p w:rsidR="00435A62" w:rsidRPr="002F41DE" w:rsidRDefault="00435A62" w:rsidP="00435A62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региональное</w:t>
            </w:r>
          </w:p>
        </w:tc>
        <w:tc>
          <w:tcPr>
            <w:tcW w:w="2336" w:type="dxa"/>
          </w:tcPr>
          <w:p w:rsidR="00435A62" w:rsidRPr="002F41DE" w:rsidRDefault="00435A62" w:rsidP="00435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Челбасское </w:t>
            </w:r>
            <w:r w:rsidRPr="002F41DE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840" w:type="dxa"/>
          </w:tcPr>
          <w:p w:rsidR="00435A62" w:rsidRPr="002F41DE" w:rsidRDefault="00435A62" w:rsidP="001D0032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Реконстр.</w:t>
            </w:r>
          </w:p>
        </w:tc>
        <w:tc>
          <w:tcPr>
            <w:tcW w:w="1778" w:type="dxa"/>
          </w:tcPr>
          <w:p w:rsidR="00435A62" w:rsidRPr="002F41DE" w:rsidRDefault="00435A62" w:rsidP="00435A6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1</w:t>
            </w:r>
          </w:p>
        </w:tc>
      </w:tr>
    </w:tbl>
    <w:p w:rsidR="00E704D9" w:rsidRDefault="00E704D9" w:rsidP="00D26B61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1D0032" w:rsidRDefault="001D0032" w:rsidP="00D26B61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816A07" w:rsidRPr="002F41DE" w:rsidRDefault="00F24D97" w:rsidP="00D26B61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816A07" w:rsidRPr="002F41DE">
        <w:rPr>
          <w:sz w:val="28"/>
          <w:szCs w:val="28"/>
          <w:lang w:eastAsia="ar-SA"/>
        </w:rPr>
        <w:t>бъекты федерального значения</w:t>
      </w:r>
    </w:p>
    <w:p w:rsidR="00816A07" w:rsidRPr="002F41DE" w:rsidRDefault="00816A07" w:rsidP="0081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753" w:type="dxa"/>
        <w:tblLook w:val="04A0" w:firstRow="1" w:lastRow="0" w:firstColumn="1" w:lastColumn="0" w:noHBand="0" w:noVBand="1"/>
      </w:tblPr>
      <w:tblGrid>
        <w:gridCol w:w="873"/>
        <w:gridCol w:w="2921"/>
        <w:gridCol w:w="2835"/>
        <w:gridCol w:w="1984"/>
        <w:gridCol w:w="2410"/>
        <w:gridCol w:w="1914"/>
        <w:gridCol w:w="1816"/>
      </w:tblGrid>
      <w:tr w:rsidR="008D6392" w:rsidRPr="002F41DE" w:rsidTr="00737211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737211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AC2A58" w:rsidRPr="002F41DE" w:rsidTr="00C42EED">
        <w:tc>
          <w:tcPr>
            <w:tcW w:w="873" w:type="dxa"/>
          </w:tcPr>
          <w:p w:rsidR="00AC2A58" w:rsidRPr="002F41DE" w:rsidRDefault="0072291C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58" w:rsidRPr="002F41DE" w:rsidRDefault="00C27A0C" w:rsidP="00C4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общего пользования</w:t>
            </w:r>
            <w:r w:rsidR="00C42EED">
              <w:rPr>
                <w:sz w:val="24"/>
                <w:szCs w:val="24"/>
              </w:rPr>
              <w:t xml:space="preserve"> </w:t>
            </w:r>
            <w:r w:rsidR="00C42EED" w:rsidRPr="00C42EED">
              <w:rPr>
                <w:sz w:val="24"/>
                <w:szCs w:val="24"/>
              </w:rPr>
              <w:t>Староминская – Тимашевская Северо – Кавказской железной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58" w:rsidRPr="002F41DE" w:rsidRDefault="00AC2A58" w:rsidP="00AC2A58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58" w:rsidRPr="002F41DE" w:rsidRDefault="00737211" w:rsidP="001D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</w:t>
            </w:r>
          </w:p>
        </w:tc>
        <w:tc>
          <w:tcPr>
            <w:tcW w:w="2410" w:type="dxa"/>
          </w:tcPr>
          <w:p w:rsidR="00AC2A58" w:rsidRPr="002F41DE" w:rsidRDefault="00C27A0C" w:rsidP="001D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Новоминское </w:t>
            </w:r>
            <w:r w:rsidR="00737211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14" w:type="dxa"/>
          </w:tcPr>
          <w:p w:rsidR="00AC2A58" w:rsidRPr="002F41DE" w:rsidRDefault="00C27A0C" w:rsidP="001D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Реконстр.</w:t>
            </w:r>
          </w:p>
        </w:tc>
        <w:tc>
          <w:tcPr>
            <w:tcW w:w="1816" w:type="dxa"/>
          </w:tcPr>
          <w:p w:rsidR="00AC2A58" w:rsidRPr="002F41DE" w:rsidRDefault="00737211" w:rsidP="00AC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FFE" w:rsidRPr="002F41DE" w:rsidRDefault="005A1FFE" w:rsidP="00743D4A">
      <w:pPr>
        <w:shd w:val="clear" w:color="auto" w:fill="FFFFFF"/>
        <w:jc w:val="center"/>
        <w:rPr>
          <w:b/>
          <w:sz w:val="28"/>
          <w:szCs w:val="28"/>
        </w:rPr>
      </w:pPr>
    </w:p>
    <w:p w:rsidR="008E665D" w:rsidRPr="002F41DE" w:rsidRDefault="006437C5" w:rsidP="008E665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3" w:name="_Toc111135630"/>
      <w:r w:rsidRPr="002F41DE">
        <w:rPr>
          <w:b/>
          <w:sz w:val="28"/>
          <w:szCs w:val="28"/>
        </w:rPr>
        <w:t>2.</w:t>
      </w:r>
      <w:r w:rsidR="008E665D" w:rsidRPr="002F41DE">
        <w:rPr>
          <w:b/>
          <w:sz w:val="28"/>
          <w:szCs w:val="28"/>
        </w:rPr>
        <w:t>4. Зон</w:t>
      </w:r>
      <w:r w:rsidR="00977C48" w:rsidRPr="002F41DE">
        <w:rPr>
          <w:b/>
          <w:sz w:val="28"/>
          <w:szCs w:val="28"/>
        </w:rPr>
        <w:t>ы</w:t>
      </w:r>
      <w:r w:rsidR="002F41DE">
        <w:rPr>
          <w:b/>
          <w:sz w:val="28"/>
          <w:szCs w:val="28"/>
        </w:rPr>
        <w:t xml:space="preserve"> </w:t>
      </w:r>
      <w:r w:rsidRPr="002F41DE">
        <w:rPr>
          <w:b/>
          <w:sz w:val="28"/>
          <w:szCs w:val="28"/>
        </w:rPr>
        <w:t xml:space="preserve">сельскохозяйственного </w:t>
      </w:r>
      <w:r w:rsidR="00977C48" w:rsidRPr="002F41DE">
        <w:rPr>
          <w:b/>
          <w:sz w:val="28"/>
          <w:szCs w:val="28"/>
        </w:rPr>
        <w:t>использования</w:t>
      </w:r>
      <w:bookmarkEnd w:id="13"/>
    </w:p>
    <w:p w:rsidR="005A1FFE" w:rsidRPr="002F41DE" w:rsidRDefault="005A1FFE" w:rsidP="006437C5">
      <w:pPr>
        <w:ind w:right="-1" w:firstLine="709"/>
        <w:jc w:val="both"/>
        <w:rPr>
          <w:sz w:val="28"/>
          <w:szCs w:val="28"/>
        </w:rPr>
      </w:pPr>
    </w:p>
    <w:p w:rsidR="008E665D" w:rsidRDefault="008E665D" w:rsidP="006437C5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1222,0</w:t>
      </w:r>
      <w:r w:rsidR="00142059" w:rsidRPr="002F41DE">
        <w:rPr>
          <w:sz w:val="28"/>
          <w:szCs w:val="28"/>
        </w:rPr>
        <w:t xml:space="preserve"> га</w:t>
      </w:r>
    </w:p>
    <w:p w:rsidR="001D0032" w:rsidRPr="002F41DE" w:rsidRDefault="001D0032" w:rsidP="001D0032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</w:t>
      </w:r>
      <w:r>
        <w:rPr>
          <w:sz w:val="28"/>
          <w:szCs w:val="28"/>
        </w:rPr>
        <w:t>симальная этажность застройки: 1 этаж</w:t>
      </w:r>
    </w:p>
    <w:p w:rsidR="00085FFD" w:rsidRPr="002F41DE" w:rsidRDefault="00085FFD" w:rsidP="006437C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6437C5" w:rsidRPr="002F41DE" w:rsidRDefault="006437C5" w:rsidP="006437C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4" w:name="_Toc111135631"/>
      <w:r w:rsidRPr="002F41DE">
        <w:rPr>
          <w:b/>
          <w:sz w:val="28"/>
          <w:szCs w:val="28"/>
        </w:rPr>
        <w:t>2.4.1. Зона сельскохозяйственных угодий</w:t>
      </w:r>
      <w:bookmarkEnd w:id="14"/>
    </w:p>
    <w:p w:rsidR="00C42EED" w:rsidRDefault="00C42EED" w:rsidP="006437C5">
      <w:pPr>
        <w:ind w:right="-1" w:firstLine="709"/>
        <w:jc w:val="both"/>
        <w:rPr>
          <w:sz w:val="28"/>
          <w:szCs w:val="28"/>
        </w:rPr>
      </w:pPr>
    </w:p>
    <w:p w:rsidR="006437C5" w:rsidRDefault="006437C5" w:rsidP="006437C5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222,38</w:t>
      </w:r>
      <w:r w:rsidR="00142059" w:rsidRPr="002F41DE"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</w:t>
      </w:r>
      <w:r>
        <w:rPr>
          <w:sz w:val="28"/>
          <w:szCs w:val="28"/>
        </w:rPr>
        <w:t>симальная этажность застройки: 1 этаж</w:t>
      </w:r>
    </w:p>
    <w:p w:rsidR="00C42EED" w:rsidRPr="002F41DE" w:rsidRDefault="00C42EED" w:rsidP="006437C5">
      <w:pPr>
        <w:ind w:right="-1" w:firstLine="709"/>
        <w:jc w:val="both"/>
        <w:rPr>
          <w:sz w:val="28"/>
          <w:szCs w:val="28"/>
        </w:rPr>
      </w:pP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местного значения</w:t>
      </w: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BA2DBB" w:rsidRPr="002F41DE" w:rsidTr="00530FE9">
        <w:trPr>
          <w:tblHeader/>
        </w:trPr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BA2DBB" w:rsidRPr="002F41DE" w:rsidTr="00530FE9"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BA2DBB" w:rsidRPr="002F41DE" w:rsidRDefault="00FA6630" w:rsidP="00530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BA2DBB" w:rsidRPr="002F41DE" w:rsidRDefault="00FA6630" w:rsidP="00530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A2DBB"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C4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ED" w:rsidRPr="00A8364B" w:rsidRDefault="00C42EED" w:rsidP="00C42EED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 xml:space="preserve">Очистные сооружения (КОС)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ED" w:rsidRPr="00A8364B" w:rsidRDefault="00C42EED" w:rsidP="00C42EED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производительность 16м3/сут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ED" w:rsidRPr="00A8364B" w:rsidRDefault="00C42EED" w:rsidP="00C42EED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местное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ED" w:rsidRPr="00A8364B" w:rsidRDefault="00C42EED" w:rsidP="00C42EED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х.</w:t>
            </w:r>
            <w:r w:rsidR="001D0032">
              <w:rPr>
                <w:sz w:val="24"/>
                <w:szCs w:val="24"/>
              </w:rPr>
              <w:t xml:space="preserve"> </w:t>
            </w:r>
            <w:r w:rsidRPr="00A8364B">
              <w:rPr>
                <w:sz w:val="24"/>
                <w:szCs w:val="24"/>
              </w:rPr>
              <w:t>Чапаев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ED" w:rsidRPr="00A8364B" w:rsidRDefault="00C42EED" w:rsidP="00C42EED">
            <w:pPr>
              <w:rPr>
                <w:sz w:val="24"/>
                <w:szCs w:val="24"/>
              </w:rPr>
            </w:pPr>
            <w:r w:rsidRPr="00A8364B">
              <w:rPr>
                <w:sz w:val="24"/>
                <w:szCs w:val="24"/>
              </w:rPr>
              <w:t>Проект</w:t>
            </w:r>
            <w:r w:rsidR="001D0032">
              <w:rPr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C42EED" w:rsidRPr="002F41DE" w:rsidRDefault="00C42EED" w:rsidP="00C4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42EED" w:rsidRDefault="00C42EED" w:rsidP="00BA2DBB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регионального значения</w:t>
      </w: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BA2DBB" w:rsidRPr="002F41DE" w:rsidTr="00530FE9">
        <w:trPr>
          <w:tblHeader/>
        </w:trPr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FA6630" w:rsidRPr="002F41DE" w:rsidTr="00530FE9">
        <w:tc>
          <w:tcPr>
            <w:tcW w:w="873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BA2DBB" w:rsidRPr="002F41DE" w:rsidTr="00530FE9"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федерального значения</w:t>
      </w:r>
    </w:p>
    <w:p w:rsidR="00BA2DBB" w:rsidRPr="002F41DE" w:rsidRDefault="00BA2DBB" w:rsidP="00BA2DB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BA2DBB" w:rsidRPr="002F41DE" w:rsidTr="00530FE9">
        <w:trPr>
          <w:tblHeader/>
        </w:trPr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BA2DBB" w:rsidRPr="002F41DE" w:rsidRDefault="00BA2DBB" w:rsidP="00530FE9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FA6630" w:rsidRPr="002F41DE" w:rsidTr="00530FE9">
        <w:tc>
          <w:tcPr>
            <w:tcW w:w="873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FA6630" w:rsidRPr="002F41DE" w:rsidRDefault="00FA6630" w:rsidP="00FA6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BA2DBB" w:rsidRPr="002F41DE" w:rsidTr="00530FE9">
        <w:tc>
          <w:tcPr>
            <w:tcW w:w="873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B" w:rsidRPr="002F41DE" w:rsidRDefault="00BA2DBB" w:rsidP="00530FE9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BA2DBB" w:rsidRPr="002F41DE" w:rsidRDefault="00BA2DBB" w:rsidP="00530FE9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BA2DBB" w:rsidRPr="002F41DE" w:rsidRDefault="00BA2DBB" w:rsidP="006437C5">
      <w:pPr>
        <w:ind w:right="-1" w:firstLine="709"/>
        <w:jc w:val="both"/>
        <w:rPr>
          <w:sz w:val="28"/>
          <w:szCs w:val="28"/>
        </w:rPr>
      </w:pPr>
    </w:p>
    <w:p w:rsidR="00C42EED" w:rsidRPr="002F41DE" w:rsidRDefault="00C42EED" w:rsidP="00C42EE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5" w:name="_Toc111135632"/>
      <w:r w:rsidRPr="002F41DE">
        <w:rPr>
          <w:b/>
          <w:sz w:val="28"/>
          <w:szCs w:val="28"/>
        </w:rPr>
        <w:t>2.4.2. Производственная зона сельскохозяйственных предприятий</w:t>
      </w:r>
      <w:bookmarkEnd w:id="15"/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392,1</w:t>
      </w:r>
      <w:r w:rsidRPr="002F41DE">
        <w:rPr>
          <w:sz w:val="28"/>
          <w:szCs w:val="28"/>
        </w:rPr>
        <w:t xml:space="preserve"> га</w:t>
      </w: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местного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регионального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федерального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C42EED" w:rsidRDefault="00C42EED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C42EED" w:rsidRPr="002F41DE" w:rsidRDefault="00C42EED" w:rsidP="00C42EE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6" w:name="_Toc111135633"/>
      <w:r>
        <w:rPr>
          <w:b/>
          <w:sz w:val="28"/>
          <w:szCs w:val="28"/>
        </w:rPr>
        <w:t>2.4.3</w:t>
      </w:r>
      <w:r w:rsidRPr="002F41DE">
        <w:rPr>
          <w:b/>
          <w:sz w:val="28"/>
          <w:szCs w:val="28"/>
        </w:rPr>
        <w:t xml:space="preserve">. </w:t>
      </w:r>
      <w:r w:rsidRPr="00C42EED">
        <w:rPr>
          <w:b/>
          <w:sz w:val="28"/>
          <w:szCs w:val="28"/>
        </w:rPr>
        <w:t>Иные зоны сельскохозяйственного назначения</w:t>
      </w:r>
      <w:bookmarkEnd w:id="16"/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607,52</w:t>
      </w:r>
      <w:r w:rsidRPr="002F41DE">
        <w:rPr>
          <w:sz w:val="28"/>
          <w:szCs w:val="28"/>
        </w:rPr>
        <w:t xml:space="preserve"> га</w:t>
      </w: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местного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регионального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1D0032" w:rsidRDefault="001D0032" w:rsidP="00C42EED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федерального значения</w:t>
      </w:r>
    </w:p>
    <w:p w:rsidR="00C42EED" w:rsidRPr="002F41DE" w:rsidRDefault="00C42EED" w:rsidP="00C42EED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C42EED" w:rsidRPr="002F41DE" w:rsidTr="007D4C96">
        <w:trPr>
          <w:tblHeader/>
        </w:trPr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C42EED" w:rsidRDefault="00C42EED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E56673" w:rsidRPr="002F41DE" w:rsidRDefault="00294265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7" w:name="_Toc111135634"/>
      <w:r w:rsidRPr="002F41DE">
        <w:rPr>
          <w:b/>
          <w:sz w:val="28"/>
          <w:szCs w:val="28"/>
        </w:rPr>
        <w:t>2.5. Зон</w:t>
      </w:r>
      <w:r w:rsidR="00977C48" w:rsidRPr="002F41DE">
        <w:rPr>
          <w:b/>
          <w:sz w:val="28"/>
          <w:szCs w:val="28"/>
        </w:rPr>
        <w:t>ы</w:t>
      </w:r>
      <w:r w:rsidR="002F41DE">
        <w:rPr>
          <w:b/>
          <w:sz w:val="28"/>
          <w:szCs w:val="28"/>
        </w:rPr>
        <w:t xml:space="preserve"> </w:t>
      </w:r>
      <w:r w:rsidRPr="002F41DE">
        <w:rPr>
          <w:b/>
          <w:sz w:val="28"/>
          <w:szCs w:val="28"/>
        </w:rPr>
        <w:t>рекреационного назначения</w:t>
      </w:r>
      <w:bookmarkEnd w:id="17"/>
    </w:p>
    <w:p w:rsidR="00BA2DBB" w:rsidRPr="002F41DE" w:rsidRDefault="00BA2DBB" w:rsidP="00E704D9">
      <w:pPr>
        <w:ind w:right="-1" w:firstLine="709"/>
        <w:jc w:val="both"/>
        <w:rPr>
          <w:sz w:val="28"/>
          <w:szCs w:val="28"/>
        </w:rPr>
      </w:pPr>
    </w:p>
    <w:p w:rsidR="00E704D9" w:rsidRDefault="00E704D9" w:rsidP="00E704D9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24,83</w:t>
      </w:r>
      <w:r w:rsidR="0054695F" w:rsidRPr="002F41DE">
        <w:rPr>
          <w:sz w:val="28"/>
          <w:szCs w:val="28"/>
        </w:rPr>
        <w:t xml:space="preserve"> га</w:t>
      </w:r>
    </w:p>
    <w:p w:rsidR="00C42EED" w:rsidRPr="002F41DE" w:rsidRDefault="00C42EED" w:rsidP="00C42EE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</w:t>
      </w:r>
      <w:r>
        <w:rPr>
          <w:sz w:val="28"/>
          <w:szCs w:val="28"/>
        </w:rPr>
        <w:t>симальная этажность застройки: 3 этажа</w:t>
      </w:r>
    </w:p>
    <w:p w:rsidR="00C42EED" w:rsidRPr="002F41DE" w:rsidRDefault="00C42EED" w:rsidP="00E704D9">
      <w:pPr>
        <w:ind w:right="-1" w:firstLine="709"/>
        <w:jc w:val="both"/>
        <w:rPr>
          <w:sz w:val="28"/>
          <w:szCs w:val="28"/>
        </w:rPr>
      </w:pPr>
    </w:p>
    <w:p w:rsidR="00977C48" w:rsidRPr="002F41DE" w:rsidRDefault="00977C48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E56673" w:rsidRPr="00FA6630" w:rsidRDefault="00E56673" w:rsidP="007A09F6">
      <w:pPr>
        <w:pStyle w:val="aff4"/>
        <w:numPr>
          <w:ilvl w:val="2"/>
          <w:numId w:val="2"/>
        </w:numPr>
        <w:tabs>
          <w:tab w:val="num" w:pos="1560"/>
        </w:tabs>
        <w:jc w:val="center"/>
        <w:outlineLvl w:val="0"/>
        <w:rPr>
          <w:b/>
          <w:sz w:val="28"/>
          <w:szCs w:val="28"/>
          <w:lang w:val="ru-RU"/>
        </w:rPr>
      </w:pPr>
      <w:bookmarkStart w:id="18" w:name="_Toc111135635"/>
      <w:r w:rsidRPr="00FA6630">
        <w:rPr>
          <w:b/>
          <w:sz w:val="28"/>
          <w:szCs w:val="28"/>
          <w:lang w:val="ru-RU"/>
        </w:rPr>
        <w:t>Зона озелененных территорий общего пользования (лесопарки, парки, сады, скверы, бульвары, городские леса)</w:t>
      </w:r>
      <w:bookmarkEnd w:id="18"/>
    </w:p>
    <w:p w:rsidR="00E56673" w:rsidRPr="002F41DE" w:rsidRDefault="00E56673" w:rsidP="00E56673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21,33</w:t>
      </w:r>
      <w:r w:rsidR="0054695F" w:rsidRPr="002F41DE">
        <w:rPr>
          <w:sz w:val="28"/>
          <w:szCs w:val="28"/>
        </w:rPr>
        <w:t xml:space="preserve"> га</w:t>
      </w:r>
    </w:p>
    <w:p w:rsidR="00BA481F" w:rsidRPr="002F41DE" w:rsidRDefault="00BA481F" w:rsidP="00E566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E56673" w:rsidRPr="002F41DE" w:rsidRDefault="00977C48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E56673" w:rsidRPr="002F41DE">
        <w:rPr>
          <w:sz w:val="28"/>
          <w:szCs w:val="28"/>
          <w:lang w:eastAsia="ar-SA"/>
        </w:rPr>
        <w:t>бъекты местного значения</w:t>
      </w:r>
    </w:p>
    <w:p w:rsidR="00E56673" w:rsidRPr="002F41DE" w:rsidRDefault="00E56673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ED" w:rsidRPr="00646DDE" w:rsidRDefault="00C42EED" w:rsidP="00C42EED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ED" w:rsidRPr="00646DDE" w:rsidRDefault="00C42EED" w:rsidP="00C42EED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Площадь 3,4 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ED" w:rsidRPr="00646DDE" w:rsidRDefault="00C42EED" w:rsidP="00C42EED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местное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ED" w:rsidRPr="00646DDE" w:rsidRDefault="001D0032" w:rsidP="00C4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Новоминска, у</w:t>
            </w:r>
            <w:r w:rsidR="00C42EED" w:rsidRPr="00646DDE">
              <w:rPr>
                <w:sz w:val="24"/>
                <w:szCs w:val="24"/>
              </w:rPr>
              <w:t>л. Вокзальная, 2-Б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ED" w:rsidRPr="00646DDE" w:rsidRDefault="00C42EED" w:rsidP="00C42EED">
            <w:pPr>
              <w:rPr>
                <w:sz w:val="24"/>
                <w:szCs w:val="24"/>
              </w:rPr>
            </w:pPr>
            <w:r w:rsidRPr="00646DDE">
              <w:rPr>
                <w:sz w:val="24"/>
                <w:szCs w:val="24"/>
              </w:rPr>
              <w:t>Проект.</w:t>
            </w:r>
          </w:p>
        </w:tc>
        <w:tc>
          <w:tcPr>
            <w:tcW w:w="1816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704D9" w:rsidRPr="002F41DE" w:rsidRDefault="00E704D9" w:rsidP="00E74074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E74074" w:rsidRPr="002F41DE" w:rsidRDefault="00E74074" w:rsidP="00E7407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регионального значения</w:t>
      </w:r>
    </w:p>
    <w:p w:rsidR="00E74074" w:rsidRPr="002F41DE" w:rsidRDefault="00E74074" w:rsidP="00E7407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E74074" w:rsidRPr="002F41DE" w:rsidTr="00530FE9">
        <w:tc>
          <w:tcPr>
            <w:tcW w:w="873" w:type="dxa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E74074" w:rsidRPr="002F41DE" w:rsidRDefault="00E74074" w:rsidP="00705612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E74074" w:rsidRPr="002F41DE" w:rsidRDefault="00E74074" w:rsidP="00E7407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E74074" w:rsidRPr="002F41DE" w:rsidRDefault="00E74074" w:rsidP="00E7407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федерального значения</w:t>
      </w:r>
    </w:p>
    <w:p w:rsidR="00E74074" w:rsidRPr="002F41DE" w:rsidRDefault="00E74074" w:rsidP="00E7407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E74074" w:rsidRPr="002F41DE" w:rsidTr="00530FE9">
        <w:tc>
          <w:tcPr>
            <w:tcW w:w="873" w:type="dxa"/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E74074" w:rsidRPr="002F41DE" w:rsidRDefault="00E74074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E704D9" w:rsidRDefault="00E704D9" w:rsidP="002C061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54695F" w:rsidRPr="00FA6630" w:rsidRDefault="0054695F" w:rsidP="007A09F6">
      <w:pPr>
        <w:pStyle w:val="aff4"/>
        <w:numPr>
          <w:ilvl w:val="2"/>
          <w:numId w:val="2"/>
        </w:numPr>
        <w:tabs>
          <w:tab w:val="num" w:pos="1560"/>
        </w:tabs>
        <w:jc w:val="center"/>
        <w:outlineLvl w:val="0"/>
        <w:rPr>
          <w:b/>
          <w:sz w:val="28"/>
          <w:szCs w:val="28"/>
        </w:rPr>
      </w:pPr>
      <w:bookmarkStart w:id="19" w:name="_Toc111135636"/>
      <w:r w:rsidRPr="00FA6630">
        <w:rPr>
          <w:b/>
          <w:sz w:val="28"/>
          <w:szCs w:val="28"/>
        </w:rPr>
        <w:t>Зона отдыха</w:t>
      </w:r>
      <w:bookmarkEnd w:id="19"/>
    </w:p>
    <w:p w:rsidR="0054695F" w:rsidRPr="002F41DE" w:rsidRDefault="0054695F" w:rsidP="0054695F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Площадь на расчетный срок:</w:t>
      </w:r>
      <w:r w:rsidR="00C42EED">
        <w:rPr>
          <w:sz w:val="28"/>
          <w:szCs w:val="28"/>
        </w:rPr>
        <w:t xml:space="preserve"> 3,5</w:t>
      </w:r>
      <w:r w:rsidRPr="002F41DE">
        <w:rPr>
          <w:sz w:val="28"/>
          <w:szCs w:val="28"/>
        </w:rPr>
        <w:t xml:space="preserve"> га</w:t>
      </w: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местного значения</w:t>
      </w: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54695F" w:rsidRPr="002F41DE" w:rsidTr="00370AAB">
        <w:trPr>
          <w:tblHeader/>
        </w:trPr>
        <w:tc>
          <w:tcPr>
            <w:tcW w:w="873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370AAB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C42EED" w:rsidRPr="002F41DE" w:rsidTr="007D4C96">
        <w:tc>
          <w:tcPr>
            <w:tcW w:w="873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C42EED" w:rsidRPr="002F41DE" w:rsidRDefault="00C42EED" w:rsidP="00C42EED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регионального значения</w:t>
      </w: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54695F" w:rsidRPr="002F41DE" w:rsidTr="00370AAB">
        <w:trPr>
          <w:tblHeader/>
        </w:trPr>
        <w:tc>
          <w:tcPr>
            <w:tcW w:w="873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370AAB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54695F" w:rsidRPr="002F41DE" w:rsidTr="00370AAB">
        <w:tc>
          <w:tcPr>
            <w:tcW w:w="873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156587" w:rsidRDefault="00156587" w:rsidP="0054695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C7099" w:rsidRDefault="004C7099" w:rsidP="0054695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4C7099" w:rsidRDefault="004C7099" w:rsidP="0054695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федерального значения</w:t>
      </w:r>
    </w:p>
    <w:p w:rsidR="0054695F" w:rsidRPr="002F41DE" w:rsidRDefault="0054695F" w:rsidP="005469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54695F" w:rsidRPr="002F41DE" w:rsidTr="00370AAB">
        <w:trPr>
          <w:tblHeader/>
        </w:trPr>
        <w:tc>
          <w:tcPr>
            <w:tcW w:w="873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54695F" w:rsidRPr="002F41DE" w:rsidRDefault="0054695F" w:rsidP="00370AAB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370AAB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54695F" w:rsidRPr="002F41DE" w:rsidTr="00370AAB">
        <w:tc>
          <w:tcPr>
            <w:tcW w:w="873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5F" w:rsidRPr="002F41DE" w:rsidRDefault="0054695F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54695F" w:rsidRPr="002F41DE" w:rsidRDefault="0054695F" w:rsidP="00370AAB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54695F" w:rsidRDefault="0054695F" w:rsidP="0054695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977C48" w:rsidRPr="00C42EED" w:rsidRDefault="00E50A16" w:rsidP="00C42EED">
      <w:pPr>
        <w:jc w:val="center"/>
        <w:outlineLvl w:val="0"/>
        <w:rPr>
          <w:b/>
          <w:sz w:val="28"/>
          <w:szCs w:val="28"/>
        </w:rPr>
      </w:pPr>
      <w:bookmarkStart w:id="20" w:name="_Toc111135637"/>
      <w:r w:rsidRPr="00C42EED">
        <w:rPr>
          <w:b/>
          <w:sz w:val="28"/>
          <w:szCs w:val="28"/>
        </w:rPr>
        <w:t xml:space="preserve">2.6. </w:t>
      </w:r>
      <w:r w:rsidR="00E56673" w:rsidRPr="00C42EED">
        <w:rPr>
          <w:b/>
          <w:sz w:val="28"/>
          <w:szCs w:val="28"/>
        </w:rPr>
        <w:t>Зон</w:t>
      </w:r>
      <w:r w:rsidR="00977C48" w:rsidRPr="00C42EED">
        <w:rPr>
          <w:b/>
          <w:sz w:val="28"/>
          <w:szCs w:val="28"/>
        </w:rPr>
        <w:t>ы</w:t>
      </w:r>
      <w:r w:rsidR="002F41DE" w:rsidRPr="00C42EED">
        <w:rPr>
          <w:b/>
          <w:sz w:val="28"/>
          <w:szCs w:val="28"/>
        </w:rPr>
        <w:t xml:space="preserve"> </w:t>
      </w:r>
      <w:r w:rsidR="00294265" w:rsidRPr="00C42EED">
        <w:rPr>
          <w:b/>
          <w:sz w:val="28"/>
          <w:szCs w:val="28"/>
        </w:rPr>
        <w:t>специального назначения</w:t>
      </w:r>
      <w:bookmarkEnd w:id="20"/>
    </w:p>
    <w:p w:rsidR="00977C48" w:rsidRPr="002F41DE" w:rsidRDefault="00977C48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BC466D" w:rsidRPr="002F41DE" w:rsidRDefault="00BC466D" w:rsidP="00BC466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109,81</w:t>
      </w:r>
      <w:r w:rsidR="009137BD"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54695F" w:rsidRPr="002F41DE" w:rsidRDefault="0054695F" w:rsidP="0054695F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Максимальная этажность застройки: 1 этаж</w:t>
      </w:r>
    </w:p>
    <w:p w:rsidR="0054695F" w:rsidRPr="002F41DE" w:rsidRDefault="0054695F" w:rsidP="00BC466D">
      <w:pPr>
        <w:ind w:right="-1" w:firstLine="709"/>
        <w:jc w:val="both"/>
        <w:rPr>
          <w:sz w:val="28"/>
          <w:szCs w:val="28"/>
        </w:rPr>
      </w:pPr>
    </w:p>
    <w:p w:rsidR="00294265" w:rsidRPr="002F41DE" w:rsidRDefault="00294265" w:rsidP="00294265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1" w:name="_Toc111135638"/>
      <w:r w:rsidRPr="002F41DE">
        <w:rPr>
          <w:b/>
          <w:sz w:val="28"/>
          <w:szCs w:val="28"/>
        </w:rPr>
        <w:t>2.6.1.</w:t>
      </w:r>
      <w:r w:rsidR="0072291C">
        <w:rPr>
          <w:b/>
          <w:sz w:val="28"/>
          <w:szCs w:val="28"/>
        </w:rPr>
        <w:t xml:space="preserve"> </w:t>
      </w:r>
      <w:r w:rsidRPr="002F41DE">
        <w:rPr>
          <w:b/>
          <w:sz w:val="28"/>
          <w:szCs w:val="28"/>
        </w:rPr>
        <w:t>Зона кладбищ</w:t>
      </w:r>
      <w:bookmarkEnd w:id="21"/>
    </w:p>
    <w:p w:rsidR="005A1FFE" w:rsidRPr="002F41DE" w:rsidRDefault="005A1FFE" w:rsidP="00E56673">
      <w:pPr>
        <w:ind w:right="-1" w:firstLine="709"/>
        <w:jc w:val="both"/>
        <w:rPr>
          <w:sz w:val="28"/>
          <w:szCs w:val="28"/>
        </w:rPr>
      </w:pPr>
    </w:p>
    <w:p w:rsidR="00E56673" w:rsidRDefault="00E56673" w:rsidP="00E56673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C42EED">
        <w:rPr>
          <w:sz w:val="28"/>
          <w:szCs w:val="28"/>
        </w:rPr>
        <w:t>12,74</w:t>
      </w:r>
      <w:r w:rsidR="0054695F" w:rsidRPr="002F41DE">
        <w:rPr>
          <w:sz w:val="28"/>
          <w:szCs w:val="28"/>
        </w:rPr>
        <w:t xml:space="preserve"> </w:t>
      </w:r>
      <w:r w:rsidRPr="002F41DE">
        <w:rPr>
          <w:sz w:val="28"/>
          <w:szCs w:val="28"/>
        </w:rPr>
        <w:t>га</w:t>
      </w:r>
    </w:p>
    <w:p w:rsidR="009137BD" w:rsidRPr="002F41DE" w:rsidRDefault="009137BD" w:rsidP="009137BD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>Максимальная этажность застройки: 1 этаж</w:t>
      </w:r>
    </w:p>
    <w:p w:rsidR="000D55C2" w:rsidRPr="002F41DE" w:rsidRDefault="000D55C2" w:rsidP="00E566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E56673" w:rsidRPr="002F41DE" w:rsidRDefault="00814D36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E56673" w:rsidRPr="002F41DE">
        <w:rPr>
          <w:sz w:val="28"/>
          <w:szCs w:val="28"/>
          <w:lang w:eastAsia="ar-SA"/>
        </w:rPr>
        <w:t>бъекты местного значения</w:t>
      </w:r>
    </w:p>
    <w:p w:rsidR="00E56673" w:rsidRPr="002F41DE" w:rsidRDefault="00E56673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30" w:type="dxa"/>
        <w:tblLook w:val="04A0" w:firstRow="1" w:lastRow="0" w:firstColumn="1" w:lastColumn="0" w:noHBand="0" w:noVBand="1"/>
      </w:tblPr>
      <w:tblGrid>
        <w:gridCol w:w="870"/>
        <w:gridCol w:w="3094"/>
        <w:gridCol w:w="2977"/>
        <w:gridCol w:w="1559"/>
        <w:gridCol w:w="2410"/>
        <w:gridCol w:w="1907"/>
        <w:gridCol w:w="1813"/>
      </w:tblGrid>
      <w:tr w:rsidR="008D6392" w:rsidRPr="0072291C" w:rsidTr="00530FE9">
        <w:trPr>
          <w:tblHeader/>
        </w:trPr>
        <w:tc>
          <w:tcPr>
            <w:tcW w:w="870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4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07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3" w:type="dxa"/>
          </w:tcPr>
          <w:p w:rsidR="008D6392" w:rsidRPr="0072291C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72291C" w:rsidTr="00530FE9">
        <w:tc>
          <w:tcPr>
            <w:tcW w:w="870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4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07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3" w:type="dxa"/>
          </w:tcPr>
          <w:p w:rsidR="0072291C" w:rsidRPr="0072291C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72291C">
              <w:rPr>
                <w:b/>
                <w:sz w:val="24"/>
                <w:szCs w:val="24"/>
              </w:rPr>
              <w:t>7.</w:t>
            </w:r>
          </w:p>
        </w:tc>
      </w:tr>
      <w:tr w:rsidR="007D4C96" w:rsidRPr="0072291C" w:rsidTr="007D4C96">
        <w:tc>
          <w:tcPr>
            <w:tcW w:w="870" w:type="dxa"/>
          </w:tcPr>
          <w:p w:rsidR="007D4C96" w:rsidRPr="0072291C" w:rsidRDefault="007D4C96" w:rsidP="007D4C96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1.</w:t>
            </w:r>
          </w:p>
        </w:tc>
        <w:tc>
          <w:tcPr>
            <w:tcW w:w="3094" w:type="dxa"/>
          </w:tcPr>
          <w:p w:rsidR="007D4C96" w:rsidRPr="0072291C" w:rsidRDefault="007D4C96" w:rsidP="007D4C96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Кладбище</w:t>
            </w:r>
          </w:p>
        </w:tc>
        <w:tc>
          <w:tcPr>
            <w:tcW w:w="2977" w:type="dxa"/>
          </w:tcPr>
          <w:p w:rsidR="007D4C96" w:rsidRPr="0072291C" w:rsidRDefault="007D4C96" w:rsidP="007D4C96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3</w:t>
            </w:r>
            <w:r w:rsidRPr="0072291C">
              <w:rPr>
                <w:sz w:val="24"/>
                <w:szCs w:val="24"/>
              </w:rPr>
              <w:t>,0 га</w:t>
            </w:r>
          </w:p>
        </w:tc>
        <w:tc>
          <w:tcPr>
            <w:tcW w:w="1559" w:type="dxa"/>
          </w:tcPr>
          <w:p w:rsidR="007D4C96" w:rsidRPr="0072291C" w:rsidRDefault="007D4C96" w:rsidP="007D4C96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местное</w:t>
            </w:r>
          </w:p>
        </w:tc>
        <w:tc>
          <w:tcPr>
            <w:tcW w:w="2410" w:type="dxa"/>
          </w:tcPr>
          <w:p w:rsidR="007D4C96" w:rsidRPr="0072291C" w:rsidRDefault="007D4C96" w:rsidP="007D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Новоминская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7D4C96" w:rsidRPr="0072291C" w:rsidRDefault="007D4C96" w:rsidP="007D4C96">
            <w:pPr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Проект.</w:t>
            </w:r>
          </w:p>
        </w:tc>
        <w:tc>
          <w:tcPr>
            <w:tcW w:w="1813" w:type="dxa"/>
          </w:tcPr>
          <w:p w:rsidR="007D4C96" w:rsidRPr="0072291C" w:rsidRDefault="007D4C96" w:rsidP="007D4C96">
            <w:pPr>
              <w:jc w:val="center"/>
              <w:rPr>
                <w:sz w:val="24"/>
                <w:szCs w:val="24"/>
              </w:rPr>
            </w:pPr>
            <w:r w:rsidRPr="0072291C">
              <w:rPr>
                <w:sz w:val="24"/>
                <w:szCs w:val="24"/>
              </w:rPr>
              <w:t>1</w:t>
            </w:r>
          </w:p>
        </w:tc>
      </w:tr>
    </w:tbl>
    <w:p w:rsidR="00BC466D" w:rsidRPr="002F41DE" w:rsidRDefault="00BC466D" w:rsidP="00E56673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E56673" w:rsidRPr="002F41DE" w:rsidRDefault="00814D36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E56673" w:rsidRPr="002F41DE">
        <w:rPr>
          <w:sz w:val="28"/>
          <w:szCs w:val="28"/>
          <w:lang w:eastAsia="ar-SA"/>
        </w:rPr>
        <w:t>бъекты регионального значения</w:t>
      </w:r>
    </w:p>
    <w:p w:rsidR="00E56673" w:rsidRPr="002F41DE" w:rsidRDefault="00E56673" w:rsidP="00E5667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E56673" w:rsidRPr="002F41DE" w:rsidTr="00530FE9">
        <w:tc>
          <w:tcPr>
            <w:tcW w:w="873" w:type="dxa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E56673" w:rsidRPr="002F41DE" w:rsidRDefault="00E56673" w:rsidP="00E56673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4C7099" w:rsidRDefault="004C7099" w:rsidP="002420F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2420FF" w:rsidRDefault="00814D36" w:rsidP="002420FF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</w:t>
      </w:r>
      <w:r w:rsidR="002420FF" w:rsidRPr="002F41DE">
        <w:rPr>
          <w:sz w:val="28"/>
          <w:szCs w:val="28"/>
          <w:lang w:eastAsia="ar-SA"/>
        </w:rPr>
        <w:t>бъекты федерального значения</w:t>
      </w:r>
    </w:p>
    <w:p w:rsidR="007D4C96" w:rsidRPr="002F41DE" w:rsidRDefault="007D4C96" w:rsidP="002420F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2420FF" w:rsidRPr="002F41DE" w:rsidTr="00530FE9">
        <w:tc>
          <w:tcPr>
            <w:tcW w:w="873" w:type="dxa"/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2420FF" w:rsidRPr="002F41DE" w:rsidRDefault="002420FF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E56673" w:rsidRPr="002F41DE" w:rsidRDefault="00E56673" w:rsidP="00E56673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</w:p>
    <w:p w:rsidR="00E56673" w:rsidRPr="002F41DE" w:rsidRDefault="00294265" w:rsidP="00E56673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2" w:name="_Toc111135639"/>
      <w:r w:rsidRPr="002F41DE">
        <w:rPr>
          <w:b/>
          <w:sz w:val="28"/>
          <w:szCs w:val="28"/>
        </w:rPr>
        <w:t>2.6</w:t>
      </w:r>
      <w:r w:rsidR="00E56673" w:rsidRPr="002F41DE">
        <w:rPr>
          <w:b/>
          <w:sz w:val="28"/>
          <w:szCs w:val="28"/>
        </w:rPr>
        <w:t>.</w:t>
      </w:r>
      <w:r w:rsidRPr="002F41DE">
        <w:rPr>
          <w:b/>
          <w:sz w:val="28"/>
          <w:szCs w:val="28"/>
        </w:rPr>
        <w:t>2.</w:t>
      </w:r>
      <w:r w:rsidR="00156587">
        <w:rPr>
          <w:b/>
          <w:sz w:val="28"/>
          <w:szCs w:val="28"/>
        </w:rPr>
        <w:t xml:space="preserve"> </w:t>
      </w:r>
      <w:r w:rsidR="00E56673" w:rsidRPr="002F41DE">
        <w:rPr>
          <w:b/>
          <w:sz w:val="28"/>
          <w:szCs w:val="28"/>
        </w:rPr>
        <w:t>Зона озелененных территорий специального назначения</w:t>
      </w:r>
      <w:bookmarkEnd w:id="22"/>
    </w:p>
    <w:p w:rsidR="00E56673" w:rsidRPr="002F41DE" w:rsidRDefault="00E56673" w:rsidP="00E56673">
      <w:pPr>
        <w:ind w:right="-1" w:firstLine="709"/>
        <w:jc w:val="both"/>
        <w:rPr>
          <w:sz w:val="28"/>
          <w:szCs w:val="28"/>
        </w:rPr>
      </w:pPr>
    </w:p>
    <w:p w:rsidR="00E56673" w:rsidRPr="002F41DE" w:rsidRDefault="00E56673" w:rsidP="00E56673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 w:rsidR="007D4C96">
        <w:rPr>
          <w:sz w:val="28"/>
          <w:szCs w:val="28"/>
        </w:rPr>
        <w:t>97,07</w:t>
      </w:r>
      <w:r w:rsidR="0054695F" w:rsidRPr="002F41DE">
        <w:rPr>
          <w:sz w:val="28"/>
          <w:szCs w:val="28"/>
        </w:rPr>
        <w:t xml:space="preserve"> га</w:t>
      </w:r>
    </w:p>
    <w:p w:rsidR="0054695F" w:rsidRPr="002F41DE" w:rsidRDefault="0054695F" w:rsidP="00E56673">
      <w:pPr>
        <w:ind w:right="-1" w:firstLine="709"/>
        <w:jc w:val="both"/>
        <w:rPr>
          <w:sz w:val="28"/>
          <w:szCs w:val="28"/>
        </w:rPr>
      </w:pPr>
    </w:p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8A2F06" w:rsidRP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местного значения</w:t>
      </w:r>
    </w:p>
    <w:p w:rsidR="008A2F06" w:rsidRPr="002F41DE" w:rsidRDefault="008A2F06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156587" w:rsidRPr="002F41DE" w:rsidTr="00A302D1">
        <w:trPr>
          <w:trHeight w:val="277"/>
        </w:trPr>
        <w:tc>
          <w:tcPr>
            <w:tcW w:w="873" w:type="dxa"/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156587" w:rsidRPr="002F41DE" w:rsidRDefault="00156587" w:rsidP="00156587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2F41DE" w:rsidRDefault="002F41DE" w:rsidP="0031714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 w:rsid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регионального значения</w:t>
      </w:r>
    </w:p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317147" w:rsidRPr="002F41DE" w:rsidTr="00530FE9">
        <w:tc>
          <w:tcPr>
            <w:tcW w:w="873" w:type="dxa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317147" w:rsidRPr="002F41DE" w:rsidRDefault="00317147" w:rsidP="00FF4AD1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4C7099" w:rsidRDefault="004C7099" w:rsidP="00317147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lastRenderedPageBreak/>
        <w:t>Планируемые</w:t>
      </w:r>
      <w:r w:rsidR="002F41DE"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федерального значения</w:t>
      </w:r>
    </w:p>
    <w:p w:rsidR="00317147" w:rsidRPr="002F41DE" w:rsidRDefault="00317147" w:rsidP="0031714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8D6392" w:rsidRPr="002F41DE" w:rsidTr="00530FE9">
        <w:trPr>
          <w:tblHeader/>
        </w:trPr>
        <w:tc>
          <w:tcPr>
            <w:tcW w:w="873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8D6392" w:rsidRPr="002F41DE" w:rsidRDefault="008D6392" w:rsidP="008D6392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2291C" w:rsidRPr="002F41DE" w:rsidTr="00530FE9">
        <w:tc>
          <w:tcPr>
            <w:tcW w:w="873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2291C" w:rsidRPr="002F41DE" w:rsidRDefault="0072291C" w:rsidP="00722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317147" w:rsidRPr="002F41DE" w:rsidTr="00530FE9">
        <w:tc>
          <w:tcPr>
            <w:tcW w:w="873" w:type="dxa"/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317147" w:rsidRPr="002F41DE" w:rsidRDefault="00317147" w:rsidP="0012162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317147" w:rsidRDefault="00317147" w:rsidP="00737211">
      <w:pPr>
        <w:ind w:right="-1"/>
        <w:jc w:val="both"/>
        <w:rPr>
          <w:sz w:val="28"/>
          <w:szCs w:val="28"/>
        </w:rPr>
      </w:pPr>
    </w:p>
    <w:p w:rsidR="007D4C96" w:rsidRPr="002F41DE" w:rsidRDefault="007D4C96" w:rsidP="007D4C9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3" w:name="_Toc111135640"/>
      <w:r>
        <w:rPr>
          <w:b/>
          <w:sz w:val="28"/>
          <w:szCs w:val="28"/>
        </w:rPr>
        <w:t>2.7</w:t>
      </w:r>
      <w:r w:rsidRPr="002F41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F41DE">
        <w:rPr>
          <w:b/>
          <w:sz w:val="28"/>
          <w:szCs w:val="28"/>
        </w:rPr>
        <w:t xml:space="preserve">Зона </w:t>
      </w:r>
      <w:r>
        <w:rPr>
          <w:b/>
          <w:sz w:val="28"/>
          <w:szCs w:val="28"/>
        </w:rPr>
        <w:t>режимных территорий</w:t>
      </w:r>
      <w:bookmarkEnd w:id="23"/>
    </w:p>
    <w:p w:rsidR="007D4C96" w:rsidRPr="002F41DE" w:rsidRDefault="007D4C96" w:rsidP="007D4C96">
      <w:pPr>
        <w:ind w:right="-1" w:firstLine="709"/>
        <w:jc w:val="both"/>
        <w:rPr>
          <w:sz w:val="28"/>
          <w:szCs w:val="28"/>
        </w:rPr>
      </w:pPr>
    </w:p>
    <w:p w:rsidR="007D4C96" w:rsidRPr="002F41DE" w:rsidRDefault="007D4C96" w:rsidP="007D4C96">
      <w:pPr>
        <w:ind w:right="-1" w:firstLine="709"/>
        <w:jc w:val="both"/>
        <w:rPr>
          <w:sz w:val="28"/>
          <w:szCs w:val="28"/>
        </w:rPr>
      </w:pPr>
      <w:r w:rsidRPr="002F41D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575,75</w:t>
      </w:r>
      <w:r w:rsidRPr="002F41DE">
        <w:rPr>
          <w:sz w:val="28"/>
          <w:szCs w:val="28"/>
        </w:rPr>
        <w:t xml:space="preserve"> га</w:t>
      </w:r>
    </w:p>
    <w:p w:rsidR="007D4C96" w:rsidRPr="002F41DE" w:rsidRDefault="007D4C96" w:rsidP="007D4C96">
      <w:pPr>
        <w:ind w:right="-1" w:firstLine="709"/>
        <w:jc w:val="both"/>
        <w:rPr>
          <w:sz w:val="28"/>
          <w:szCs w:val="28"/>
        </w:rPr>
      </w:pP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 объекты местного значения</w:t>
      </w: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7D4C96" w:rsidRPr="002F41DE" w:rsidTr="007D4C96">
        <w:trPr>
          <w:tblHeader/>
        </w:trPr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D4C96" w:rsidRPr="002F41DE" w:rsidTr="007D4C96"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7D4C96" w:rsidRPr="002F41DE" w:rsidTr="007D4C96">
        <w:trPr>
          <w:trHeight w:val="277"/>
        </w:trPr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7D4C96" w:rsidRDefault="007D4C96" w:rsidP="007D4C96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регионального значения</w:t>
      </w: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7D4C96" w:rsidRPr="002F41DE" w:rsidTr="007D4C96">
        <w:trPr>
          <w:tblHeader/>
        </w:trPr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D4C96" w:rsidRPr="002F41DE" w:rsidTr="007D4C96"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7D4C96" w:rsidRPr="002F41DE" w:rsidTr="007D4C96"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2F41DE">
        <w:rPr>
          <w:sz w:val="28"/>
          <w:szCs w:val="28"/>
          <w:lang w:eastAsia="ar-SA"/>
        </w:rPr>
        <w:t>Планируемые</w:t>
      </w:r>
      <w:r>
        <w:rPr>
          <w:sz w:val="28"/>
          <w:szCs w:val="28"/>
          <w:lang w:eastAsia="ar-SA"/>
        </w:rPr>
        <w:t xml:space="preserve"> </w:t>
      </w:r>
      <w:r w:rsidRPr="002F41DE">
        <w:rPr>
          <w:sz w:val="28"/>
          <w:szCs w:val="28"/>
          <w:lang w:eastAsia="ar-SA"/>
        </w:rPr>
        <w:t>объекты федерального значения</w:t>
      </w:r>
    </w:p>
    <w:p w:rsidR="007D4C96" w:rsidRPr="002F41DE" w:rsidRDefault="007D4C96" w:rsidP="007D4C9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Style w:val="ac"/>
        <w:tblW w:w="14640" w:type="dxa"/>
        <w:tblLook w:val="04A0" w:firstRow="1" w:lastRow="0" w:firstColumn="1" w:lastColumn="0" w:noHBand="0" w:noVBand="1"/>
      </w:tblPr>
      <w:tblGrid>
        <w:gridCol w:w="873"/>
        <w:gridCol w:w="3091"/>
        <w:gridCol w:w="2977"/>
        <w:gridCol w:w="1559"/>
        <w:gridCol w:w="2410"/>
        <w:gridCol w:w="1914"/>
        <w:gridCol w:w="1816"/>
      </w:tblGrid>
      <w:tr w:rsidR="007D4C96" w:rsidRPr="002F41DE" w:rsidTr="007D4C96">
        <w:trPr>
          <w:tblHeader/>
        </w:trPr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Значение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7D4C96" w:rsidRPr="002F41DE" w:rsidTr="007D4C96"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 w:rsidRPr="002F41D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F41DE">
              <w:rPr>
                <w:b/>
                <w:sz w:val="24"/>
                <w:szCs w:val="24"/>
              </w:rPr>
              <w:t>.</w:t>
            </w:r>
          </w:p>
        </w:tc>
      </w:tr>
      <w:tr w:rsidR="007D4C96" w:rsidRPr="002F41DE" w:rsidTr="007D4C96">
        <w:tc>
          <w:tcPr>
            <w:tcW w:w="873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7D4C96" w:rsidRPr="002F41DE" w:rsidRDefault="007D4C96" w:rsidP="007D4C96">
            <w:pPr>
              <w:jc w:val="center"/>
              <w:rPr>
                <w:sz w:val="24"/>
                <w:szCs w:val="24"/>
              </w:rPr>
            </w:pPr>
            <w:r w:rsidRPr="002F41DE">
              <w:rPr>
                <w:sz w:val="24"/>
                <w:szCs w:val="24"/>
              </w:rPr>
              <w:t>-</w:t>
            </w:r>
          </w:p>
        </w:tc>
      </w:tr>
    </w:tbl>
    <w:p w:rsidR="007D4C96" w:rsidRPr="002F41DE" w:rsidRDefault="007D4C96" w:rsidP="007D4C96">
      <w:pPr>
        <w:ind w:right="-1"/>
        <w:jc w:val="both"/>
        <w:rPr>
          <w:sz w:val="28"/>
          <w:szCs w:val="28"/>
        </w:rPr>
      </w:pPr>
    </w:p>
    <w:p w:rsidR="007D4C96" w:rsidRPr="002F41DE" w:rsidRDefault="007D4C96" w:rsidP="00737211">
      <w:pPr>
        <w:ind w:right="-1"/>
        <w:jc w:val="both"/>
        <w:rPr>
          <w:sz w:val="28"/>
          <w:szCs w:val="28"/>
        </w:rPr>
      </w:pPr>
    </w:p>
    <w:sectPr w:rsidR="007D4C96" w:rsidRPr="002F41DE" w:rsidSect="00C0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09" w:rsidRDefault="002C3809" w:rsidP="00C92045">
      <w:r>
        <w:separator/>
      </w:r>
    </w:p>
  </w:endnote>
  <w:endnote w:type="continuationSeparator" w:id="0">
    <w:p w:rsidR="002C3809" w:rsidRDefault="002C3809" w:rsidP="00C9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96" w:rsidRPr="00B70C23" w:rsidRDefault="007D4C96" w:rsidP="0023551B">
    <w:pPr>
      <w:pStyle w:val="a5"/>
      <w:pBdr>
        <w:top w:val="single" w:sz="4" w:space="1" w:color="BFBFBF"/>
      </w:pBdr>
      <w:jc w:val="center"/>
      <w:rPr>
        <w:spacing w:val="8"/>
        <w:sz w:val="24"/>
        <w:szCs w:val="24"/>
      </w:rPr>
    </w:pPr>
    <w:r>
      <w:rPr>
        <w:color w:val="7F7F7F"/>
        <w:spacing w:val="14"/>
        <w:sz w:val="24"/>
        <w:szCs w:val="26"/>
      </w:rPr>
      <w:t>ГЕНЕРАЛЬНЫЙ ПЛАН НОВОМИНСКОГО СЕЛЬСКОГО ПОСЕЛЕНИЯ КАНЕВСКОГО РАЙОНА (в редакции 2022 г.)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09" w:rsidRDefault="002C3809" w:rsidP="00C92045">
      <w:r>
        <w:separator/>
      </w:r>
    </w:p>
  </w:footnote>
  <w:footnote w:type="continuationSeparator" w:id="0">
    <w:p w:rsidR="002C3809" w:rsidRDefault="002C3809" w:rsidP="00C9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83414"/>
      <w:docPartObj>
        <w:docPartGallery w:val="Page Numbers (Top of Page)"/>
        <w:docPartUnique/>
      </w:docPartObj>
    </w:sdtPr>
    <w:sdtEndPr/>
    <w:sdtContent>
      <w:p w:rsidR="007D4C96" w:rsidRDefault="007D4C96">
        <w:pPr>
          <w:pStyle w:val="a3"/>
          <w:jc w:val="right"/>
        </w:pPr>
        <w:r w:rsidRPr="00C92045">
          <w:rPr>
            <w:color w:val="808080" w:themeColor="background1" w:themeShade="80"/>
          </w:rPr>
          <w:t>Страница -</w:t>
        </w:r>
        <w:r w:rsidRPr="00C92045">
          <w:rPr>
            <w:color w:val="808080" w:themeColor="background1" w:themeShade="80"/>
          </w:rPr>
          <w:fldChar w:fldCharType="begin"/>
        </w:r>
        <w:r w:rsidRPr="00C92045">
          <w:rPr>
            <w:color w:val="808080" w:themeColor="background1" w:themeShade="80"/>
          </w:rPr>
          <w:instrText>PAGE   \* MERGEFORMAT</w:instrText>
        </w:r>
        <w:r w:rsidRPr="00C92045">
          <w:rPr>
            <w:color w:val="808080" w:themeColor="background1" w:themeShade="80"/>
          </w:rPr>
          <w:fldChar w:fldCharType="separate"/>
        </w:r>
        <w:r w:rsidR="004C7099">
          <w:rPr>
            <w:noProof/>
            <w:color w:val="808080" w:themeColor="background1" w:themeShade="80"/>
          </w:rPr>
          <w:t>4</w:t>
        </w:r>
        <w:r w:rsidRPr="00C92045">
          <w:rPr>
            <w:color w:val="808080" w:themeColor="background1" w:themeShade="80"/>
          </w:rPr>
          <w:fldChar w:fldCharType="end"/>
        </w:r>
        <w:r w:rsidRPr="00C92045">
          <w:rPr>
            <w:color w:val="808080" w:themeColor="background1" w:themeShade="80"/>
          </w:rPr>
          <w:t>-</w:t>
        </w:r>
      </w:p>
    </w:sdtContent>
  </w:sdt>
  <w:p w:rsidR="007D4C96" w:rsidRPr="00C92045" w:rsidRDefault="007D4C96" w:rsidP="00C92045">
    <w:pPr>
      <w:pStyle w:val="a3"/>
      <w:pBdr>
        <w:bottom w:val="single" w:sz="4" w:space="1" w:color="D9D9D9"/>
      </w:pBdr>
      <w:jc w:val="right"/>
      <w:rPr>
        <w:color w:val="7F7F7F"/>
        <w:spacing w:val="60"/>
      </w:rPr>
    </w:pPr>
  </w:p>
  <w:p w:rsidR="007D4C96" w:rsidRDefault="007D4C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" w15:restartNumberingAfterBreak="0">
    <w:nsid w:val="108C7A5D"/>
    <w:multiLevelType w:val="multilevel"/>
    <w:tmpl w:val="0FD836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2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 w15:restartNumberingAfterBreak="0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045"/>
    <w:rsid w:val="00004BC6"/>
    <w:rsid w:val="00006E74"/>
    <w:rsid w:val="00020A68"/>
    <w:rsid w:val="00023AC2"/>
    <w:rsid w:val="00041207"/>
    <w:rsid w:val="00047C7E"/>
    <w:rsid w:val="00050B12"/>
    <w:rsid w:val="00057A09"/>
    <w:rsid w:val="00060458"/>
    <w:rsid w:val="00067A57"/>
    <w:rsid w:val="00070E3D"/>
    <w:rsid w:val="0007160C"/>
    <w:rsid w:val="0007262C"/>
    <w:rsid w:val="00084C4B"/>
    <w:rsid w:val="00085FFD"/>
    <w:rsid w:val="00094AAC"/>
    <w:rsid w:val="00095ACA"/>
    <w:rsid w:val="000A2ACD"/>
    <w:rsid w:val="000C4A5B"/>
    <w:rsid w:val="000C5E0C"/>
    <w:rsid w:val="000D55C2"/>
    <w:rsid w:val="000D63E9"/>
    <w:rsid w:val="00110840"/>
    <w:rsid w:val="00111E5D"/>
    <w:rsid w:val="00117F69"/>
    <w:rsid w:val="00121626"/>
    <w:rsid w:val="001279C2"/>
    <w:rsid w:val="00142059"/>
    <w:rsid w:val="00145466"/>
    <w:rsid w:val="0015076D"/>
    <w:rsid w:val="00156587"/>
    <w:rsid w:val="0016032B"/>
    <w:rsid w:val="001760CC"/>
    <w:rsid w:val="00180604"/>
    <w:rsid w:val="0018364E"/>
    <w:rsid w:val="00190FD1"/>
    <w:rsid w:val="001A2B7A"/>
    <w:rsid w:val="001B0303"/>
    <w:rsid w:val="001C6D33"/>
    <w:rsid w:val="001D0032"/>
    <w:rsid w:val="001D389E"/>
    <w:rsid w:val="001E0238"/>
    <w:rsid w:val="001E55B1"/>
    <w:rsid w:val="001E64A9"/>
    <w:rsid w:val="001E67E2"/>
    <w:rsid w:val="001E689C"/>
    <w:rsid w:val="002042D9"/>
    <w:rsid w:val="0021741E"/>
    <w:rsid w:val="0023551B"/>
    <w:rsid w:val="002420FF"/>
    <w:rsid w:val="00257025"/>
    <w:rsid w:val="00257B89"/>
    <w:rsid w:val="00257EB5"/>
    <w:rsid w:val="00287E47"/>
    <w:rsid w:val="00294265"/>
    <w:rsid w:val="002A2230"/>
    <w:rsid w:val="002A4686"/>
    <w:rsid w:val="002B11DD"/>
    <w:rsid w:val="002B1321"/>
    <w:rsid w:val="002B1B4C"/>
    <w:rsid w:val="002C0617"/>
    <w:rsid w:val="002C3809"/>
    <w:rsid w:val="002E1EAB"/>
    <w:rsid w:val="002F41DE"/>
    <w:rsid w:val="002F575B"/>
    <w:rsid w:val="00315EFB"/>
    <w:rsid w:val="00317147"/>
    <w:rsid w:val="003238C6"/>
    <w:rsid w:val="00331C48"/>
    <w:rsid w:val="00343880"/>
    <w:rsid w:val="00357924"/>
    <w:rsid w:val="00370AAB"/>
    <w:rsid w:val="0037372D"/>
    <w:rsid w:val="003864E3"/>
    <w:rsid w:val="003B6746"/>
    <w:rsid w:val="003C2506"/>
    <w:rsid w:val="003C6F7F"/>
    <w:rsid w:val="003D1B7E"/>
    <w:rsid w:val="003E2495"/>
    <w:rsid w:val="003F2D23"/>
    <w:rsid w:val="003F341F"/>
    <w:rsid w:val="003F6925"/>
    <w:rsid w:val="00400272"/>
    <w:rsid w:val="0040623F"/>
    <w:rsid w:val="0041297C"/>
    <w:rsid w:val="004173B5"/>
    <w:rsid w:val="00427861"/>
    <w:rsid w:val="00435A62"/>
    <w:rsid w:val="00446BBB"/>
    <w:rsid w:val="004547E0"/>
    <w:rsid w:val="00461731"/>
    <w:rsid w:val="004631BE"/>
    <w:rsid w:val="004631DD"/>
    <w:rsid w:val="004819AB"/>
    <w:rsid w:val="00486078"/>
    <w:rsid w:val="004A0261"/>
    <w:rsid w:val="004A1E66"/>
    <w:rsid w:val="004B6C8E"/>
    <w:rsid w:val="004C5378"/>
    <w:rsid w:val="004C7099"/>
    <w:rsid w:val="004D28FA"/>
    <w:rsid w:val="004E0763"/>
    <w:rsid w:val="004E54DD"/>
    <w:rsid w:val="004F0795"/>
    <w:rsid w:val="004F4E1D"/>
    <w:rsid w:val="00503FEE"/>
    <w:rsid w:val="00513401"/>
    <w:rsid w:val="00527C45"/>
    <w:rsid w:val="00530FE9"/>
    <w:rsid w:val="00536D3A"/>
    <w:rsid w:val="00543E00"/>
    <w:rsid w:val="0054695F"/>
    <w:rsid w:val="005574AC"/>
    <w:rsid w:val="005648A0"/>
    <w:rsid w:val="00564CDD"/>
    <w:rsid w:val="00583B37"/>
    <w:rsid w:val="0058554F"/>
    <w:rsid w:val="0059208B"/>
    <w:rsid w:val="00593501"/>
    <w:rsid w:val="00593D5B"/>
    <w:rsid w:val="005A09DA"/>
    <w:rsid w:val="005A1FFE"/>
    <w:rsid w:val="005A45F0"/>
    <w:rsid w:val="005B335B"/>
    <w:rsid w:val="005D2404"/>
    <w:rsid w:val="005D7137"/>
    <w:rsid w:val="005E0706"/>
    <w:rsid w:val="005E30C2"/>
    <w:rsid w:val="005F3457"/>
    <w:rsid w:val="005F4DDA"/>
    <w:rsid w:val="005F56F8"/>
    <w:rsid w:val="005F7641"/>
    <w:rsid w:val="00607F3F"/>
    <w:rsid w:val="006150FC"/>
    <w:rsid w:val="006207C6"/>
    <w:rsid w:val="00625F34"/>
    <w:rsid w:val="00633558"/>
    <w:rsid w:val="006351B7"/>
    <w:rsid w:val="006437C5"/>
    <w:rsid w:val="00646DDE"/>
    <w:rsid w:val="00650FAB"/>
    <w:rsid w:val="00654107"/>
    <w:rsid w:val="00661CC4"/>
    <w:rsid w:val="00662C3E"/>
    <w:rsid w:val="00671ED7"/>
    <w:rsid w:val="0067555D"/>
    <w:rsid w:val="0067775A"/>
    <w:rsid w:val="006939A6"/>
    <w:rsid w:val="006945E8"/>
    <w:rsid w:val="00695583"/>
    <w:rsid w:val="006B39A8"/>
    <w:rsid w:val="006B53D0"/>
    <w:rsid w:val="006C5EEA"/>
    <w:rsid w:val="006D2AE1"/>
    <w:rsid w:val="006D4E4C"/>
    <w:rsid w:val="006D528C"/>
    <w:rsid w:val="006E021E"/>
    <w:rsid w:val="006E24C0"/>
    <w:rsid w:val="006F4B03"/>
    <w:rsid w:val="006F6856"/>
    <w:rsid w:val="00705612"/>
    <w:rsid w:val="0070764C"/>
    <w:rsid w:val="0072291C"/>
    <w:rsid w:val="0072443C"/>
    <w:rsid w:val="00731557"/>
    <w:rsid w:val="0073617C"/>
    <w:rsid w:val="00737211"/>
    <w:rsid w:val="00743D4A"/>
    <w:rsid w:val="00745F6A"/>
    <w:rsid w:val="00763A67"/>
    <w:rsid w:val="00765BCC"/>
    <w:rsid w:val="0078359D"/>
    <w:rsid w:val="0079671E"/>
    <w:rsid w:val="00797599"/>
    <w:rsid w:val="007A09F6"/>
    <w:rsid w:val="007A3754"/>
    <w:rsid w:val="007A3DC5"/>
    <w:rsid w:val="007B3591"/>
    <w:rsid w:val="007C0AB2"/>
    <w:rsid w:val="007C5C58"/>
    <w:rsid w:val="007D4692"/>
    <w:rsid w:val="007D4C96"/>
    <w:rsid w:val="007D67F7"/>
    <w:rsid w:val="007E6FF9"/>
    <w:rsid w:val="007F1980"/>
    <w:rsid w:val="00802382"/>
    <w:rsid w:val="00807A42"/>
    <w:rsid w:val="00814934"/>
    <w:rsid w:val="00814D36"/>
    <w:rsid w:val="00816A07"/>
    <w:rsid w:val="00816DA6"/>
    <w:rsid w:val="00831E8E"/>
    <w:rsid w:val="00835090"/>
    <w:rsid w:val="00836420"/>
    <w:rsid w:val="008433DD"/>
    <w:rsid w:val="008477CA"/>
    <w:rsid w:val="0085397C"/>
    <w:rsid w:val="00861D1D"/>
    <w:rsid w:val="008804CE"/>
    <w:rsid w:val="00884876"/>
    <w:rsid w:val="00894D54"/>
    <w:rsid w:val="00894FF3"/>
    <w:rsid w:val="008A2DEA"/>
    <w:rsid w:val="008A2F06"/>
    <w:rsid w:val="008B0AE9"/>
    <w:rsid w:val="008B360B"/>
    <w:rsid w:val="008C07A3"/>
    <w:rsid w:val="008D0EBE"/>
    <w:rsid w:val="008D6392"/>
    <w:rsid w:val="008E19F0"/>
    <w:rsid w:val="008E665D"/>
    <w:rsid w:val="008F443E"/>
    <w:rsid w:val="008F5EBA"/>
    <w:rsid w:val="008F72A8"/>
    <w:rsid w:val="008F7749"/>
    <w:rsid w:val="009011FA"/>
    <w:rsid w:val="009137BD"/>
    <w:rsid w:val="00914D9A"/>
    <w:rsid w:val="00915DFB"/>
    <w:rsid w:val="00917552"/>
    <w:rsid w:val="00920DC4"/>
    <w:rsid w:val="00923B61"/>
    <w:rsid w:val="009242E4"/>
    <w:rsid w:val="00927C04"/>
    <w:rsid w:val="00940408"/>
    <w:rsid w:val="009449F4"/>
    <w:rsid w:val="00944D53"/>
    <w:rsid w:val="00955227"/>
    <w:rsid w:val="00955B5E"/>
    <w:rsid w:val="00956E5E"/>
    <w:rsid w:val="009577D2"/>
    <w:rsid w:val="0096138E"/>
    <w:rsid w:val="00977C48"/>
    <w:rsid w:val="00987CBA"/>
    <w:rsid w:val="009A65B4"/>
    <w:rsid w:val="009B6597"/>
    <w:rsid w:val="009B7922"/>
    <w:rsid w:val="009D212F"/>
    <w:rsid w:val="009E09C9"/>
    <w:rsid w:val="009E0D59"/>
    <w:rsid w:val="009E5169"/>
    <w:rsid w:val="009E5D5E"/>
    <w:rsid w:val="009E76BE"/>
    <w:rsid w:val="00A07490"/>
    <w:rsid w:val="00A302D1"/>
    <w:rsid w:val="00A4201F"/>
    <w:rsid w:val="00A43B6C"/>
    <w:rsid w:val="00A47BB7"/>
    <w:rsid w:val="00A5049A"/>
    <w:rsid w:val="00A60AED"/>
    <w:rsid w:val="00A62B43"/>
    <w:rsid w:val="00A64937"/>
    <w:rsid w:val="00A65355"/>
    <w:rsid w:val="00A74FB8"/>
    <w:rsid w:val="00A75BEB"/>
    <w:rsid w:val="00A81F36"/>
    <w:rsid w:val="00A8364B"/>
    <w:rsid w:val="00A94296"/>
    <w:rsid w:val="00AA1606"/>
    <w:rsid w:val="00AA5762"/>
    <w:rsid w:val="00AC2A58"/>
    <w:rsid w:val="00AC3C16"/>
    <w:rsid w:val="00AC6E63"/>
    <w:rsid w:val="00AE12A6"/>
    <w:rsid w:val="00AE7CA1"/>
    <w:rsid w:val="00AF2141"/>
    <w:rsid w:val="00AF5AC5"/>
    <w:rsid w:val="00B01131"/>
    <w:rsid w:val="00B02500"/>
    <w:rsid w:val="00B046A6"/>
    <w:rsid w:val="00B125B6"/>
    <w:rsid w:val="00B1535D"/>
    <w:rsid w:val="00B2316E"/>
    <w:rsid w:val="00B23D89"/>
    <w:rsid w:val="00B2756D"/>
    <w:rsid w:val="00B46036"/>
    <w:rsid w:val="00B4679F"/>
    <w:rsid w:val="00B50D7D"/>
    <w:rsid w:val="00B524C2"/>
    <w:rsid w:val="00B53FB5"/>
    <w:rsid w:val="00B55F1A"/>
    <w:rsid w:val="00B62A67"/>
    <w:rsid w:val="00B72010"/>
    <w:rsid w:val="00B73B3D"/>
    <w:rsid w:val="00B80A81"/>
    <w:rsid w:val="00B91F8D"/>
    <w:rsid w:val="00B95C79"/>
    <w:rsid w:val="00BA2DBB"/>
    <w:rsid w:val="00BA481F"/>
    <w:rsid w:val="00BA7401"/>
    <w:rsid w:val="00BA747A"/>
    <w:rsid w:val="00BB04D6"/>
    <w:rsid w:val="00BB74BA"/>
    <w:rsid w:val="00BC466D"/>
    <w:rsid w:val="00BD30A8"/>
    <w:rsid w:val="00BD3E3F"/>
    <w:rsid w:val="00BE5285"/>
    <w:rsid w:val="00BE5F21"/>
    <w:rsid w:val="00C00121"/>
    <w:rsid w:val="00C037AC"/>
    <w:rsid w:val="00C05AD5"/>
    <w:rsid w:val="00C06B0A"/>
    <w:rsid w:val="00C17799"/>
    <w:rsid w:val="00C2082B"/>
    <w:rsid w:val="00C216FA"/>
    <w:rsid w:val="00C23F08"/>
    <w:rsid w:val="00C26F4E"/>
    <w:rsid w:val="00C27A0C"/>
    <w:rsid w:val="00C27A72"/>
    <w:rsid w:val="00C40EC7"/>
    <w:rsid w:val="00C41C9F"/>
    <w:rsid w:val="00C42EED"/>
    <w:rsid w:val="00C43141"/>
    <w:rsid w:val="00C43149"/>
    <w:rsid w:val="00C45D6F"/>
    <w:rsid w:val="00C5229A"/>
    <w:rsid w:val="00C57967"/>
    <w:rsid w:val="00C7482E"/>
    <w:rsid w:val="00C75F7E"/>
    <w:rsid w:val="00C7638A"/>
    <w:rsid w:val="00C8476A"/>
    <w:rsid w:val="00C92045"/>
    <w:rsid w:val="00C95F0B"/>
    <w:rsid w:val="00CA0513"/>
    <w:rsid w:val="00CC4496"/>
    <w:rsid w:val="00CC4EF6"/>
    <w:rsid w:val="00CD70D2"/>
    <w:rsid w:val="00CF465C"/>
    <w:rsid w:val="00CF4830"/>
    <w:rsid w:val="00CF7221"/>
    <w:rsid w:val="00D03BDD"/>
    <w:rsid w:val="00D07A05"/>
    <w:rsid w:val="00D26B61"/>
    <w:rsid w:val="00D44D0E"/>
    <w:rsid w:val="00D5555B"/>
    <w:rsid w:val="00D56530"/>
    <w:rsid w:val="00D56C28"/>
    <w:rsid w:val="00D7363F"/>
    <w:rsid w:val="00D73ACB"/>
    <w:rsid w:val="00D84525"/>
    <w:rsid w:val="00D86B56"/>
    <w:rsid w:val="00D87F8E"/>
    <w:rsid w:val="00DA3A3F"/>
    <w:rsid w:val="00DA43F4"/>
    <w:rsid w:val="00DA76A3"/>
    <w:rsid w:val="00DB0245"/>
    <w:rsid w:val="00DC3686"/>
    <w:rsid w:val="00DC3F4F"/>
    <w:rsid w:val="00DC57F1"/>
    <w:rsid w:val="00DD3B09"/>
    <w:rsid w:val="00DE1AEC"/>
    <w:rsid w:val="00DE3704"/>
    <w:rsid w:val="00DE506E"/>
    <w:rsid w:val="00DF09B2"/>
    <w:rsid w:val="00DF63DA"/>
    <w:rsid w:val="00E05247"/>
    <w:rsid w:val="00E057FE"/>
    <w:rsid w:val="00E07404"/>
    <w:rsid w:val="00E224E9"/>
    <w:rsid w:val="00E2758F"/>
    <w:rsid w:val="00E36C68"/>
    <w:rsid w:val="00E42AF9"/>
    <w:rsid w:val="00E50A16"/>
    <w:rsid w:val="00E51160"/>
    <w:rsid w:val="00E51F13"/>
    <w:rsid w:val="00E523C6"/>
    <w:rsid w:val="00E5489F"/>
    <w:rsid w:val="00E56673"/>
    <w:rsid w:val="00E61379"/>
    <w:rsid w:val="00E6231E"/>
    <w:rsid w:val="00E704D9"/>
    <w:rsid w:val="00E74074"/>
    <w:rsid w:val="00E756FE"/>
    <w:rsid w:val="00EA1C88"/>
    <w:rsid w:val="00EB792F"/>
    <w:rsid w:val="00EC27F9"/>
    <w:rsid w:val="00EE5763"/>
    <w:rsid w:val="00EF13BB"/>
    <w:rsid w:val="00EF39F6"/>
    <w:rsid w:val="00F02AA7"/>
    <w:rsid w:val="00F0418E"/>
    <w:rsid w:val="00F0475F"/>
    <w:rsid w:val="00F10250"/>
    <w:rsid w:val="00F15325"/>
    <w:rsid w:val="00F16763"/>
    <w:rsid w:val="00F24D97"/>
    <w:rsid w:val="00F37F51"/>
    <w:rsid w:val="00F462E9"/>
    <w:rsid w:val="00F478A1"/>
    <w:rsid w:val="00F50E80"/>
    <w:rsid w:val="00F6258B"/>
    <w:rsid w:val="00F633EC"/>
    <w:rsid w:val="00F85BD9"/>
    <w:rsid w:val="00F957AE"/>
    <w:rsid w:val="00FA0912"/>
    <w:rsid w:val="00FA6630"/>
    <w:rsid w:val="00FA7A63"/>
    <w:rsid w:val="00FB3B00"/>
    <w:rsid w:val="00FB59DC"/>
    <w:rsid w:val="00FC21EB"/>
    <w:rsid w:val="00FD3A64"/>
    <w:rsid w:val="00FE69F3"/>
    <w:rsid w:val="00FF3F82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21D78"/>
  <w15:docId w15:val="{069AE161-6380-40E4-90AC-B133EE7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Engineer Z 1.1,Заголовок 21,Заголовок 2 Знак Знак1,Заголовок 2 Знак Знак,OG Heading 2,- 1.1,.1"/>
    <w:basedOn w:val="a"/>
    <w:next w:val="a"/>
    <w:link w:val="21"/>
    <w:qFormat/>
    <w:rsid w:val="00E62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23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23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23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23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231E"/>
    <w:pPr>
      <w:keepNext/>
      <w:ind w:firstLine="720"/>
      <w:jc w:val="center"/>
      <w:outlineLvl w:val="6"/>
    </w:pPr>
    <w:rPr>
      <w:b/>
      <w:sz w:val="23"/>
      <w:u w:val="single"/>
    </w:rPr>
  </w:style>
  <w:style w:type="paragraph" w:styleId="8">
    <w:name w:val="heading 8"/>
    <w:basedOn w:val="a"/>
    <w:next w:val="a"/>
    <w:link w:val="80"/>
    <w:qFormat/>
    <w:rsid w:val="00E623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623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92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9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"/>
    <w:basedOn w:val="a"/>
    <w:link w:val="a6"/>
    <w:unhideWhenUsed/>
    <w:rsid w:val="00C92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rsid w:val="00C9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E623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623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E623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6231E"/>
    <w:pPr>
      <w:tabs>
        <w:tab w:val="right" w:leader="dot" w:pos="9923"/>
      </w:tabs>
      <w:spacing w:after="100"/>
      <w:ind w:left="426" w:right="425" w:hanging="426"/>
    </w:pPr>
  </w:style>
  <w:style w:type="character" w:customStyle="1" w:styleId="21">
    <w:name w:val="Заголовок 2 Знак"/>
    <w:aliases w:val="Engineer Z 1.1 Знак,Заголовок 21 Знак,Заголовок 2 Знак Знак1 Знак,Заголовок 2 Знак Знак Знак,OG Heading 2 Знак,- 1.1 Знак,.1 Знак"/>
    <w:basedOn w:val="a0"/>
    <w:link w:val="20"/>
    <w:rsid w:val="00E623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23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23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3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23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6231E"/>
    <w:rPr>
      <w:rFonts w:ascii="Times New Roman" w:eastAsia="Times New Roman" w:hAnsi="Times New Roman" w:cs="Times New Roman"/>
      <w:b/>
      <w:sz w:val="23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623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231E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E6231E"/>
  </w:style>
  <w:style w:type="paragraph" w:styleId="aa">
    <w:name w:val="Balloon Text"/>
    <w:basedOn w:val="a"/>
    <w:link w:val="ab"/>
    <w:semiHidden/>
    <w:rsid w:val="00E623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6231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6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6231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caption"/>
    <w:basedOn w:val="a"/>
    <w:next w:val="a"/>
    <w:qFormat/>
    <w:rsid w:val="00E6231E"/>
    <w:rPr>
      <w:b/>
      <w:bCs/>
    </w:rPr>
  </w:style>
  <w:style w:type="paragraph" w:styleId="af">
    <w:name w:val="Body Text Indent"/>
    <w:basedOn w:val="a"/>
    <w:link w:val="af0"/>
    <w:rsid w:val="00E6231E"/>
    <w:pPr>
      <w:spacing w:line="288" w:lineRule="auto"/>
      <w:ind w:firstLine="709"/>
      <w:jc w:val="both"/>
    </w:pPr>
    <w:rPr>
      <w:rFonts w:ascii="Arial" w:hAnsi="Arial"/>
      <w:sz w:val="28"/>
    </w:rPr>
  </w:style>
  <w:style w:type="character" w:customStyle="1" w:styleId="af0">
    <w:name w:val="Основной текст с отступом Знак"/>
    <w:basedOn w:val="a0"/>
    <w:link w:val="af"/>
    <w:rsid w:val="00E6231E"/>
    <w:rPr>
      <w:rFonts w:ascii="Arial" w:eastAsia="Times New Roman" w:hAnsi="Arial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E6231E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rsid w:val="00E6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E6231E"/>
    <w:pPr>
      <w:ind w:firstLine="720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E6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тиль 14 пт По ширине"/>
    <w:basedOn w:val="a"/>
    <w:rsid w:val="00E6231E"/>
    <w:pPr>
      <w:jc w:val="both"/>
    </w:pPr>
    <w:rPr>
      <w:sz w:val="28"/>
    </w:rPr>
  </w:style>
  <w:style w:type="paragraph" w:styleId="af1">
    <w:name w:val="Body Text"/>
    <w:aliases w:val=" Знак1 Знак"/>
    <w:basedOn w:val="a"/>
    <w:link w:val="af2"/>
    <w:rsid w:val="00E6231E"/>
    <w:pPr>
      <w:spacing w:after="120"/>
    </w:pPr>
  </w:style>
  <w:style w:type="character" w:customStyle="1" w:styleId="af2">
    <w:name w:val="Основной текст Знак"/>
    <w:aliases w:val=" Знак1 Знак Знак"/>
    <w:basedOn w:val="a0"/>
    <w:link w:val="af1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6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6231E"/>
    <w:rPr>
      <w:rFonts w:ascii="Courier New" w:eastAsia="Courier New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E623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2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E623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62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6231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E6231E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 w:val="24"/>
      <w:szCs w:val="18"/>
    </w:rPr>
  </w:style>
  <w:style w:type="paragraph" w:customStyle="1" w:styleId="210">
    <w:name w:val="Основной текст 21"/>
    <w:basedOn w:val="a"/>
    <w:rsid w:val="00E6231E"/>
    <w:pPr>
      <w:jc w:val="both"/>
    </w:pPr>
    <w:rPr>
      <w:sz w:val="24"/>
    </w:rPr>
  </w:style>
  <w:style w:type="paragraph" w:styleId="af4">
    <w:name w:val="Document Map"/>
    <w:basedOn w:val="a"/>
    <w:link w:val="af5"/>
    <w:semiHidden/>
    <w:rsid w:val="00E6231E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semiHidden/>
    <w:rsid w:val="00E623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Strong"/>
    <w:uiPriority w:val="22"/>
    <w:qFormat/>
    <w:rsid w:val="00E6231E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"/>
    <w:next w:val="af7"/>
    <w:rsid w:val="00E6231E"/>
    <w:pPr>
      <w:ind w:firstLine="900"/>
      <w:jc w:val="both"/>
    </w:pPr>
    <w:rPr>
      <w:sz w:val="28"/>
    </w:rPr>
  </w:style>
  <w:style w:type="paragraph" w:styleId="af7">
    <w:name w:val="Plain Text"/>
    <w:basedOn w:val="a"/>
    <w:link w:val="af8"/>
    <w:rsid w:val="00E6231E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E623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E6231E"/>
    <w:pPr>
      <w:jc w:val="center"/>
    </w:pPr>
    <w:rPr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uiPriority w:val="10"/>
    <w:rsid w:val="00E623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Стиль_11"/>
    <w:basedOn w:val="a"/>
    <w:rsid w:val="00E6231E"/>
    <w:pPr>
      <w:ind w:firstLine="720"/>
    </w:pPr>
    <w:rPr>
      <w:rFonts w:ascii="Arial" w:hAnsi="Arial"/>
      <w:sz w:val="24"/>
    </w:rPr>
  </w:style>
  <w:style w:type="character" w:styleId="afb">
    <w:name w:val="Emphasis"/>
    <w:qFormat/>
    <w:rsid w:val="00E6231E"/>
    <w:rPr>
      <w:i/>
      <w:iCs/>
    </w:rPr>
  </w:style>
  <w:style w:type="paragraph" w:customStyle="1" w:styleId="top">
    <w:name w:val="top"/>
    <w:basedOn w:val="a"/>
    <w:rsid w:val="00E6231E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op1">
    <w:name w:val="top1"/>
    <w:basedOn w:val="a"/>
    <w:rsid w:val="00E6231E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FR1">
    <w:name w:val="FR1"/>
    <w:rsid w:val="00E6231E"/>
    <w:pPr>
      <w:widowControl w:val="0"/>
      <w:spacing w:before="380" w:after="0" w:line="240" w:lineRule="auto"/>
      <w:ind w:left="2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text1">
    <w:name w:val="text_1"/>
    <w:basedOn w:val="a"/>
    <w:rsid w:val="00E6231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36">
    <w:name w:val="xl36"/>
    <w:basedOn w:val="a"/>
    <w:rsid w:val="00E623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3">
    <w:name w:val="Стиль1"/>
    <w:basedOn w:val="a"/>
    <w:rsid w:val="00E6231E"/>
    <w:pPr>
      <w:ind w:firstLine="709"/>
      <w:jc w:val="both"/>
    </w:pPr>
    <w:rPr>
      <w:sz w:val="28"/>
      <w:szCs w:val="28"/>
    </w:rPr>
  </w:style>
  <w:style w:type="paragraph" w:styleId="afc">
    <w:name w:val="Body Text First Indent"/>
    <w:basedOn w:val="af1"/>
    <w:link w:val="afd"/>
    <w:rsid w:val="00E6231E"/>
    <w:pPr>
      <w:ind w:firstLine="210"/>
    </w:pPr>
  </w:style>
  <w:style w:type="character" w:customStyle="1" w:styleId="afd">
    <w:name w:val="Красная строка Знак"/>
    <w:basedOn w:val="af2"/>
    <w:link w:val="afc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E6231E"/>
    <w:pPr>
      <w:ind w:left="566" w:hanging="283"/>
    </w:pPr>
  </w:style>
  <w:style w:type="paragraph" w:styleId="afe">
    <w:name w:val="List"/>
    <w:basedOn w:val="a"/>
    <w:rsid w:val="00E6231E"/>
    <w:pPr>
      <w:ind w:left="283" w:hanging="283"/>
    </w:pPr>
  </w:style>
  <w:style w:type="paragraph" w:customStyle="1" w:styleId="ConsPlusNormal">
    <w:name w:val="ConsPlusNormal"/>
    <w:rsid w:val="00E62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First Indent 2"/>
    <w:basedOn w:val="af"/>
    <w:link w:val="28"/>
    <w:rsid w:val="00E6231E"/>
    <w:pPr>
      <w:spacing w:after="120" w:line="240" w:lineRule="auto"/>
      <w:ind w:left="283" w:firstLine="210"/>
      <w:jc w:val="left"/>
    </w:pPr>
    <w:rPr>
      <w:rFonts w:ascii="Times New Roman" w:hAnsi="Times New Roman"/>
      <w:sz w:val="20"/>
    </w:rPr>
  </w:style>
  <w:style w:type="character" w:customStyle="1" w:styleId="28">
    <w:name w:val="Красная строка 2 Знак"/>
    <w:basedOn w:val="af0"/>
    <w:link w:val="27"/>
    <w:rsid w:val="00E62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E6231E"/>
    <w:rPr>
      <w:rFonts w:ascii="Courier New" w:hAnsi="Courier New" w:cs="Courier New"/>
    </w:rPr>
  </w:style>
  <w:style w:type="character" w:customStyle="1" w:styleId="WW8Num2z0">
    <w:name w:val="WW8Num2z0"/>
    <w:rsid w:val="00E6231E"/>
    <w:rPr>
      <w:rFonts w:ascii="Courier New" w:hAnsi="Courier New" w:cs="Courier New"/>
    </w:rPr>
  </w:style>
  <w:style w:type="character" w:customStyle="1" w:styleId="WW8Num3z0">
    <w:name w:val="WW8Num3z0"/>
    <w:rsid w:val="00E6231E"/>
    <w:rPr>
      <w:rFonts w:ascii="Courier New" w:hAnsi="Courier New" w:cs="Courier New"/>
    </w:rPr>
  </w:style>
  <w:style w:type="character" w:customStyle="1" w:styleId="WW8Num4z0">
    <w:name w:val="WW8Num4z0"/>
    <w:rsid w:val="00E6231E"/>
    <w:rPr>
      <w:rFonts w:ascii="Courier New" w:hAnsi="Courier New" w:cs="Courier New"/>
    </w:rPr>
  </w:style>
  <w:style w:type="character" w:customStyle="1" w:styleId="WW8Num5z0">
    <w:name w:val="WW8Num5z0"/>
    <w:rsid w:val="00E6231E"/>
    <w:rPr>
      <w:rFonts w:ascii="Courier New" w:hAnsi="Courier New" w:cs="Courier New"/>
    </w:rPr>
  </w:style>
  <w:style w:type="character" w:customStyle="1" w:styleId="WW8Num6z0">
    <w:name w:val="WW8Num6z0"/>
    <w:rsid w:val="00E6231E"/>
    <w:rPr>
      <w:rFonts w:ascii="Courier New" w:hAnsi="Courier New" w:cs="Courier New"/>
    </w:rPr>
  </w:style>
  <w:style w:type="character" w:customStyle="1" w:styleId="WW8Num7z0">
    <w:name w:val="WW8Num7z0"/>
    <w:rsid w:val="00E6231E"/>
    <w:rPr>
      <w:rFonts w:ascii="Courier New" w:hAnsi="Courier New" w:cs="Courier New"/>
    </w:rPr>
  </w:style>
  <w:style w:type="character" w:customStyle="1" w:styleId="WW8Num8z0">
    <w:name w:val="WW8Num8z0"/>
    <w:rsid w:val="00E6231E"/>
    <w:rPr>
      <w:rFonts w:ascii="Courier New" w:hAnsi="Courier New" w:cs="Courier New"/>
    </w:rPr>
  </w:style>
  <w:style w:type="character" w:customStyle="1" w:styleId="WW8Num9z0">
    <w:name w:val="WW8Num9z0"/>
    <w:rsid w:val="00E6231E"/>
    <w:rPr>
      <w:rFonts w:ascii="Courier New" w:hAnsi="Courier New" w:cs="Courier New"/>
    </w:rPr>
  </w:style>
  <w:style w:type="character" w:customStyle="1" w:styleId="WW8Num10z0">
    <w:name w:val="WW8Num10z0"/>
    <w:rsid w:val="00E6231E"/>
    <w:rPr>
      <w:rFonts w:ascii="Courier New" w:hAnsi="Courier New" w:cs="Courier New"/>
    </w:rPr>
  </w:style>
  <w:style w:type="character" w:customStyle="1" w:styleId="WW8Num11z0">
    <w:name w:val="WW8Num11z0"/>
    <w:rsid w:val="00E6231E"/>
    <w:rPr>
      <w:rFonts w:ascii="Courier New" w:hAnsi="Courier New" w:cs="Courier New"/>
    </w:rPr>
  </w:style>
  <w:style w:type="character" w:customStyle="1" w:styleId="WW8Num12z0">
    <w:name w:val="WW8Num12z0"/>
    <w:rsid w:val="00E6231E"/>
    <w:rPr>
      <w:rFonts w:ascii="Courier New" w:hAnsi="Courier New" w:cs="Courier New"/>
    </w:rPr>
  </w:style>
  <w:style w:type="character" w:customStyle="1" w:styleId="WW8Num13z0">
    <w:name w:val="WW8Num13z0"/>
    <w:rsid w:val="00E6231E"/>
    <w:rPr>
      <w:rFonts w:ascii="Courier New" w:hAnsi="Courier New" w:cs="Courier New"/>
    </w:rPr>
  </w:style>
  <w:style w:type="character" w:customStyle="1" w:styleId="WW8Num14z0">
    <w:name w:val="WW8Num14z0"/>
    <w:rsid w:val="00E6231E"/>
    <w:rPr>
      <w:rFonts w:ascii="Courier New" w:hAnsi="Courier New" w:cs="Courier New"/>
    </w:rPr>
  </w:style>
  <w:style w:type="character" w:customStyle="1" w:styleId="WW8Num15z0">
    <w:name w:val="WW8Num15z0"/>
    <w:rsid w:val="00E6231E"/>
    <w:rPr>
      <w:rFonts w:ascii="Times New Roman" w:hAnsi="Times New Roman" w:cs="Times New Roman"/>
    </w:rPr>
  </w:style>
  <w:style w:type="character" w:customStyle="1" w:styleId="WW8Num16z0">
    <w:name w:val="WW8Num16z0"/>
    <w:rsid w:val="00E6231E"/>
    <w:rPr>
      <w:rFonts w:ascii="Courier New" w:hAnsi="Courier New" w:cs="Courier New"/>
    </w:rPr>
  </w:style>
  <w:style w:type="character" w:customStyle="1" w:styleId="WW8Num17z0">
    <w:name w:val="WW8Num17z0"/>
    <w:rsid w:val="00E6231E"/>
    <w:rPr>
      <w:rFonts w:ascii="Courier New" w:hAnsi="Courier New" w:cs="Courier New"/>
    </w:rPr>
  </w:style>
  <w:style w:type="character" w:customStyle="1" w:styleId="WW8Num18z0">
    <w:name w:val="WW8Num18z0"/>
    <w:rsid w:val="00E6231E"/>
    <w:rPr>
      <w:rFonts w:ascii="Courier New" w:hAnsi="Courier New" w:cs="Courier New"/>
    </w:rPr>
  </w:style>
  <w:style w:type="character" w:customStyle="1" w:styleId="WW8Num19z0">
    <w:name w:val="WW8Num19z0"/>
    <w:rsid w:val="00E6231E"/>
    <w:rPr>
      <w:rFonts w:ascii="Courier New" w:hAnsi="Courier New" w:cs="Courier New"/>
    </w:rPr>
  </w:style>
  <w:style w:type="character" w:customStyle="1" w:styleId="WW8Num20z0">
    <w:name w:val="WW8Num20z0"/>
    <w:rsid w:val="00E6231E"/>
    <w:rPr>
      <w:rFonts w:ascii="Courier New" w:hAnsi="Courier New" w:cs="Courier New"/>
    </w:rPr>
  </w:style>
  <w:style w:type="character" w:customStyle="1" w:styleId="WW8Num21z0">
    <w:name w:val="WW8Num21z0"/>
    <w:rsid w:val="00E6231E"/>
    <w:rPr>
      <w:rFonts w:ascii="Courier New" w:hAnsi="Courier New" w:cs="Courier New"/>
    </w:rPr>
  </w:style>
  <w:style w:type="character" w:customStyle="1" w:styleId="WW8Num22z0">
    <w:name w:val="WW8Num22z0"/>
    <w:rsid w:val="00E6231E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6231E"/>
  </w:style>
  <w:style w:type="character" w:customStyle="1" w:styleId="WW-Absatz-Standardschriftart">
    <w:name w:val="WW-Absatz-Standardschriftart"/>
    <w:rsid w:val="00E6231E"/>
  </w:style>
  <w:style w:type="character" w:customStyle="1" w:styleId="WW-Absatz-Standardschriftart1">
    <w:name w:val="WW-Absatz-Standardschriftart1"/>
    <w:rsid w:val="00E6231E"/>
  </w:style>
  <w:style w:type="character" w:customStyle="1" w:styleId="WW-Absatz-Standardschriftart11">
    <w:name w:val="WW-Absatz-Standardschriftart11"/>
    <w:rsid w:val="00E6231E"/>
  </w:style>
  <w:style w:type="character" w:customStyle="1" w:styleId="29">
    <w:name w:val="Основной шрифт абзаца2"/>
    <w:rsid w:val="00E6231E"/>
  </w:style>
  <w:style w:type="character" w:customStyle="1" w:styleId="WW-Absatz-Standardschriftart111">
    <w:name w:val="WW-Absatz-Standardschriftart111"/>
    <w:rsid w:val="00E6231E"/>
  </w:style>
  <w:style w:type="character" w:customStyle="1" w:styleId="WW-Absatz-Standardschriftart1111">
    <w:name w:val="WW-Absatz-Standardschriftart1111"/>
    <w:rsid w:val="00E6231E"/>
  </w:style>
  <w:style w:type="character" w:customStyle="1" w:styleId="WW-Absatz-Standardschriftart11111">
    <w:name w:val="WW-Absatz-Standardschriftart11111"/>
    <w:rsid w:val="00E6231E"/>
  </w:style>
  <w:style w:type="character" w:customStyle="1" w:styleId="WW-Absatz-Standardschriftart111111">
    <w:name w:val="WW-Absatz-Standardschriftart111111"/>
    <w:rsid w:val="00E6231E"/>
  </w:style>
  <w:style w:type="character" w:customStyle="1" w:styleId="WW-Absatz-Standardschriftart1111111">
    <w:name w:val="WW-Absatz-Standardschriftart1111111"/>
    <w:rsid w:val="00E6231E"/>
  </w:style>
  <w:style w:type="character" w:customStyle="1" w:styleId="WW-Absatz-Standardschriftart11111111">
    <w:name w:val="WW-Absatz-Standardschriftart11111111"/>
    <w:rsid w:val="00E6231E"/>
  </w:style>
  <w:style w:type="character" w:customStyle="1" w:styleId="WW-Absatz-Standardschriftart111111111">
    <w:name w:val="WW-Absatz-Standardschriftart111111111"/>
    <w:rsid w:val="00E6231E"/>
  </w:style>
  <w:style w:type="character" w:customStyle="1" w:styleId="WW-Absatz-Standardschriftart1111111111">
    <w:name w:val="WW-Absatz-Standardschriftart1111111111"/>
    <w:rsid w:val="00E6231E"/>
  </w:style>
  <w:style w:type="character" w:customStyle="1" w:styleId="WW-Absatz-Standardschriftart11111111111">
    <w:name w:val="WW-Absatz-Standardschriftart11111111111"/>
    <w:rsid w:val="00E6231E"/>
  </w:style>
  <w:style w:type="character" w:customStyle="1" w:styleId="WW-Absatz-Standardschriftart111111111111">
    <w:name w:val="WW-Absatz-Standardschriftart111111111111"/>
    <w:rsid w:val="00E6231E"/>
  </w:style>
  <w:style w:type="character" w:customStyle="1" w:styleId="WW-Absatz-Standardschriftart1111111111111">
    <w:name w:val="WW-Absatz-Standardschriftart1111111111111"/>
    <w:rsid w:val="00E6231E"/>
  </w:style>
  <w:style w:type="character" w:customStyle="1" w:styleId="WW-Absatz-Standardschriftart11111111111111">
    <w:name w:val="WW-Absatz-Standardschriftart11111111111111"/>
    <w:rsid w:val="00E6231E"/>
  </w:style>
  <w:style w:type="character" w:customStyle="1" w:styleId="WW8Num23z0">
    <w:name w:val="WW8Num23z0"/>
    <w:rsid w:val="00E6231E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E6231E"/>
  </w:style>
  <w:style w:type="character" w:customStyle="1" w:styleId="WW8Num24z0">
    <w:name w:val="WW8Num24z0"/>
    <w:rsid w:val="00E6231E"/>
    <w:rPr>
      <w:rFonts w:ascii="Courier New" w:hAnsi="Courier New" w:cs="Courier New"/>
    </w:rPr>
  </w:style>
  <w:style w:type="character" w:customStyle="1" w:styleId="WW8Num25z0">
    <w:name w:val="WW8Num25z0"/>
    <w:rsid w:val="00E6231E"/>
    <w:rPr>
      <w:rFonts w:ascii="Courier New" w:hAnsi="Courier New" w:cs="Courier New"/>
    </w:rPr>
  </w:style>
  <w:style w:type="character" w:customStyle="1" w:styleId="WW-Absatz-Standardschriftart1111111111111111">
    <w:name w:val="WW-Absatz-Standardschriftart1111111111111111"/>
    <w:rsid w:val="00E6231E"/>
  </w:style>
  <w:style w:type="character" w:customStyle="1" w:styleId="WW8Num26z0">
    <w:name w:val="WW8Num26z0"/>
    <w:rsid w:val="00E6231E"/>
    <w:rPr>
      <w:rFonts w:ascii="Courier New" w:hAnsi="Courier New" w:cs="Courier New"/>
    </w:rPr>
  </w:style>
  <w:style w:type="character" w:customStyle="1" w:styleId="WW8Num27z0">
    <w:name w:val="WW8Num27z0"/>
    <w:rsid w:val="00E6231E"/>
    <w:rPr>
      <w:rFonts w:ascii="Courier New" w:hAnsi="Courier New" w:cs="Courier New"/>
    </w:rPr>
  </w:style>
  <w:style w:type="character" w:customStyle="1" w:styleId="WW8Num28z0">
    <w:name w:val="WW8Num28z0"/>
    <w:rsid w:val="00E6231E"/>
    <w:rPr>
      <w:rFonts w:ascii="Times New Roman" w:hAnsi="Times New Roman" w:cs="Times New Roman"/>
    </w:rPr>
  </w:style>
  <w:style w:type="character" w:customStyle="1" w:styleId="WW8Num29z0">
    <w:name w:val="WW8Num29z0"/>
    <w:rsid w:val="00E6231E"/>
    <w:rPr>
      <w:rFonts w:ascii="Courier New" w:hAnsi="Courier New" w:cs="Courier New"/>
    </w:rPr>
  </w:style>
  <w:style w:type="character" w:customStyle="1" w:styleId="WW8Num30z0">
    <w:name w:val="WW8Num30z0"/>
    <w:rsid w:val="00E6231E"/>
    <w:rPr>
      <w:rFonts w:ascii="Courier New" w:hAnsi="Courier New" w:cs="Courier New"/>
    </w:rPr>
  </w:style>
  <w:style w:type="character" w:customStyle="1" w:styleId="WW8Num31z0">
    <w:name w:val="WW8Num31z0"/>
    <w:rsid w:val="00E6231E"/>
    <w:rPr>
      <w:rFonts w:ascii="Times New Roman" w:hAnsi="Times New Roman" w:cs="Times New Roman"/>
    </w:rPr>
  </w:style>
  <w:style w:type="character" w:customStyle="1" w:styleId="WW8Num32z0">
    <w:name w:val="WW8Num32z0"/>
    <w:rsid w:val="00E6231E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E6231E"/>
  </w:style>
  <w:style w:type="character" w:customStyle="1" w:styleId="WW8Num33z0">
    <w:name w:val="WW8Num33z0"/>
    <w:rsid w:val="00E6231E"/>
    <w:rPr>
      <w:rFonts w:ascii="Courier New" w:hAnsi="Courier New" w:cs="Courier New"/>
    </w:rPr>
  </w:style>
  <w:style w:type="character" w:customStyle="1" w:styleId="WW-Absatz-Standardschriftart111111111111111111">
    <w:name w:val="WW-Absatz-Standardschriftart111111111111111111"/>
    <w:rsid w:val="00E6231E"/>
  </w:style>
  <w:style w:type="character" w:customStyle="1" w:styleId="WW-Absatz-Standardschriftart1111111111111111111">
    <w:name w:val="WW-Absatz-Standardschriftart1111111111111111111"/>
    <w:rsid w:val="00E6231E"/>
  </w:style>
  <w:style w:type="character" w:customStyle="1" w:styleId="WW-Absatz-Standardschriftart11111111111111111111">
    <w:name w:val="WW-Absatz-Standardschriftart11111111111111111111"/>
    <w:rsid w:val="00E6231E"/>
  </w:style>
  <w:style w:type="character" w:customStyle="1" w:styleId="WW-Absatz-Standardschriftart111111111111111111111">
    <w:name w:val="WW-Absatz-Standardschriftart111111111111111111111"/>
    <w:rsid w:val="00E6231E"/>
  </w:style>
  <w:style w:type="character" w:customStyle="1" w:styleId="WW-Absatz-Standardschriftart1111111111111111111111">
    <w:name w:val="WW-Absatz-Standardschriftart1111111111111111111111"/>
    <w:rsid w:val="00E6231E"/>
  </w:style>
  <w:style w:type="character" w:customStyle="1" w:styleId="WW-Absatz-Standardschriftart11111111111111111111111">
    <w:name w:val="WW-Absatz-Standardschriftart11111111111111111111111"/>
    <w:rsid w:val="00E6231E"/>
  </w:style>
  <w:style w:type="character" w:customStyle="1" w:styleId="WW-Absatz-Standardschriftart111111111111111111111111">
    <w:name w:val="WW-Absatz-Standardschriftart111111111111111111111111"/>
    <w:rsid w:val="00E6231E"/>
  </w:style>
  <w:style w:type="character" w:customStyle="1" w:styleId="WW-Absatz-Standardschriftart1111111111111111111111111">
    <w:name w:val="WW-Absatz-Standardschriftart1111111111111111111111111"/>
    <w:rsid w:val="00E6231E"/>
  </w:style>
  <w:style w:type="character" w:customStyle="1" w:styleId="WW-Absatz-Standardschriftart11111111111111111111111111">
    <w:name w:val="WW-Absatz-Standardschriftart11111111111111111111111111"/>
    <w:rsid w:val="00E6231E"/>
  </w:style>
  <w:style w:type="character" w:customStyle="1" w:styleId="WW-Absatz-Standardschriftart111111111111111111111111111">
    <w:name w:val="WW-Absatz-Standardschriftart111111111111111111111111111"/>
    <w:rsid w:val="00E6231E"/>
  </w:style>
  <w:style w:type="character" w:customStyle="1" w:styleId="WW-Absatz-Standardschriftart1111111111111111111111111111">
    <w:name w:val="WW-Absatz-Standardschriftart1111111111111111111111111111"/>
    <w:rsid w:val="00E6231E"/>
  </w:style>
  <w:style w:type="character" w:customStyle="1" w:styleId="WW-Absatz-Standardschriftart11111111111111111111111111111">
    <w:name w:val="WW-Absatz-Standardschriftart11111111111111111111111111111"/>
    <w:rsid w:val="00E6231E"/>
  </w:style>
  <w:style w:type="character" w:customStyle="1" w:styleId="WW-Absatz-Standardschriftart111111111111111111111111111111">
    <w:name w:val="WW-Absatz-Standardschriftart111111111111111111111111111111"/>
    <w:rsid w:val="00E6231E"/>
  </w:style>
  <w:style w:type="character" w:customStyle="1" w:styleId="WW-Absatz-Standardschriftart1111111111111111111111111111111">
    <w:name w:val="WW-Absatz-Standardschriftart1111111111111111111111111111111"/>
    <w:rsid w:val="00E6231E"/>
  </w:style>
  <w:style w:type="character" w:customStyle="1" w:styleId="WW-Absatz-Standardschriftart11111111111111111111111111111111">
    <w:name w:val="WW-Absatz-Standardschriftart11111111111111111111111111111111"/>
    <w:rsid w:val="00E6231E"/>
  </w:style>
  <w:style w:type="character" w:customStyle="1" w:styleId="WW8Num34z0">
    <w:name w:val="WW8Num34z0"/>
    <w:rsid w:val="00E6231E"/>
    <w:rPr>
      <w:rFonts w:ascii="Courier New" w:hAnsi="Courier New" w:cs="Courier New"/>
    </w:rPr>
  </w:style>
  <w:style w:type="character" w:customStyle="1" w:styleId="WW8Num36z0">
    <w:name w:val="WW8Num36z0"/>
    <w:rsid w:val="00E6231E"/>
    <w:rPr>
      <w:rFonts w:ascii="StarSymbol" w:hAnsi="StarSymbol" w:cs="StarSymbol"/>
      <w:sz w:val="18"/>
      <w:szCs w:val="18"/>
    </w:rPr>
  </w:style>
  <w:style w:type="character" w:customStyle="1" w:styleId="WW8Num36z1">
    <w:name w:val="WW8Num36z1"/>
    <w:rsid w:val="00E6231E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E6231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E6231E"/>
    <w:rPr>
      <w:rFonts w:ascii="Wingdings 2" w:hAnsi="Wingdings 2" w:cs="StarSymbol"/>
      <w:sz w:val="18"/>
      <w:szCs w:val="18"/>
    </w:rPr>
  </w:style>
  <w:style w:type="character" w:customStyle="1" w:styleId="WW8Num38z0">
    <w:name w:val="WW8Num38z0"/>
    <w:rsid w:val="00E6231E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sid w:val="00E623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6231E"/>
  </w:style>
  <w:style w:type="character" w:customStyle="1" w:styleId="WW-Absatz-Standardschriftart1111111111111111111111111111111111">
    <w:name w:val="WW-Absatz-Standardschriftart1111111111111111111111111111111111"/>
    <w:rsid w:val="00E6231E"/>
  </w:style>
  <w:style w:type="character" w:customStyle="1" w:styleId="WW8Num35z0">
    <w:name w:val="WW8Num35z0"/>
    <w:rsid w:val="00E6231E"/>
    <w:rPr>
      <w:rFonts w:ascii="Courier New" w:hAnsi="Courier New" w:cs="Courier New"/>
    </w:rPr>
  </w:style>
  <w:style w:type="character" w:customStyle="1" w:styleId="WW-Absatz-Standardschriftart11111111111111111111111111111111111">
    <w:name w:val="WW-Absatz-Standardschriftart11111111111111111111111111111111111"/>
    <w:rsid w:val="00E6231E"/>
  </w:style>
  <w:style w:type="character" w:customStyle="1" w:styleId="WW8NumSt1z0">
    <w:name w:val="WW8NumSt1z0"/>
    <w:rsid w:val="00E6231E"/>
    <w:rPr>
      <w:rFonts w:ascii="Times New Roman" w:hAnsi="Times New Roman" w:cs="Times New Roman"/>
    </w:rPr>
  </w:style>
  <w:style w:type="character" w:customStyle="1" w:styleId="WW8NumSt2z0">
    <w:name w:val="WW8NumSt2z0"/>
    <w:rsid w:val="00E6231E"/>
    <w:rPr>
      <w:rFonts w:ascii="Courier New" w:hAnsi="Courier New" w:cs="Courier New"/>
    </w:rPr>
  </w:style>
  <w:style w:type="character" w:customStyle="1" w:styleId="WW8NumSt3z0">
    <w:name w:val="WW8NumSt3z0"/>
    <w:rsid w:val="00E6231E"/>
    <w:rPr>
      <w:rFonts w:ascii="Courier New" w:hAnsi="Courier New" w:cs="Courier New"/>
    </w:rPr>
  </w:style>
  <w:style w:type="character" w:customStyle="1" w:styleId="WW8NumSt4z0">
    <w:name w:val="WW8NumSt4z0"/>
    <w:rsid w:val="00E6231E"/>
    <w:rPr>
      <w:rFonts w:ascii="Courier New" w:hAnsi="Courier New" w:cs="Courier New"/>
    </w:rPr>
  </w:style>
  <w:style w:type="character" w:customStyle="1" w:styleId="WW8NumSt5z0">
    <w:name w:val="WW8NumSt5z0"/>
    <w:rsid w:val="00E6231E"/>
    <w:rPr>
      <w:rFonts w:ascii="Courier New" w:hAnsi="Courier New" w:cs="Courier New"/>
    </w:rPr>
  </w:style>
  <w:style w:type="character" w:customStyle="1" w:styleId="WW8NumSt6z0">
    <w:name w:val="WW8NumSt6z0"/>
    <w:rsid w:val="00E6231E"/>
    <w:rPr>
      <w:rFonts w:ascii="Times New Roman" w:hAnsi="Times New Roman" w:cs="Times New Roman"/>
    </w:rPr>
  </w:style>
  <w:style w:type="character" w:customStyle="1" w:styleId="WW8NumSt7z0">
    <w:name w:val="WW8NumSt7z0"/>
    <w:rsid w:val="00E6231E"/>
    <w:rPr>
      <w:rFonts w:ascii="Courier New" w:hAnsi="Courier New" w:cs="Courier New"/>
    </w:rPr>
  </w:style>
  <w:style w:type="character" w:customStyle="1" w:styleId="WW8NumSt8z0">
    <w:name w:val="WW8NumSt8z0"/>
    <w:rsid w:val="00E6231E"/>
    <w:rPr>
      <w:rFonts w:ascii="Courier New" w:hAnsi="Courier New" w:cs="Courier New"/>
    </w:rPr>
  </w:style>
  <w:style w:type="character" w:customStyle="1" w:styleId="WW8NumSt9z0">
    <w:name w:val="WW8NumSt9z0"/>
    <w:rsid w:val="00E6231E"/>
    <w:rPr>
      <w:rFonts w:ascii="Courier New" w:hAnsi="Courier New" w:cs="Courier New"/>
    </w:rPr>
  </w:style>
  <w:style w:type="character" w:customStyle="1" w:styleId="WW8NumSt11z0">
    <w:name w:val="WW8NumSt11z0"/>
    <w:rsid w:val="00E6231E"/>
    <w:rPr>
      <w:rFonts w:ascii="Courier New" w:hAnsi="Courier New" w:cs="Courier New"/>
    </w:rPr>
  </w:style>
  <w:style w:type="character" w:customStyle="1" w:styleId="WW8NumSt12z0">
    <w:name w:val="WW8NumSt12z0"/>
    <w:rsid w:val="00E6231E"/>
    <w:rPr>
      <w:rFonts w:ascii="Courier New" w:hAnsi="Courier New" w:cs="Courier New"/>
    </w:rPr>
  </w:style>
  <w:style w:type="character" w:customStyle="1" w:styleId="WW8NumSt13z0">
    <w:name w:val="WW8NumSt13z0"/>
    <w:rsid w:val="00E6231E"/>
    <w:rPr>
      <w:rFonts w:ascii="Courier New" w:hAnsi="Courier New" w:cs="Courier New"/>
    </w:rPr>
  </w:style>
  <w:style w:type="character" w:customStyle="1" w:styleId="WW8NumSt14z0">
    <w:name w:val="WW8NumSt14z0"/>
    <w:rsid w:val="00E6231E"/>
    <w:rPr>
      <w:rFonts w:ascii="Courier New" w:hAnsi="Courier New" w:cs="Courier New"/>
    </w:rPr>
  </w:style>
  <w:style w:type="character" w:customStyle="1" w:styleId="WW8NumSt15z0">
    <w:name w:val="WW8NumSt15z0"/>
    <w:rsid w:val="00E6231E"/>
    <w:rPr>
      <w:rFonts w:ascii="Courier New" w:hAnsi="Courier New" w:cs="Courier New"/>
    </w:rPr>
  </w:style>
  <w:style w:type="character" w:customStyle="1" w:styleId="WW8NumSt16z0">
    <w:name w:val="WW8NumSt16z0"/>
    <w:rsid w:val="00E6231E"/>
    <w:rPr>
      <w:rFonts w:ascii="Courier New" w:hAnsi="Courier New" w:cs="Courier New"/>
    </w:rPr>
  </w:style>
  <w:style w:type="character" w:customStyle="1" w:styleId="WW8NumSt17z0">
    <w:name w:val="WW8NumSt17z0"/>
    <w:rsid w:val="00E6231E"/>
    <w:rPr>
      <w:rFonts w:ascii="Courier New" w:hAnsi="Courier New" w:cs="Courier New"/>
    </w:rPr>
  </w:style>
  <w:style w:type="character" w:customStyle="1" w:styleId="WW8NumSt18z0">
    <w:name w:val="WW8NumSt18z0"/>
    <w:rsid w:val="00E6231E"/>
    <w:rPr>
      <w:rFonts w:ascii="Courier New" w:hAnsi="Courier New" w:cs="Courier New"/>
    </w:rPr>
  </w:style>
  <w:style w:type="character" w:customStyle="1" w:styleId="WW8NumSt19z0">
    <w:name w:val="WW8NumSt19z0"/>
    <w:rsid w:val="00E6231E"/>
    <w:rPr>
      <w:rFonts w:ascii="Courier New" w:hAnsi="Courier New" w:cs="Courier New"/>
    </w:rPr>
  </w:style>
  <w:style w:type="character" w:customStyle="1" w:styleId="WW8NumSt20z0">
    <w:name w:val="WW8NumSt20z0"/>
    <w:rsid w:val="00E6231E"/>
    <w:rPr>
      <w:rFonts w:ascii="Times New Roman" w:hAnsi="Times New Roman" w:cs="Times New Roman"/>
    </w:rPr>
  </w:style>
  <w:style w:type="character" w:customStyle="1" w:styleId="WW8NumSt21z0">
    <w:name w:val="WW8NumSt21z0"/>
    <w:rsid w:val="00E6231E"/>
    <w:rPr>
      <w:rFonts w:ascii="Courier New" w:hAnsi="Courier New" w:cs="Courier New"/>
    </w:rPr>
  </w:style>
  <w:style w:type="character" w:customStyle="1" w:styleId="WW8NumSt22z0">
    <w:name w:val="WW8NumSt22z0"/>
    <w:rsid w:val="00E6231E"/>
    <w:rPr>
      <w:rFonts w:ascii="Courier New" w:hAnsi="Courier New" w:cs="Courier New"/>
    </w:rPr>
  </w:style>
  <w:style w:type="character" w:customStyle="1" w:styleId="WW8NumSt23z0">
    <w:name w:val="WW8NumSt23z0"/>
    <w:rsid w:val="00E6231E"/>
    <w:rPr>
      <w:rFonts w:ascii="Times New Roman" w:hAnsi="Times New Roman" w:cs="Times New Roman"/>
    </w:rPr>
  </w:style>
  <w:style w:type="character" w:customStyle="1" w:styleId="WW8NumSt24z0">
    <w:name w:val="WW8NumSt24z0"/>
    <w:rsid w:val="00E6231E"/>
    <w:rPr>
      <w:rFonts w:ascii="Courier New" w:hAnsi="Courier New" w:cs="Courier New"/>
    </w:rPr>
  </w:style>
  <w:style w:type="character" w:customStyle="1" w:styleId="WW8NumSt25z0">
    <w:name w:val="WW8NumSt25z0"/>
    <w:rsid w:val="00E6231E"/>
    <w:rPr>
      <w:rFonts w:ascii="Courier New" w:hAnsi="Courier New" w:cs="Courier New"/>
    </w:rPr>
  </w:style>
  <w:style w:type="character" w:customStyle="1" w:styleId="WW8NumSt26z0">
    <w:name w:val="WW8NumSt26z0"/>
    <w:rsid w:val="00E6231E"/>
    <w:rPr>
      <w:rFonts w:ascii="Courier New" w:hAnsi="Courier New" w:cs="Courier New"/>
    </w:rPr>
  </w:style>
  <w:style w:type="character" w:customStyle="1" w:styleId="WW8NumSt27z0">
    <w:name w:val="WW8NumSt27z0"/>
    <w:rsid w:val="00E6231E"/>
    <w:rPr>
      <w:rFonts w:ascii="Courier New" w:hAnsi="Courier New" w:cs="Courier New"/>
    </w:rPr>
  </w:style>
  <w:style w:type="character" w:customStyle="1" w:styleId="WW8NumSt33z0">
    <w:name w:val="WW8NumSt33z0"/>
    <w:rsid w:val="00E6231E"/>
    <w:rPr>
      <w:rFonts w:ascii="Courier New" w:hAnsi="Courier New" w:cs="Courier New"/>
    </w:rPr>
  </w:style>
  <w:style w:type="character" w:customStyle="1" w:styleId="15">
    <w:name w:val="Основной шрифт абзаца1"/>
    <w:rsid w:val="00E6231E"/>
  </w:style>
  <w:style w:type="character" w:customStyle="1" w:styleId="aff">
    <w:name w:val="Символ нумерации"/>
    <w:rsid w:val="00E6231E"/>
  </w:style>
  <w:style w:type="character" w:customStyle="1" w:styleId="aff0">
    <w:name w:val="Маркеры списка"/>
    <w:rsid w:val="00E6231E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"/>
    <w:next w:val="af1"/>
    <w:rsid w:val="00E6231E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a">
    <w:name w:val="Название2"/>
    <w:basedOn w:val="a"/>
    <w:rsid w:val="00E623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E6231E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"/>
    <w:rsid w:val="00E623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6231E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aff1">
    <w:name w:val="Содержимое таблицы"/>
    <w:basedOn w:val="a"/>
    <w:rsid w:val="00E6231E"/>
    <w:pPr>
      <w:widowControl w:val="0"/>
      <w:suppressLineNumbers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2">
    <w:name w:val="Заголовок таблицы"/>
    <w:basedOn w:val="aff1"/>
    <w:rsid w:val="00E6231E"/>
    <w:pPr>
      <w:jc w:val="center"/>
    </w:pPr>
    <w:rPr>
      <w:b/>
      <w:bCs/>
      <w:i/>
      <w:iCs/>
    </w:rPr>
  </w:style>
  <w:style w:type="paragraph" w:customStyle="1" w:styleId="aff3">
    <w:name w:val="Содержимое врезки"/>
    <w:basedOn w:val="af1"/>
    <w:rsid w:val="00E623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9">
    <w:name w:val="Красная строка1"/>
    <w:basedOn w:val="af1"/>
    <w:rsid w:val="00E6231E"/>
    <w:pPr>
      <w:widowControl w:val="0"/>
      <w:suppressAutoHyphens/>
      <w:autoSpaceDE w:val="0"/>
      <w:ind w:firstLine="283"/>
    </w:pPr>
    <w:rPr>
      <w:rFonts w:ascii="Courier New" w:hAnsi="Courier New" w:cs="Courier New"/>
      <w:lang w:eastAsia="ar-SA"/>
    </w:rPr>
  </w:style>
  <w:style w:type="paragraph" w:customStyle="1" w:styleId="1a">
    <w:name w:val="Список 1"/>
    <w:basedOn w:val="afe"/>
    <w:rsid w:val="00E6231E"/>
    <w:pPr>
      <w:widowControl w:val="0"/>
      <w:suppressAutoHyphens/>
      <w:autoSpaceDE w:val="0"/>
      <w:spacing w:after="120"/>
      <w:ind w:left="360" w:hanging="360"/>
    </w:pPr>
    <w:rPr>
      <w:rFonts w:ascii="Arial" w:hAnsi="Arial" w:cs="Tahoma"/>
      <w:lang w:eastAsia="ar-SA"/>
    </w:rPr>
  </w:style>
  <w:style w:type="paragraph" w:customStyle="1" w:styleId="1b">
    <w:name w:val="заголовок 1"/>
    <w:basedOn w:val="a"/>
    <w:next w:val="a"/>
    <w:rsid w:val="00E6231E"/>
    <w:pPr>
      <w:keepNext/>
      <w:jc w:val="center"/>
    </w:pPr>
    <w:rPr>
      <w:b/>
      <w:sz w:val="28"/>
    </w:rPr>
  </w:style>
  <w:style w:type="paragraph" w:customStyle="1" w:styleId="ConsNormal">
    <w:name w:val="ConsNormal"/>
    <w:link w:val="ConsNormal0"/>
    <w:rsid w:val="00E623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2">
    <w:name w:val="p2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numbering" w:customStyle="1" w:styleId="2">
    <w:name w:val="Стиль маркированный2"/>
    <w:basedOn w:val="a2"/>
    <w:rsid w:val="00E6231E"/>
    <w:pPr>
      <w:numPr>
        <w:numId w:val="1"/>
      </w:numPr>
    </w:pPr>
  </w:style>
  <w:style w:type="paragraph" w:customStyle="1" w:styleId="z1">
    <w:name w:val="z1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300">
    <w:name w:val="основной30"/>
    <w:basedOn w:val="a"/>
    <w:rsid w:val="00E6231E"/>
    <w:pPr>
      <w:ind w:firstLine="282"/>
      <w:jc w:val="both"/>
    </w:pPr>
    <w:rPr>
      <w:b/>
      <w:bCs/>
      <w:i/>
      <w:iCs/>
      <w:color w:val="000000"/>
      <w:sz w:val="21"/>
      <w:szCs w:val="21"/>
    </w:rPr>
  </w:style>
  <w:style w:type="paragraph" w:customStyle="1" w:styleId="CharChar">
    <w:name w:val="Char Char"/>
    <w:basedOn w:val="a"/>
    <w:rsid w:val="00E623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mia">
    <w:name w:val="imia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main">
    <w:name w:val="main"/>
    <w:basedOn w:val="a"/>
    <w:rsid w:val="00E6231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1">
    <w:name w:val="Body Text Indent 21"/>
    <w:basedOn w:val="a"/>
    <w:rsid w:val="00E6231E"/>
    <w:pPr>
      <w:ind w:firstLine="720"/>
      <w:jc w:val="both"/>
    </w:pPr>
    <w:rPr>
      <w:sz w:val="24"/>
    </w:rPr>
  </w:style>
  <w:style w:type="paragraph" w:customStyle="1" w:styleId="1c">
    <w:name w:val="Обычный (веб)1"/>
    <w:basedOn w:val="a"/>
    <w:rsid w:val="00E6231E"/>
    <w:pPr>
      <w:spacing w:before="100" w:after="100"/>
    </w:pPr>
    <w:rPr>
      <w:sz w:val="24"/>
    </w:rPr>
  </w:style>
  <w:style w:type="character" w:customStyle="1" w:styleId="text">
    <w:name w:val="text"/>
    <w:basedOn w:val="a0"/>
    <w:rsid w:val="00E6231E"/>
  </w:style>
  <w:style w:type="character" w:customStyle="1" w:styleId="1d">
    <w:name w:val="Нижний колонтитул1"/>
    <w:basedOn w:val="a0"/>
    <w:rsid w:val="00E6231E"/>
  </w:style>
  <w:style w:type="character" w:customStyle="1" w:styleId="link">
    <w:name w:val="link"/>
    <w:basedOn w:val="a0"/>
    <w:rsid w:val="00E6231E"/>
  </w:style>
  <w:style w:type="paragraph" w:styleId="z-">
    <w:name w:val="HTML Top of Form"/>
    <w:basedOn w:val="a"/>
    <w:next w:val="a"/>
    <w:link w:val="z-0"/>
    <w:hidden/>
    <w:uiPriority w:val="99"/>
    <w:unhideWhenUsed/>
    <w:rsid w:val="00E6231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623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6231E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623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31">
    <w:name w:val="S_Нумерованный_3.1"/>
    <w:basedOn w:val="a"/>
    <w:link w:val="S310"/>
    <w:autoRedefine/>
    <w:rsid w:val="00E6231E"/>
    <w:pPr>
      <w:ind w:firstLine="624"/>
      <w:jc w:val="both"/>
    </w:pPr>
    <w:rPr>
      <w:sz w:val="28"/>
      <w:szCs w:val="28"/>
    </w:rPr>
  </w:style>
  <w:style w:type="character" w:customStyle="1" w:styleId="S310">
    <w:name w:val="S_Нумерованный_3.1 Знак Знак"/>
    <w:link w:val="S31"/>
    <w:rsid w:val="00E62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E6231E"/>
    <w:pPr>
      <w:widowControl w:val="0"/>
      <w:autoSpaceDE w:val="0"/>
      <w:autoSpaceDN w:val="0"/>
      <w:adjustRightInd w:val="0"/>
      <w:spacing w:before="20" w:after="0" w:line="300" w:lineRule="auto"/>
      <w:ind w:hanging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qFormat/>
    <w:rsid w:val="00E6231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WW-3">
    <w:name w:val="WW-Основной текст 3"/>
    <w:basedOn w:val="a"/>
    <w:rsid w:val="00E6231E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320">
    <w:name w:val="Основной текст с отступом 32"/>
    <w:basedOn w:val="a"/>
    <w:rsid w:val="00E6231E"/>
    <w:pPr>
      <w:widowControl w:val="0"/>
      <w:spacing w:after="120"/>
      <w:ind w:left="283"/>
    </w:pPr>
    <w:rPr>
      <w:rFonts w:eastAsia="Arial Unicode MS"/>
      <w:sz w:val="16"/>
      <w:szCs w:val="16"/>
    </w:rPr>
  </w:style>
  <w:style w:type="character" w:customStyle="1" w:styleId="aff6">
    <w:name w:val="Символы концевой сноски"/>
    <w:rsid w:val="00E6231E"/>
    <w:rPr>
      <w:vertAlign w:val="superscript"/>
    </w:rPr>
  </w:style>
  <w:style w:type="character" w:styleId="aff7">
    <w:name w:val="endnote reference"/>
    <w:semiHidden/>
    <w:rsid w:val="00E6231E"/>
    <w:rPr>
      <w:vertAlign w:val="superscript"/>
    </w:rPr>
  </w:style>
  <w:style w:type="character" w:customStyle="1" w:styleId="WW8Num16z1">
    <w:name w:val="WW8Num16z1"/>
    <w:rsid w:val="00E6231E"/>
    <w:rPr>
      <w:rFonts w:ascii="Courier New" w:hAnsi="Courier New"/>
      <w:sz w:val="20"/>
    </w:rPr>
  </w:style>
  <w:style w:type="character" w:customStyle="1" w:styleId="WW8Num16z2">
    <w:name w:val="WW8Num16z2"/>
    <w:rsid w:val="00E6231E"/>
    <w:rPr>
      <w:rFonts w:ascii="Wingdings" w:hAnsi="Wingdings"/>
      <w:sz w:val="20"/>
    </w:rPr>
  </w:style>
  <w:style w:type="character" w:customStyle="1" w:styleId="WW8Num17z1">
    <w:name w:val="WW8Num17z1"/>
    <w:rsid w:val="00E6231E"/>
    <w:rPr>
      <w:rFonts w:ascii="Courier New" w:hAnsi="Courier New"/>
      <w:sz w:val="20"/>
    </w:rPr>
  </w:style>
  <w:style w:type="character" w:customStyle="1" w:styleId="WW8Num17z2">
    <w:name w:val="WW8Num17z2"/>
    <w:rsid w:val="00E6231E"/>
    <w:rPr>
      <w:rFonts w:ascii="Wingdings" w:hAnsi="Wingdings"/>
      <w:sz w:val="20"/>
    </w:rPr>
  </w:style>
  <w:style w:type="paragraph" w:styleId="aff8">
    <w:name w:val="Subtitle"/>
    <w:basedOn w:val="16"/>
    <w:next w:val="af1"/>
    <w:link w:val="aff9"/>
    <w:uiPriority w:val="11"/>
    <w:qFormat/>
    <w:rsid w:val="00E6231E"/>
    <w:pPr>
      <w:autoSpaceDE/>
      <w:jc w:val="center"/>
    </w:pPr>
    <w:rPr>
      <w:i/>
      <w:iCs/>
    </w:rPr>
  </w:style>
  <w:style w:type="character" w:customStyle="1" w:styleId="aff9">
    <w:name w:val="Подзаголовок Знак"/>
    <w:basedOn w:val="a0"/>
    <w:link w:val="aff8"/>
    <w:uiPriority w:val="11"/>
    <w:rsid w:val="00E6231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fa">
    <w:name w:val="footnote text"/>
    <w:basedOn w:val="a"/>
    <w:link w:val="affb"/>
    <w:semiHidden/>
    <w:rsid w:val="00E6231E"/>
    <w:pPr>
      <w:widowControl w:val="0"/>
      <w:suppressAutoHyphens/>
    </w:pPr>
    <w:rPr>
      <w:rFonts w:eastAsia="Arial Unicode MS"/>
      <w:sz w:val="24"/>
      <w:szCs w:val="24"/>
    </w:rPr>
  </w:style>
  <w:style w:type="character" w:customStyle="1" w:styleId="affb">
    <w:name w:val="Текст сноски Знак"/>
    <w:basedOn w:val="a0"/>
    <w:link w:val="affa"/>
    <w:semiHidden/>
    <w:rsid w:val="00E6231E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c">
    <w:name w:val="endnote text"/>
    <w:basedOn w:val="a"/>
    <w:link w:val="affd"/>
    <w:semiHidden/>
    <w:rsid w:val="00E6231E"/>
    <w:pPr>
      <w:widowControl w:val="0"/>
      <w:suppressLineNumbers/>
      <w:suppressAutoHyphens/>
      <w:ind w:left="283" w:hanging="283"/>
    </w:pPr>
    <w:rPr>
      <w:rFonts w:eastAsia="Arial Unicode MS"/>
    </w:rPr>
  </w:style>
  <w:style w:type="character" w:customStyle="1" w:styleId="affd">
    <w:name w:val="Текст концевой сноски Знак"/>
    <w:basedOn w:val="a0"/>
    <w:link w:val="affc"/>
    <w:semiHidden/>
    <w:rsid w:val="00E6231E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E6231E"/>
    <w:pPr>
      <w:widowControl w:val="0"/>
      <w:suppressAutoHyphens/>
      <w:ind w:left="1276" w:hanging="142"/>
      <w:jc w:val="both"/>
    </w:pPr>
    <w:rPr>
      <w:rFonts w:eastAsia="Arial Unicode MS"/>
      <w:sz w:val="28"/>
      <w:szCs w:val="24"/>
    </w:rPr>
  </w:style>
  <w:style w:type="paragraph" w:customStyle="1" w:styleId="311">
    <w:name w:val="Основной текст 31"/>
    <w:basedOn w:val="a"/>
    <w:rsid w:val="00E6231E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paragraph" w:customStyle="1" w:styleId="211">
    <w:name w:val="Основной текст 211"/>
    <w:basedOn w:val="a"/>
    <w:rsid w:val="00E6231E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WW-2">
    <w:name w:val="WW-Основной текст 2"/>
    <w:basedOn w:val="a"/>
    <w:rsid w:val="00E6231E"/>
    <w:pPr>
      <w:widowControl w:val="0"/>
      <w:suppressAutoHyphens/>
      <w:spacing w:after="120" w:line="480" w:lineRule="auto"/>
    </w:pPr>
    <w:rPr>
      <w:rFonts w:eastAsia="Arial Unicode MS"/>
      <w:sz w:val="24"/>
      <w:szCs w:val="24"/>
    </w:rPr>
  </w:style>
  <w:style w:type="paragraph" w:customStyle="1" w:styleId="220">
    <w:name w:val="Основной текст 22"/>
    <w:basedOn w:val="a"/>
    <w:rsid w:val="00E6231E"/>
    <w:pPr>
      <w:widowControl w:val="0"/>
      <w:spacing w:after="120" w:line="480" w:lineRule="auto"/>
    </w:pPr>
    <w:rPr>
      <w:rFonts w:eastAsia="Arial Unicode MS"/>
      <w:sz w:val="24"/>
      <w:szCs w:val="24"/>
    </w:rPr>
  </w:style>
  <w:style w:type="paragraph" w:customStyle="1" w:styleId="212">
    <w:name w:val="Основной текст с отступом 21"/>
    <w:basedOn w:val="a"/>
    <w:rsid w:val="00E6231E"/>
    <w:pPr>
      <w:widowControl w:val="0"/>
      <w:spacing w:after="120" w:line="480" w:lineRule="auto"/>
      <w:ind w:left="283"/>
    </w:pPr>
    <w:rPr>
      <w:rFonts w:eastAsia="Arial Unicode MS"/>
      <w:sz w:val="24"/>
      <w:szCs w:val="24"/>
    </w:rPr>
  </w:style>
  <w:style w:type="paragraph" w:customStyle="1" w:styleId="affe">
    <w:name w:val="Знак"/>
    <w:basedOn w:val="a"/>
    <w:rsid w:val="00E6231E"/>
    <w:rPr>
      <w:sz w:val="28"/>
    </w:rPr>
  </w:style>
  <w:style w:type="character" w:customStyle="1" w:styleId="afff">
    <w:name w:val="Знак Знак"/>
    <w:locked/>
    <w:rsid w:val="00E6231E"/>
    <w:rPr>
      <w:lang w:val="ru-RU" w:eastAsia="ru-RU" w:bidi="ar-SA"/>
    </w:rPr>
  </w:style>
  <w:style w:type="paragraph" w:customStyle="1" w:styleId="ConsCell">
    <w:name w:val="ConsCell"/>
    <w:semiHidden/>
    <w:rsid w:val="00E623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в таблице"/>
    <w:basedOn w:val="a"/>
    <w:link w:val="S0"/>
    <w:rsid w:val="00E6231E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E62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E6231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Основной текст Знак1"/>
    <w:aliases w:val="bt Знак"/>
    <w:semiHidden/>
    <w:rsid w:val="00E6231E"/>
    <w:rPr>
      <w:sz w:val="24"/>
      <w:szCs w:val="24"/>
    </w:rPr>
  </w:style>
  <w:style w:type="character" w:customStyle="1" w:styleId="35">
    <w:name w:val="Основной шрифт абзаца3"/>
    <w:rsid w:val="00E6231E"/>
  </w:style>
  <w:style w:type="paragraph" w:customStyle="1" w:styleId="36">
    <w:name w:val="Название3"/>
    <w:basedOn w:val="a"/>
    <w:rsid w:val="00E6231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E6231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WW-">
    <w:name w:val="WW-Основной шрифт абзаца"/>
    <w:rsid w:val="00E6231E"/>
  </w:style>
  <w:style w:type="character" w:customStyle="1" w:styleId="WW-0">
    <w:name w:val="WW-Символ нумерации"/>
    <w:rsid w:val="00E6231E"/>
    <w:rPr>
      <w:b/>
      <w:bCs/>
    </w:rPr>
  </w:style>
  <w:style w:type="character" w:customStyle="1" w:styleId="WW-1">
    <w:name w:val="WW-Маркеры списка"/>
    <w:rsid w:val="00E6231E"/>
    <w:rPr>
      <w:rFonts w:ascii="StarSymbol" w:eastAsia="StarSymbol" w:hAnsi="StarSymbol" w:cs="StarSymbol"/>
      <w:sz w:val="18"/>
      <w:szCs w:val="18"/>
    </w:rPr>
  </w:style>
  <w:style w:type="character" w:customStyle="1" w:styleId="WW-4">
    <w:name w:val="WW-Символы концевой сноски"/>
    <w:rsid w:val="00E6231E"/>
    <w:rPr>
      <w:vertAlign w:val="superscript"/>
    </w:rPr>
  </w:style>
  <w:style w:type="character" w:customStyle="1" w:styleId="WW-WW8Num8z0">
    <w:name w:val="WW-WW8Num8z0"/>
    <w:rsid w:val="00E6231E"/>
    <w:rPr>
      <w:rFonts w:ascii="Symbol" w:hAnsi="Symbol" w:cs="StarSymbol"/>
      <w:sz w:val="18"/>
      <w:szCs w:val="18"/>
    </w:rPr>
  </w:style>
  <w:style w:type="character" w:customStyle="1" w:styleId="style2721">
    <w:name w:val="style2721"/>
    <w:rsid w:val="00E6231E"/>
    <w:rPr>
      <w:rFonts w:ascii="Tahoma" w:hAnsi="Tahoma" w:cs="Tahoma"/>
      <w:color w:val="333333"/>
      <w:sz w:val="18"/>
      <w:szCs w:val="18"/>
    </w:rPr>
  </w:style>
  <w:style w:type="paragraph" w:customStyle="1" w:styleId="WW-5">
    <w:name w:val="WW-Заголовок"/>
    <w:basedOn w:val="a"/>
    <w:next w:val="af1"/>
    <w:rsid w:val="00E6231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6">
    <w:name w:val="WW-Содержимое таблицы"/>
    <w:basedOn w:val="a"/>
    <w:rsid w:val="00E6231E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WW-7">
    <w:name w:val="WW-Заголовок таблицы"/>
    <w:basedOn w:val="WW-6"/>
    <w:rsid w:val="00E6231E"/>
    <w:pPr>
      <w:jc w:val="center"/>
    </w:pPr>
    <w:rPr>
      <w:b/>
      <w:bCs/>
      <w:i/>
      <w:iCs/>
    </w:rPr>
  </w:style>
  <w:style w:type="paragraph" w:customStyle="1" w:styleId="WW-8">
    <w:name w:val="WW-Обычный (веб)"/>
    <w:basedOn w:val="a"/>
    <w:rsid w:val="00E6231E"/>
    <w:pPr>
      <w:widowControl w:val="0"/>
      <w:spacing w:before="100" w:after="119"/>
    </w:pPr>
    <w:rPr>
      <w:rFonts w:eastAsia="Arial Unicode MS"/>
      <w:sz w:val="24"/>
      <w:szCs w:val="24"/>
      <w:lang w:eastAsia="ar-SA"/>
    </w:rPr>
  </w:style>
  <w:style w:type="paragraph" w:customStyle="1" w:styleId="WW-21">
    <w:name w:val="WW-Основной текст 21"/>
    <w:basedOn w:val="a"/>
    <w:rsid w:val="00E6231E"/>
    <w:rPr>
      <w:rFonts w:ascii="SchoolBook" w:hAnsi="SchoolBook"/>
      <w:sz w:val="24"/>
      <w:lang w:eastAsia="ar-SA"/>
    </w:rPr>
  </w:style>
  <w:style w:type="paragraph" w:customStyle="1" w:styleId="WW-31">
    <w:name w:val="WW-Основной текст 31"/>
    <w:basedOn w:val="a"/>
    <w:rsid w:val="00E6231E"/>
    <w:rPr>
      <w:rFonts w:ascii="SchoolBook" w:hAnsi="SchoolBook"/>
      <w:color w:val="000000"/>
      <w:sz w:val="24"/>
      <w:lang w:eastAsia="ar-SA"/>
    </w:rPr>
  </w:style>
  <w:style w:type="paragraph" w:customStyle="1" w:styleId="style272">
    <w:name w:val="style272"/>
    <w:basedOn w:val="a"/>
    <w:rsid w:val="00E6231E"/>
    <w:pPr>
      <w:spacing w:before="280" w:after="280"/>
    </w:pPr>
    <w:rPr>
      <w:rFonts w:ascii="Tahoma" w:hAnsi="Tahoma" w:cs="Tahoma"/>
      <w:color w:val="333333"/>
      <w:sz w:val="18"/>
      <w:szCs w:val="18"/>
      <w:lang w:eastAsia="ar-SA"/>
    </w:rPr>
  </w:style>
  <w:style w:type="paragraph" w:customStyle="1" w:styleId="111">
    <w:name w:val="Заголовок 11"/>
    <w:basedOn w:val="a"/>
    <w:next w:val="a"/>
    <w:rsid w:val="00E6231E"/>
    <w:pPr>
      <w:keepNext/>
      <w:jc w:val="center"/>
    </w:pPr>
    <w:rPr>
      <w:b/>
      <w:sz w:val="24"/>
      <w:lang w:eastAsia="ar-SA"/>
    </w:rPr>
  </w:style>
  <w:style w:type="paragraph" w:customStyle="1" w:styleId="WW-9">
    <w:name w:val="WW-Название объекта"/>
    <w:basedOn w:val="a"/>
    <w:next w:val="a"/>
    <w:rsid w:val="00E6231E"/>
    <w:rPr>
      <w:b/>
      <w:sz w:val="24"/>
      <w:lang w:eastAsia="ar-SA"/>
    </w:rPr>
  </w:style>
  <w:style w:type="character" w:customStyle="1" w:styleId="91">
    <w:name w:val="Знак Знак9"/>
    <w:basedOn w:val="a0"/>
    <w:rsid w:val="00E6231E"/>
  </w:style>
  <w:style w:type="paragraph" w:customStyle="1" w:styleId="38">
    <w:name w:val="заголовок 3"/>
    <w:basedOn w:val="a"/>
    <w:next w:val="a"/>
    <w:rsid w:val="00E6231E"/>
    <w:pPr>
      <w:keepNext/>
      <w:ind w:firstLine="709"/>
      <w:jc w:val="both"/>
      <w:outlineLvl w:val="2"/>
    </w:pPr>
    <w:rPr>
      <w:rFonts w:ascii="Arial" w:hAnsi="Arial" w:cs="Arial"/>
      <w:sz w:val="26"/>
      <w:szCs w:val="26"/>
    </w:rPr>
  </w:style>
  <w:style w:type="paragraph" w:customStyle="1" w:styleId="afff0">
    <w:name w:val="бычный"/>
    <w:rsid w:val="00E62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FollowedHyperlink"/>
    <w:uiPriority w:val="99"/>
    <w:rsid w:val="00E6231E"/>
    <w:rPr>
      <w:color w:val="800080"/>
      <w:u w:val="single"/>
    </w:rPr>
  </w:style>
  <w:style w:type="paragraph" w:customStyle="1" w:styleId="ConsPlusTitle">
    <w:name w:val="ConsPlusTitle"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5">
    <w:name w:val="Абзац списка Знак"/>
    <w:link w:val="aff4"/>
    <w:rsid w:val="00E6231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2">
    <w:name w:val="Знак Знак Знак"/>
    <w:basedOn w:val="a"/>
    <w:rsid w:val="00E6231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81">
    <w:name w:val="Знак Знак8"/>
    <w:basedOn w:val="a"/>
    <w:rsid w:val="00E6231E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character" w:customStyle="1" w:styleId="FontStyle13">
    <w:name w:val="Font Style13"/>
    <w:uiPriority w:val="99"/>
    <w:rsid w:val="00E6231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E623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6231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uiPriority w:val="99"/>
    <w:rsid w:val="00E623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E6231E"/>
    <w:rPr>
      <w:rFonts w:ascii="Times New Roman" w:hAnsi="Times New Roman" w:cs="Times New Roman"/>
      <w:sz w:val="20"/>
      <w:szCs w:val="20"/>
    </w:rPr>
  </w:style>
  <w:style w:type="paragraph" w:styleId="afff3">
    <w:name w:val="No Spacing"/>
    <w:qFormat/>
    <w:rsid w:val="00E6231E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styleId="2c">
    <w:name w:val="toc 2"/>
    <w:basedOn w:val="a"/>
    <w:next w:val="a"/>
    <w:autoRedefine/>
    <w:uiPriority w:val="39"/>
    <w:unhideWhenUsed/>
    <w:rsid w:val="00E6231E"/>
    <w:pPr>
      <w:spacing w:after="100"/>
      <w:ind w:left="200"/>
    </w:pPr>
  </w:style>
  <w:style w:type="paragraph" w:customStyle="1" w:styleId="TableParagraph">
    <w:name w:val="Table Paragraph"/>
    <w:basedOn w:val="a"/>
    <w:uiPriority w:val="1"/>
    <w:qFormat/>
    <w:rsid w:val="00E6231E"/>
    <w:pPr>
      <w:widowControl w:val="0"/>
    </w:pPr>
    <w:rPr>
      <w:sz w:val="22"/>
      <w:szCs w:val="22"/>
      <w:lang w:val="en-US" w:eastAsia="en-US"/>
    </w:rPr>
  </w:style>
  <w:style w:type="numbering" w:customStyle="1" w:styleId="213">
    <w:name w:val="Стиль маркированный21"/>
    <w:basedOn w:val="a2"/>
    <w:rsid w:val="00E6231E"/>
  </w:style>
  <w:style w:type="paragraph" w:customStyle="1" w:styleId="214">
    <w:name w:val="???????? ????? 21"/>
    <w:basedOn w:val="a"/>
    <w:rsid w:val="001B030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WW-20">
    <w:name w:val="WW-???????? ????? 2"/>
    <w:basedOn w:val="a"/>
    <w:rsid w:val="001B030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msonormal0">
    <w:name w:val="msonormal"/>
    <w:basedOn w:val="a"/>
    <w:rsid w:val="00DD3B0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D3B0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D3B0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DD3B0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D3B0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6">
    <w:name w:val="xl7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7">
    <w:name w:val="xl7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80">
    <w:name w:val="xl80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sz w:val="24"/>
      <w:szCs w:val="24"/>
    </w:rPr>
  </w:style>
  <w:style w:type="paragraph" w:customStyle="1" w:styleId="xl81">
    <w:name w:val="xl8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3">
    <w:name w:val="xl83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DD3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DD3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D3B0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1">
    <w:name w:val="xl91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2">
    <w:name w:val="xl92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3">
    <w:name w:val="xl93"/>
    <w:basedOn w:val="a"/>
    <w:rsid w:val="00DD3B0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4">
    <w:name w:val="xl94"/>
    <w:basedOn w:val="a"/>
    <w:rsid w:val="00DD3B0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FF0000"/>
      <w:sz w:val="24"/>
      <w:szCs w:val="24"/>
    </w:rPr>
  </w:style>
  <w:style w:type="paragraph" w:customStyle="1" w:styleId="xl95">
    <w:name w:val="xl95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6">
    <w:name w:val="xl96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xl97">
    <w:name w:val="xl97"/>
    <w:basedOn w:val="a"/>
    <w:rsid w:val="00DD3B0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98">
    <w:name w:val="xl98"/>
    <w:basedOn w:val="a"/>
    <w:rsid w:val="00DD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24"/>
      <w:szCs w:val="24"/>
    </w:rPr>
  </w:style>
  <w:style w:type="paragraph" w:customStyle="1" w:styleId="xl99">
    <w:name w:val="xl99"/>
    <w:basedOn w:val="a"/>
    <w:rsid w:val="00DD3B0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color w:val="FF0000"/>
      <w:sz w:val="24"/>
      <w:szCs w:val="24"/>
    </w:rPr>
  </w:style>
  <w:style w:type="paragraph" w:customStyle="1" w:styleId="Standard">
    <w:name w:val="Standard"/>
    <w:rsid w:val="004E07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0B44-9F08-4954-8191-64624A8D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27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asus</cp:lastModifiedBy>
  <cp:revision>43</cp:revision>
  <cp:lastPrinted>2022-08-11T12:41:00Z</cp:lastPrinted>
  <dcterms:created xsi:type="dcterms:W3CDTF">2021-12-12T15:44:00Z</dcterms:created>
  <dcterms:modified xsi:type="dcterms:W3CDTF">2022-08-12T18:58:00Z</dcterms:modified>
</cp:coreProperties>
</file>