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572" w:rsidRDefault="000B6572" w:rsidP="008A395B">
      <w:pPr>
        <w:suppressAutoHyphens/>
        <w:ind w:left="5529"/>
        <w:jc w:val="right"/>
        <w:rPr>
          <w:sz w:val="28"/>
          <w:szCs w:val="28"/>
        </w:rPr>
      </w:pPr>
      <w:r w:rsidRPr="00983FAD">
        <w:rPr>
          <w:sz w:val="28"/>
          <w:szCs w:val="28"/>
        </w:rPr>
        <w:t>ПРИЛОЖЕНИЕ № 1</w:t>
      </w:r>
    </w:p>
    <w:p w:rsidR="004D2E47" w:rsidRPr="00983FAD" w:rsidRDefault="004D2E47" w:rsidP="008A395B">
      <w:pPr>
        <w:suppressAutoHyphens/>
        <w:ind w:left="5529"/>
        <w:jc w:val="right"/>
        <w:rPr>
          <w:sz w:val="28"/>
          <w:szCs w:val="28"/>
        </w:rPr>
      </w:pPr>
      <w:r>
        <w:rPr>
          <w:sz w:val="28"/>
          <w:szCs w:val="28"/>
        </w:rPr>
        <w:t>УТВЕРЖДЕНА</w:t>
      </w:r>
    </w:p>
    <w:p w:rsidR="004D2E47" w:rsidRDefault="004D2E47" w:rsidP="008A395B">
      <w:pPr>
        <w:suppressAutoHyphens/>
        <w:ind w:left="5529"/>
        <w:jc w:val="right"/>
        <w:rPr>
          <w:sz w:val="28"/>
          <w:szCs w:val="28"/>
        </w:rPr>
      </w:pPr>
      <w:r>
        <w:rPr>
          <w:sz w:val="28"/>
          <w:szCs w:val="28"/>
        </w:rPr>
        <w:t>распоряжением</w:t>
      </w:r>
    </w:p>
    <w:p w:rsidR="000B6572" w:rsidRPr="00983FAD" w:rsidRDefault="008A395B" w:rsidP="008A395B">
      <w:pPr>
        <w:suppressAutoHyphens/>
        <w:ind w:left="5529"/>
        <w:jc w:val="right"/>
        <w:rPr>
          <w:sz w:val="28"/>
          <w:szCs w:val="28"/>
        </w:rPr>
      </w:pPr>
      <w:r>
        <w:rPr>
          <w:sz w:val="28"/>
          <w:szCs w:val="28"/>
        </w:rPr>
        <w:t xml:space="preserve">администрации </w:t>
      </w:r>
      <w:r w:rsidR="00D91D3A">
        <w:rPr>
          <w:sz w:val="28"/>
          <w:szCs w:val="28"/>
        </w:rPr>
        <w:t>Новоминского сельского поселения Каневского района</w:t>
      </w:r>
    </w:p>
    <w:p w:rsidR="000B6572" w:rsidRPr="00983FAD" w:rsidRDefault="000B6572" w:rsidP="008A395B">
      <w:pPr>
        <w:suppressAutoHyphens/>
        <w:ind w:left="5529"/>
        <w:jc w:val="right"/>
        <w:rPr>
          <w:sz w:val="28"/>
          <w:szCs w:val="28"/>
        </w:rPr>
      </w:pPr>
      <w:r w:rsidRPr="00983FAD">
        <w:rPr>
          <w:sz w:val="28"/>
          <w:szCs w:val="28"/>
        </w:rPr>
        <w:t xml:space="preserve">от </w:t>
      </w:r>
      <w:r w:rsidR="004D2E47">
        <w:rPr>
          <w:sz w:val="28"/>
          <w:szCs w:val="28"/>
        </w:rPr>
        <w:t xml:space="preserve"> 01.12.2020 </w:t>
      </w:r>
      <w:r w:rsidRPr="00983FAD">
        <w:rPr>
          <w:sz w:val="28"/>
          <w:szCs w:val="28"/>
        </w:rPr>
        <w:t xml:space="preserve">№ </w:t>
      </w:r>
      <w:r w:rsidR="004D2E47">
        <w:rPr>
          <w:sz w:val="28"/>
          <w:szCs w:val="28"/>
        </w:rPr>
        <w:t>69-р</w:t>
      </w:r>
    </w:p>
    <w:p w:rsidR="007114FE" w:rsidRPr="00983FAD" w:rsidRDefault="007114FE">
      <w:pPr>
        <w:rPr>
          <w:sz w:val="28"/>
          <w:szCs w:val="28"/>
        </w:rPr>
      </w:pPr>
    </w:p>
    <w:p w:rsidR="00CE0D21" w:rsidRPr="00983FAD" w:rsidRDefault="00CE0D21">
      <w:pPr>
        <w:rPr>
          <w:sz w:val="28"/>
          <w:szCs w:val="28"/>
        </w:rPr>
      </w:pPr>
    </w:p>
    <w:p w:rsidR="00CE0D21" w:rsidRPr="00983FAD" w:rsidRDefault="00CE0D21">
      <w:pPr>
        <w:rPr>
          <w:sz w:val="28"/>
          <w:szCs w:val="28"/>
        </w:rPr>
      </w:pPr>
    </w:p>
    <w:p w:rsidR="008A395B" w:rsidRDefault="000B6572" w:rsidP="00CE0377">
      <w:pPr>
        <w:numPr>
          <w:ilvl w:val="12"/>
          <w:numId w:val="0"/>
        </w:numPr>
        <w:jc w:val="center"/>
        <w:rPr>
          <w:sz w:val="28"/>
          <w:szCs w:val="28"/>
        </w:rPr>
      </w:pPr>
      <w:r w:rsidRPr="00983FAD">
        <w:rPr>
          <w:rStyle w:val="a5"/>
          <w:b w:val="0"/>
          <w:i w:val="0"/>
          <w:caps/>
          <w:sz w:val="28"/>
          <w:szCs w:val="28"/>
        </w:rPr>
        <w:t xml:space="preserve">Политика </w:t>
      </w:r>
      <w:r w:rsidRPr="00983FAD">
        <w:rPr>
          <w:rStyle w:val="a5"/>
          <w:b w:val="0"/>
          <w:i w:val="0"/>
          <w:caps/>
          <w:sz w:val="28"/>
          <w:szCs w:val="28"/>
        </w:rPr>
        <w:br/>
      </w:r>
      <w:r w:rsidRPr="00983FAD">
        <w:rPr>
          <w:sz w:val="28"/>
          <w:szCs w:val="28"/>
        </w:rPr>
        <w:t>обеспечения информационной безопасности</w:t>
      </w:r>
    </w:p>
    <w:p w:rsidR="000B6572" w:rsidRPr="00983FAD" w:rsidRDefault="00893BEA" w:rsidP="00B06A62">
      <w:pPr>
        <w:numPr>
          <w:ilvl w:val="12"/>
          <w:numId w:val="0"/>
        </w:numPr>
        <w:jc w:val="center"/>
        <w:rPr>
          <w:sz w:val="28"/>
          <w:szCs w:val="28"/>
        </w:rPr>
      </w:pPr>
      <w:r>
        <w:rPr>
          <w:color w:val="000000"/>
          <w:sz w:val="28"/>
          <w:szCs w:val="28"/>
        </w:rPr>
        <w:t xml:space="preserve">в информационных системах </w:t>
      </w:r>
      <w:r w:rsidR="00B06A62">
        <w:rPr>
          <w:color w:val="000000"/>
          <w:sz w:val="28"/>
          <w:szCs w:val="28"/>
        </w:rPr>
        <w:t xml:space="preserve">администрации </w:t>
      </w:r>
      <w:r w:rsidR="00D91D3A">
        <w:rPr>
          <w:color w:val="000000"/>
          <w:sz w:val="28"/>
          <w:szCs w:val="28"/>
        </w:rPr>
        <w:t>Новоминского сельского поселения Каневского района</w:t>
      </w:r>
    </w:p>
    <w:p w:rsidR="000B6572" w:rsidRPr="00983FAD" w:rsidRDefault="006B232C" w:rsidP="006B232C">
      <w:pPr>
        <w:tabs>
          <w:tab w:val="left" w:pos="5160"/>
        </w:tabs>
        <w:rPr>
          <w:sz w:val="28"/>
          <w:szCs w:val="28"/>
        </w:rPr>
      </w:pPr>
      <w:r>
        <w:rPr>
          <w:sz w:val="28"/>
          <w:szCs w:val="28"/>
        </w:rPr>
        <w:tab/>
      </w:r>
    </w:p>
    <w:p w:rsidR="000B6572" w:rsidRPr="00983FAD" w:rsidRDefault="000B6572" w:rsidP="000B6572">
      <w:pPr>
        <w:pStyle w:val="1"/>
        <w:rPr>
          <w:szCs w:val="28"/>
        </w:rPr>
      </w:pPr>
      <w:r w:rsidRPr="00983FAD">
        <w:rPr>
          <w:szCs w:val="28"/>
        </w:rPr>
        <w:t>Раздел I</w:t>
      </w:r>
    </w:p>
    <w:p w:rsidR="000B6572" w:rsidRPr="00983FAD" w:rsidRDefault="000B6572" w:rsidP="000B6572">
      <w:pPr>
        <w:pStyle w:val="1"/>
        <w:rPr>
          <w:szCs w:val="28"/>
        </w:rPr>
      </w:pPr>
      <w:r w:rsidRPr="00983FAD">
        <w:rPr>
          <w:szCs w:val="28"/>
        </w:rPr>
        <w:t>Общие положения</w:t>
      </w:r>
    </w:p>
    <w:p w:rsidR="000B6572" w:rsidRPr="00983FAD" w:rsidRDefault="000B6572" w:rsidP="004D2E47">
      <w:pPr>
        <w:rPr>
          <w:sz w:val="28"/>
          <w:szCs w:val="28"/>
        </w:rPr>
      </w:pPr>
    </w:p>
    <w:p w:rsidR="000B6572" w:rsidRPr="00983FAD" w:rsidRDefault="000B6572" w:rsidP="00A26B69">
      <w:pPr>
        <w:tabs>
          <w:tab w:val="left" w:pos="1134"/>
        </w:tabs>
        <w:ind w:firstLine="567"/>
        <w:jc w:val="both"/>
        <w:rPr>
          <w:sz w:val="28"/>
          <w:szCs w:val="28"/>
        </w:rPr>
      </w:pPr>
      <w:r w:rsidRPr="00983FAD">
        <w:rPr>
          <w:sz w:val="28"/>
          <w:szCs w:val="28"/>
        </w:rPr>
        <w:t xml:space="preserve">Политика обеспечения информационной </w:t>
      </w:r>
      <w:r w:rsidR="00F931E7">
        <w:rPr>
          <w:sz w:val="28"/>
          <w:szCs w:val="28"/>
        </w:rPr>
        <w:t xml:space="preserve">безопасности (далее – Политика) </w:t>
      </w:r>
      <w:r w:rsidR="00893BEA">
        <w:rPr>
          <w:sz w:val="28"/>
          <w:szCs w:val="28"/>
        </w:rPr>
        <w:t xml:space="preserve">в информационных системах </w:t>
      </w:r>
      <w:r w:rsidR="008A395B">
        <w:rPr>
          <w:sz w:val="28"/>
          <w:szCs w:val="28"/>
        </w:rPr>
        <w:t xml:space="preserve">администрации </w:t>
      </w:r>
      <w:r w:rsidR="00D91D3A">
        <w:rPr>
          <w:sz w:val="28"/>
          <w:szCs w:val="28"/>
        </w:rPr>
        <w:t>Новоминского сельского поселения Каневского района</w:t>
      </w:r>
      <w:r w:rsidR="0068099C">
        <w:rPr>
          <w:color w:val="000000"/>
          <w:sz w:val="28"/>
          <w:szCs w:val="28"/>
        </w:rPr>
        <w:t xml:space="preserve"> </w:t>
      </w:r>
      <w:r w:rsidRPr="00983FAD">
        <w:rPr>
          <w:sz w:val="28"/>
          <w:szCs w:val="28"/>
        </w:rPr>
        <w:t>(далее –</w:t>
      </w:r>
      <w:r w:rsidR="00091DF8">
        <w:rPr>
          <w:sz w:val="28"/>
          <w:szCs w:val="28"/>
        </w:rPr>
        <w:t xml:space="preserve"> Администрация</w:t>
      </w:r>
      <w:r w:rsidRPr="00983FAD">
        <w:rPr>
          <w:sz w:val="28"/>
          <w:szCs w:val="28"/>
        </w:rPr>
        <w:t xml:space="preserve">) определяет порядок и процедуры обеспечения безопасности информации, обрабатываемой </w:t>
      </w:r>
      <w:r w:rsidR="00B06A62">
        <w:rPr>
          <w:sz w:val="28"/>
          <w:szCs w:val="28"/>
        </w:rPr>
        <w:t xml:space="preserve">в </w:t>
      </w:r>
      <w:r w:rsidR="00B06A62" w:rsidRPr="00B27EC7">
        <w:rPr>
          <w:color w:val="000000"/>
          <w:sz w:val="28"/>
          <w:szCs w:val="28"/>
        </w:rPr>
        <w:t>информационн</w:t>
      </w:r>
      <w:r w:rsidR="00893BEA">
        <w:rPr>
          <w:color w:val="000000"/>
          <w:sz w:val="28"/>
          <w:szCs w:val="28"/>
        </w:rPr>
        <w:t>ых</w:t>
      </w:r>
      <w:r w:rsidR="00B06A62" w:rsidRPr="00B27EC7">
        <w:rPr>
          <w:color w:val="000000"/>
          <w:sz w:val="28"/>
          <w:szCs w:val="28"/>
        </w:rPr>
        <w:t xml:space="preserve"> систем</w:t>
      </w:r>
      <w:r w:rsidR="00893BEA">
        <w:rPr>
          <w:color w:val="000000"/>
          <w:sz w:val="28"/>
          <w:szCs w:val="28"/>
        </w:rPr>
        <w:t>ах</w:t>
      </w:r>
      <w:r w:rsidR="00586CA2" w:rsidRPr="00586CA2">
        <w:rPr>
          <w:color w:val="000000"/>
          <w:sz w:val="28"/>
          <w:szCs w:val="28"/>
        </w:rPr>
        <w:t xml:space="preserve"> </w:t>
      </w:r>
      <w:r w:rsidR="00B06A62">
        <w:rPr>
          <w:color w:val="000000"/>
          <w:sz w:val="28"/>
          <w:szCs w:val="28"/>
        </w:rPr>
        <w:t xml:space="preserve">администрации </w:t>
      </w:r>
      <w:r w:rsidR="00D91D3A">
        <w:rPr>
          <w:sz w:val="28"/>
          <w:szCs w:val="28"/>
        </w:rPr>
        <w:t>Новоминского сельского поселения Каневского района</w:t>
      </w:r>
      <w:r w:rsidR="00B06A62" w:rsidRPr="00983FAD">
        <w:rPr>
          <w:sz w:val="28"/>
          <w:szCs w:val="28"/>
        </w:rPr>
        <w:t xml:space="preserve"> </w:t>
      </w:r>
      <w:r w:rsidRPr="00983FAD">
        <w:rPr>
          <w:sz w:val="28"/>
          <w:szCs w:val="28"/>
        </w:rPr>
        <w:t xml:space="preserve">(далее </w:t>
      </w:r>
      <w:r w:rsidR="008A395B">
        <w:rPr>
          <w:sz w:val="28"/>
          <w:szCs w:val="28"/>
        </w:rPr>
        <w:t>–</w:t>
      </w:r>
      <w:r w:rsidRPr="00983FAD">
        <w:rPr>
          <w:sz w:val="28"/>
          <w:szCs w:val="28"/>
        </w:rPr>
        <w:t xml:space="preserve"> </w:t>
      </w:r>
      <w:r w:rsidR="00B06A62">
        <w:rPr>
          <w:sz w:val="28"/>
          <w:szCs w:val="28"/>
        </w:rPr>
        <w:t>ИС</w:t>
      </w:r>
      <w:r w:rsidRPr="00983FAD">
        <w:rPr>
          <w:sz w:val="28"/>
          <w:szCs w:val="28"/>
        </w:rPr>
        <w:t xml:space="preserve">). </w:t>
      </w:r>
    </w:p>
    <w:p w:rsidR="000B6572" w:rsidRPr="00983FAD" w:rsidRDefault="000B6572" w:rsidP="00A26B69">
      <w:pPr>
        <w:tabs>
          <w:tab w:val="left" w:pos="1134"/>
        </w:tabs>
        <w:ind w:firstLine="567"/>
        <w:jc w:val="both"/>
        <w:rPr>
          <w:sz w:val="28"/>
          <w:szCs w:val="28"/>
        </w:rPr>
      </w:pPr>
      <w:r w:rsidRPr="00983FAD">
        <w:rPr>
          <w:sz w:val="28"/>
          <w:szCs w:val="28"/>
        </w:rPr>
        <w:t>Настоящая Политика регламентирует следующие организационные и технические мероприятия обеспечения информационной безопасности:</w:t>
      </w:r>
    </w:p>
    <w:p w:rsidR="000B6572" w:rsidRPr="00983FAD" w:rsidRDefault="00A26B69" w:rsidP="00A26B69">
      <w:pPr>
        <w:pStyle w:val="a6"/>
        <w:numPr>
          <w:ilvl w:val="0"/>
          <w:numId w:val="3"/>
        </w:numPr>
        <w:tabs>
          <w:tab w:val="left" w:pos="1134"/>
        </w:tabs>
        <w:ind w:left="993"/>
        <w:jc w:val="both"/>
        <w:rPr>
          <w:sz w:val="28"/>
          <w:szCs w:val="28"/>
        </w:rPr>
      </w:pPr>
      <w:r w:rsidRPr="00983FAD">
        <w:rPr>
          <w:sz w:val="28"/>
          <w:szCs w:val="28"/>
        </w:rPr>
        <w:t xml:space="preserve">порядок использования </w:t>
      </w:r>
      <w:r w:rsidR="00B06A62">
        <w:rPr>
          <w:sz w:val="28"/>
          <w:szCs w:val="28"/>
        </w:rPr>
        <w:t>ИС</w:t>
      </w:r>
      <w:r w:rsidRPr="00983FAD">
        <w:rPr>
          <w:sz w:val="28"/>
          <w:szCs w:val="28"/>
        </w:rPr>
        <w:t xml:space="preserve"> и предоставления</w:t>
      </w:r>
      <w:r w:rsidR="000B6572" w:rsidRPr="00983FAD">
        <w:rPr>
          <w:sz w:val="28"/>
          <w:szCs w:val="28"/>
        </w:rPr>
        <w:t xml:space="preserve"> до</w:t>
      </w:r>
      <w:r w:rsidRPr="00983FAD">
        <w:rPr>
          <w:sz w:val="28"/>
          <w:szCs w:val="28"/>
        </w:rPr>
        <w:t xml:space="preserve">ступа к </w:t>
      </w:r>
      <w:r w:rsidR="00B06A62">
        <w:rPr>
          <w:sz w:val="28"/>
          <w:szCs w:val="28"/>
        </w:rPr>
        <w:t>ней</w:t>
      </w:r>
      <w:r w:rsidRPr="00983FAD">
        <w:rPr>
          <w:sz w:val="28"/>
          <w:szCs w:val="28"/>
        </w:rPr>
        <w:t>;</w:t>
      </w:r>
    </w:p>
    <w:p w:rsidR="00A26B69" w:rsidRPr="00983FAD" w:rsidRDefault="00A26B69" w:rsidP="00A26B69">
      <w:pPr>
        <w:pStyle w:val="a6"/>
        <w:numPr>
          <w:ilvl w:val="0"/>
          <w:numId w:val="3"/>
        </w:numPr>
        <w:tabs>
          <w:tab w:val="left" w:pos="1134"/>
        </w:tabs>
        <w:ind w:left="993"/>
        <w:jc w:val="both"/>
        <w:rPr>
          <w:sz w:val="28"/>
          <w:szCs w:val="28"/>
        </w:rPr>
      </w:pPr>
      <w:r w:rsidRPr="00983FAD">
        <w:rPr>
          <w:sz w:val="28"/>
          <w:szCs w:val="28"/>
        </w:rPr>
        <w:t>порядок антивирусной защиты информации;</w:t>
      </w:r>
    </w:p>
    <w:p w:rsidR="00A26B69" w:rsidRPr="00983FAD" w:rsidRDefault="00A26B69" w:rsidP="00A26B69">
      <w:pPr>
        <w:pStyle w:val="a6"/>
        <w:numPr>
          <w:ilvl w:val="0"/>
          <w:numId w:val="3"/>
        </w:numPr>
        <w:tabs>
          <w:tab w:val="left" w:pos="1134"/>
        </w:tabs>
        <w:ind w:left="993"/>
        <w:jc w:val="both"/>
        <w:rPr>
          <w:sz w:val="28"/>
          <w:szCs w:val="28"/>
        </w:rPr>
      </w:pPr>
      <w:r w:rsidRPr="00983FAD">
        <w:rPr>
          <w:sz w:val="28"/>
          <w:szCs w:val="28"/>
        </w:rPr>
        <w:t>порядок парольной защиты;</w:t>
      </w:r>
    </w:p>
    <w:p w:rsidR="00A26B69" w:rsidRPr="00983FAD" w:rsidRDefault="00A26B69" w:rsidP="00A26B69">
      <w:pPr>
        <w:pStyle w:val="a6"/>
        <w:numPr>
          <w:ilvl w:val="0"/>
          <w:numId w:val="3"/>
        </w:numPr>
        <w:tabs>
          <w:tab w:val="left" w:pos="1134"/>
        </w:tabs>
        <w:ind w:left="993"/>
        <w:jc w:val="both"/>
        <w:rPr>
          <w:sz w:val="28"/>
          <w:szCs w:val="28"/>
        </w:rPr>
      </w:pPr>
      <w:r w:rsidRPr="00983FAD">
        <w:rPr>
          <w:sz w:val="28"/>
          <w:szCs w:val="28"/>
        </w:rPr>
        <w:t>порядок обеспечения отказоустойчивости информационных ресурсов;</w:t>
      </w:r>
    </w:p>
    <w:p w:rsidR="00A26B69" w:rsidRDefault="00A26B69" w:rsidP="00A26B69">
      <w:pPr>
        <w:pStyle w:val="a6"/>
        <w:numPr>
          <w:ilvl w:val="0"/>
          <w:numId w:val="3"/>
        </w:numPr>
        <w:tabs>
          <w:tab w:val="left" w:pos="1134"/>
        </w:tabs>
        <w:ind w:left="993"/>
        <w:jc w:val="both"/>
        <w:rPr>
          <w:sz w:val="28"/>
          <w:szCs w:val="28"/>
        </w:rPr>
      </w:pPr>
      <w:r w:rsidRPr="00983FAD">
        <w:rPr>
          <w:sz w:val="28"/>
          <w:szCs w:val="28"/>
        </w:rPr>
        <w:t>порядок обеспечения сетевой безопасности;</w:t>
      </w:r>
    </w:p>
    <w:p w:rsidR="00A26B69" w:rsidRDefault="00A26B69" w:rsidP="00A26B69">
      <w:pPr>
        <w:pStyle w:val="a6"/>
        <w:numPr>
          <w:ilvl w:val="0"/>
          <w:numId w:val="3"/>
        </w:numPr>
        <w:tabs>
          <w:tab w:val="left" w:pos="1134"/>
        </w:tabs>
        <w:ind w:left="993"/>
        <w:jc w:val="both"/>
        <w:rPr>
          <w:sz w:val="28"/>
          <w:szCs w:val="28"/>
        </w:rPr>
      </w:pPr>
      <w:r w:rsidRPr="00983FAD">
        <w:rPr>
          <w:sz w:val="28"/>
          <w:szCs w:val="28"/>
        </w:rPr>
        <w:t>порядок проведения ауд</w:t>
      </w:r>
      <w:r w:rsidR="006E6ABF">
        <w:rPr>
          <w:sz w:val="28"/>
          <w:szCs w:val="28"/>
        </w:rPr>
        <w:t>ита информационной безопасности;</w:t>
      </w:r>
    </w:p>
    <w:p w:rsidR="0099251A" w:rsidRDefault="006E6ABF" w:rsidP="006E6ABF">
      <w:pPr>
        <w:pStyle w:val="a6"/>
        <w:numPr>
          <w:ilvl w:val="0"/>
          <w:numId w:val="3"/>
        </w:numPr>
        <w:tabs>
          <w:tab w:val="left" w:pos="1134"/>
        </w:tabs>
        <w:ind w:left="993"/>
        <w:jc w:val="both"/>
        <w:rPr>
          <w:sz w:val="28"/>
          <w:szCs w:val="28"/>
        </w:rPr>
      </w:pPr>
      <w:r>
        <w:rPr>
          <w:sz w:val="28"/>
          <w:szCs w:val="28"/>
        </w:rPr>
        <w:t>порядок управления событиями безопасности информации</w:t>
      </w:r>
      <w:r w:rsidR="0099251A">
        <w:rPr>
          <w:sz w:val="28"/>
          <w:szCs w:val="28"/>
        </w:rPr>
        <w:t>;</w:t>
      </w:r>
    </w:p>
    <w:p w:rsidR="006E6ABF" w:rsidRPr="006E6ABF" w:rsidRDefault="0099251A" w:rsidP="006E6ABF">
      <w:pPr>
        <w:pStyle w:val="a6"/>
        <w:numPr>
          <w:ilvl w:val="0"/>
          <w:numId w:val="3"/>
        </w:numPr>
        <w:tabs>
          <w:tab w:val="left" w:pos="1134"/>
        </w:tabs>
        <w:ind w:left="993"/>
        <w:jc w:val="both"/>
        <w:rPr>
          <w:sz w:val="28"/>
          <w:szCs w:val="28"/>
        </w:rPr>
      </w:pPr>
      <w:r>
        <w:rPr>
          <w:sz w:val="28"/>
          <w:szCs w:val="28"/>
        </w:rPr>
        <w:t xml:space="preserve">порядок </w:t>
      </w:r>
      <w:r w:rsidR="00993B7A">
        <w:rPr>
          <w:sz w:val="28"/>
          <w:szCs w:val="28"/>
        </w:rPr>
        <w:t>эксплуатации</w:t>
      </w:r>
      <w:r>
        <w:rPr>
          <w:sz w:val="28"/>
          <w:szCs w:val="28"/>
        </w:rPr>
        <w:t xml:space="preserve"> сре</w:t>
      </w:r>
      <w:proofErr w:type="gramStart"/>
      <w:r>
        <w:rPr>
          <w:sz w:val="28"/>
          <w:szCs w:val="28"/>
        </w:rPr>
        <w:t>дств кр</w:t>
      </w:r>
      <w:proofErr w:type="gramEnd"/>
      <w:r>
        <w:rPr>
          <w:sz w:val="28"/>
          <w:szCs w:val="28"/>
        </w:rPr>
        <w:t>иптографической защиты информации (далее – СКЗИ)</w:t>
      </w:r>
      <w:r w:rsidR="006E6ABF">
        <w:rPr>
          <w:sz w:val="28"/>
          <w:szCs w:val="28"/>
        </w:rPr>
        <w:t>.</w:t>
      </w:r>
    </w:p>
    <w:p w:rsidR="000B6572" w:rsidRPr="00983FAD" w:rsidRDefault="000B6572" w:rsidP="00A26B69">
      <w:pPr>
        <w:tabs>
          <w:tab w:val="left" w:pos="1134"/>
        </w:tabs>
        <w:ind w:firstLine="567"/>
        <w:jc w:val="both"/>
        <w:rPr>
          <w:sz w:val="28"/>
          <w:szCs w:val="28"/>
        </w:rPr>
      </w:pPr>
      <w:r w:rsidRPr="00983FAD">
        <w:rPr>
          <w:sz w:val="28"/>
          <w:szCs w:val="28"/>
        </w:rPr>
        <w:t>Настоящая Политика разработана в соответствии с:</w:t>
      </w:r>
    </w:p>
    <w:p w:rsidR="00A26B69" w:rsidRPr="00983FAD" w:rsidRDefault="00A26B69" w:rsidP="00A26B69">
      <w:pPr>
        <w:pStyle w:val="a6"/>
        <w:numPr>
          <w:ilvl w:val="0"/>
          <w:numId w:val="3"/>
        </w:numPr>
        <w:tabs>
          <w:tab w:val="left" w:pos="1134"/>
        </w:tabs>
        <w:ind w:left="993"/>
        <w:jc w:val="both"/>
        <w:rPr>
          <w:sz w:val="28"/>
          <w:szCs w:val="28"/>
        </w:rPr>
      </w:pPr>
      <w:r w:rsidRPr="00983FAD">
        <w:rPr>
          <w:sz w:val="28"/>
          <w:szCs w:val="28"/>
        </w:rPr>
        <w:t>Федеральным законом от 27.07.2006</w:t>
      </w:r>
      <w:r w:rsidR="00B06A62">
        <w:rPr>
          <w:sz w:val="28"/>
          <w:szCs w:val="28"/>
        </w:rPr>
        <w:t xml:space="preserve"> г. </w:t>
      </w:r>
      <w:r w:rsidRPr="00983FAD">
        <w:rPr>
          <w:sz w:val="28"/>
          <w:szCs w:val="28"/>
        </w:rPr>
        <w:t>№ 149-ФЗ «Об информации, информационных технологиях и о защите информации»;</w:t>
      </w:r>
    </w:p>
    <w:p w:rsidR="00A26B69" w:rsidRPr="00983FAD" w:rsidRDefault="00A26B69" w:rsidP="00A26B69">
      <w:pPr>
        <w:pStyle w:val="a6"/>
        <w:numPr>
          <w:ilvl w:val="0"/>
          <w:numId w:val="3"/>
        </w:numPr>
        <w:tabs>
          <w:tab w:val="left" w:pos="1134"/>
        </w:tabs>
        <w:ind w:left="993"/>
        <w:jc w:val="both"/>
        <w:rPr>
          <w:sz w:val="28"/>
          <w:szCs w:val="28"/>
        </w:rPr>
      </w:pPr>
      <w:r w:rsidRPr="00983FAD">
        <w:rPr>
          <w:sz w:val="28"/>
          <w:szCs w:val="28"/>
        </w:rPr>
        <w:t>Федеральным законом от 27.07.200</w:t>
      </w:r>
      <w:r w:rsidR="00B06A62">
        <w:rPr>
          <w:sz w:val="28"/>
          <w:szCs w:val="28"/>
        </w:rPr>
        <w:t xml:space="preserve">6 г. </w:t>
      </w:r>
      <w:r w:rsidRPr="00983FAD">
        <w:rPr>
          <w:sz w:val="28"/>
          <w:szCs w:val="28"/>
        </w:rPr>
        <w:t>№ 152-ФЗ «</w:t>
      </w:r>
      <w:r w:rsidRPr="00983FAD">
        <w:rPr>
          <w:color w:val="000000"/>
          <w:sz w:val="28"/>
          <w:szCs w:val="28"/>
        </w:rPr>
        <w:t>О персональных данных»;</w:t>
      </w:r>
    </w:p>
    <w:p w:rsidR="00A26B69" w:rsidRPr="00983FAD" w:rsidRDefault="00A26B69" w:rsidP="00A26B69">
      <w:pPr>
        <w:pStyle w:val="a6"/>
        <w:numPr>
          <w:ilvl w:val="0"/>
          <w:numId w:val="3"/>
        </w:numPr>
        <w:tabs>
          <w:tab w:val="left" w:pos="1134"/>
        </w:tabs>
        <w:ind w:left="993"/>
        <w:jc w:val="both"/>
        <w:rPr>
          <w:sz w:val="28"/>
          <w:szCs w:val="28"/>
        </w:rPr>
      </w:pPr>
      <w:r w:rsidRPr="00983FAD">
        <w:rPr>
          <w:sz w:val="28"/>
          <w:szCs w:val="28"/>
        </w:rPr>
        <w:t>Приказом ФСТЭК России от 11.02.2013</w:t>
      </w:r>
      <w:r w:rsidR="00B06A62">
        <w:rPr>
          <w:sz w:val="28"/>
          <w:szCs w:val="28"/>
        </w:rPr>
        <w:t xml:space="preserve"> г. </w:t>
      </w:r>
      <w:r w:rsidRPr="00983FAD">
        <w:rPr>
          <w:sz w:val="28"/>
          <w:szCs w:val="28"/>
        </w:rPr>
        <w:t xml:space="preserve">№ 17 «Об утверждении Требований о защите информации, не составляющей </w:t>
      </w:r>
      <w:r w:rsidRPr="00983FAD">
        <w:rPr>
          <w:sz w:val="28"/>
          <w:szCs w:val="28"/>
        </w:rPr>
        <w:lastRenderedPageBreak/>
        <w:t>государственную тайну, содержащейся в государственных информационных системах»;</w:t>
      </w:r>
    </w:p>
    <w:p w:rsidR="00355501" w:rsidRPr="00355501" w:rsidRDefault="00A26B69" w:rsidP="008A395B">
      <w:pPr>
        <w:pStyle w:val="a6"/>
        <w:numPr>
          <w:ilvl w:val="0"/>
          <w:numId w:val="3"/>
        </w:numPr>
        <w:tabs>
          <w:tab w:val="left" w:pos="1134"/>
        </w:tabs>
        <w:ind w:left="993"/>
        <w:jc w:val="both"/>
        <w:rPr>
          <w:sz w:val="28"/>
          <w:szCs w:val="28"/>
        </w:rPr>
      </w:pPr>
      <w:r w:rsidRPr="00983FAD">
        <w:rPr>
          <w:sz w:val="28"/>
          <w:szCs w:val="28"/>
        </w:rPr>
        <w:t>Приказом ФСТЭК России от 18.02.2013</w:t>
      </w:r>
      <w:r w:rsidR="00B06A62">
        <w:rPr>
          <w:sz w:val="28"/>
          <w:szCs w:val="28"/>
        </w:rPr>
        <w:t xml:space="preserve"> г. </w:t>
      </w:r>
      <w:r w:rsidRPr="00983FAD">
        <w:rPr>
          <w:sz w:val="28"/>
          <w:szCs w:val="28"/>
        </w:rPr>
        <w:t>№ 21 «</w:t>
      </w:r>
      <w:r w:rsidRPr="00983FAD">
        <w:rPr>
          <w:color w:val="000000"/>
          <w:sz w:val="28"/>
          <w:szCs w:val="28"/>
        </w:rPr>
        <w:t>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r w:rsidR="00355501">
        <w:rPr>
          <w:color w:val="000000"/>
          <w:sz w:val="28"/>
          <w:szCs w:val="28"/>
        </w:rPr>
        <w:t>;</w:t>
      </w:r>
    </w:p>
    <w:p w:rsidR="00355501" w:rsidRDefault="00355501" w:rsidP="00355501">
      <w:pPr>
        <w:pStyle w:val="a6"/>
        <w:numPr>
          <w:ilvl w:val="0"/>
          <w:numId w:val="3"/>
        </w:numPr>
        <w:tabs>
          <w:tab w:val="left" w:pos="1134"/>
        </w:tabs>
        <w:ind w:left="993"/>
        <w:jc w:val="both"/>
        <w:rPr>
          <w:sz w:val="28"/>
          <w:szCs w:val="28"/>
        </w:rPr>
      </w:pPr>
      <w:proofErr w:type="gramStart"/>
      <w:r>
        <w:rPr>
          <w:sz w:val="28"/>
          <w:szCs w:val="28"/>
        </w:rPr>
        <w:t>приказом ФСБ России от 10.06.2014 г. № 378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w:t>
      </w:r>
      <w:proofErr w:type="gramEnd"/>
    </w:p>
    <w:p w:rsidR="00B4714F" w:rsidRPr="008A395B" w:rsidRDefault="00355501" w:rsidP="00355501">
      <w:pPr>
        <w:pStyle w:val="a6"/>
        <w:numPr>
          <w:ilvl w:val="0"/>
          <w:numId w:val="3"/>
        </w:numPr>
        <w:tabs>
          <w:tab w:val="left" w:pos="1134"/>
        </w:tabs>
        <w:ind w:left="993"/>
        <w:jc w:val="both"/>
        <w:rPr>
          <w:sz w:val="28"/>
          <w:szCs w:val="28"/>
        </w:rPr>
      </w:pPr>
      <w:r>
        <w:rPr>
          <w:sz w:val="28"/>
          <w:szCs w:val="28"/>
        </w:rPr>
        <w:t>приказом ФАПСИ от 13.06.2001 г. № 152 «Об утверждении Инструкции об организации и обеспечении безопасности хранения, обработки и передачи по каналам связи с использованием сре</w:t>
      </w:r>
      <w:proofErr w:type="gramStart"/>
      <w:r>
        <w:rPr>
          <w:sz w:val="28"/>
          <w:szCs w:val="28"/>
        </w:rPr>
        <w:t>дств кр</w:t>
      </w:r>
      <w:proofErr w:type="gramEnd"/>
      <w:r>
        <w:rPr>
          <w:sz w:val="28"/>
          <w:szCs w:val="28"/>
        </w:rPr>
        <w:t>иптографической защиты информации с ограниченным доступом, не содержащей сведений, составляющих государственную тайну»</w:t>
      </w:r>
      <w:r w:rsidR="0029175B" w:rsidRPr="00355501">
        <w:rPr>
          <w:sz w:val="28"/>
          <w:szCs w:val="28"/>
        </w:rPr>
        <w:t>.</w:t>
      </w:r>
    </w:p>
    <w:p w:rsidR="008A395B" w:rsidRPr="008A395B" w:rsidRDefault="008A395B" w:rsidP="008A395B">
      <w:pPr>
        <w:pStyle w:val="a6"/>
        <w:tabs>
          <w:tab w:val="left" w:pos="1134"/>
        </w:tabs>
        <w:ind w:left="993"/>
        <w:jc w:val="both"/>
        <w:rPr>
          <w:sz w:val="28"/>
          <w:szCs w:val="28"/>
        </w:rPr>
      </w:pPr>
    </w:p>
    <w:p w:rsidR="00A26B69" w:rsidRPr="00983FAD" w:rsidRDefault="00A26B69" w:rsidP="00A26B69">
      <w:pPr>
        <w:pStyle w:val="1"/>
        <w:rPr>
          <w:szCs w:val="28"/>
        </w:rPr>
      </w:pPr>
      <w:r w:rsidRPr="00983FAD">
        <w:rPr>
          <w:szCs w:val="28"/>
        </w:rPr>
        <w:t>Раздел I</w:t>
      </w:r>
      <w:proofErr w:type="spellStart"/>
      <w:r w:rsidRPr="00983FAD">
        <w:rPr>
          <w:szCs w:val="28"/>
          <w:lang w:val="en-US"/>
        </w:rPr>
        <w:t>I</w:t>
      </w:r>
      <w:proofErr w:type="spellEnd"/>
    </w:p>
    <w:p w:rsidR="00A26B69" w:rsidRPr="00983FAD" w:rsidRDefault="00A26B69" w:rsidP="00A26B69">
      <w:pPr>
        <w:pStyle w:val="1"/>
        <w:rPr>
          <w:szCs w:val="28"/>
        </w:rPr>
      </w:pPr>
      <w:r w:rsidRPr="00983FAD">
        <w:rPr>
          <w:szCs w:val="28"/>
        </w:rPr>
        <w:t>Порядок инвентаризации, учёта и эксплуатации средств вычислительной техники</w:t>
      </w:r>
    </w:p>
    <w:p w:rsidR="00A26B69" w:rsidRPr="00983FAD" w:rsidRDefault="00A26B69" w:rsidP="000B6572">
      <w:pPr>
        <w:jc w:val="center"/>
        <w:rPr>
          <w:sz w:val="28"/>
          <w:szCs w:val="28"/>
        </w:rPr>
      </w:pPr>
    </w:p>
    <w:p w:rsidR="00A26B69" w:rsidRPr="00983FAD" w:rsidRDefault="00A26B69" w:rsidP="000B6572">
      <w:pPr>
        <w:jc w:val="center"/>
        <w:rPr>
          <w:sz w:val="28"/>
          <w:szCs w:val="28"/>
        </w:rPr>
      </w:pPr>
    </w:p>
    <w:p w:rsidR="002121A0" w:rsidRPr="00983FAD" w:rsidRDefault="0029175B" w:rsidP="0029175B">
      <w:pPr>
        <w:tabs>
          <w:tab w:val="left" w:pos="1134"/>
        </w:tabs>
        <w:ind w:firstLine="567"/>
        <w:jc w:val="both"/>
        <w:rPr>
          <w:sz w:val="28"/>
          <w:szCs w:val="28"/>
        </w:rPr>
      </w:pPr>
      <w:r w:rsidRPr="00983FAD">
        <w:rPr>
          <w:sz w:val="28"/>
          <w:szCs w:val="28"/>
        </w:rPr>
        <w:t>Проведение инвентаризации и учёта является необходи</w:t>
      </w:r>
      <w:r w:rsidRPr="00983FAD">
        <w:rPr>
          <w:sz w:val="28"/>
          <w:szCs w:val="28"/>
        </w:rPr>
        <w:softHyphen/>
        <w:t>мым аспектом обеспечения безопасности информации.</w:t>
      </w:r>
      <w:r w:rsidR="00871331" w:rsidRPr="00983FAD">
        <w:rPr>
          <w:sz w:val="28"/>
          <w:szCs w:val="28"/>
        </w:rPr>
        <w:t xml:space="preserve"> </w:t>
      </w:r>
      <w:r w:rsidRPr="00983FAD">
        <w:rPr>
          <w:sz w:val="28"/>
          <w:szCs w:val="28"/>
        </w:rPr>
        <w:t>Учёту подлеж</w:t>
      </w:r>
      <w:r w:rsidR="002121A0" w:rsidRPr="00983FAD">
        <w:rPr>
          <w:sz w:val="28"/>
          <w:szCs w:val="28"/>
        </w:rPr>
        <w:t>а</w:t>
      </w:r>
      <w:r w:rsidRPr="00983FAD">
        <w:rPr>
          <w:sz w:val="28"/>
          <w:szCs w:val="28"/>
        </w:rPr>
        <w:t>т</w:t>
      </w:r>
      <w:r w:rsidR="002121A0" w:rsidRPr="00983FAD">
        <w:rPr>
          <w:sz w:val="28"/>
          <w:szCs w:val="28"/>
        </w:rPr>
        <w:t>:</w:t>
      </w:r>
    </w:p>
    <w:p w:rsidR="00803799" w:rsidRPr="00983FAD" w:rsidRDefault="00803799" w:rsidP="002121A0">
      <w:pPr>
        <w:pStyle w:val="a6"/>
        <w:numPr>
          <w:ilvl w:val="0"/>
          <w:numId w:val="3"/>
        </w:numPr>
        <w:tabs>
          <w:tab w:val="left" w:pos="1134"/>
        </w:tabs>
        <w:ind w:left="993"/>
        <w:jc w:val="both"/>
        <w:rPr>
          <w:sz w:val="28"/>
          <w:szCs w:val="28"/>
        </w:rPr>
      </w:pPr>
      <w:r w:rsidRPr="00983FAD">
        <w:rPr>
          <w:sz w:val="28"/>
          <w:szCs w:val="28"/>
        </w:rPr>
        <w:t>автоматизированные рабочие места пользователей</w:t>
      </w:r>
      <w:r w:rsidR="006B6809" w:rsidRPr="00983FAD">
        <w:rPr>
          <w:sz w:val="28"/>
          <w:szCs w:val="28"/>
        </w:rPr>
        <w:t xml:space="preserve"> </w:t>
      </w:r>
      <w:r w:rsidRPr="00983FAD">
        <w:rPr>
          <w:sz w:val="28"/>
          <w:szCs w:val="28"/>
        </w:rPr>
        <w:t>(</w:t>
      </w:r>
      <w:r w:rsidR="006B6809" w:rsidRPr="00983FAD">
        <w:rPr>
          <w:sz w:val="28"/>
          <w:szCs w:val="28"/>
        </w:rPr>
        <w:t xml:space="preserve">далее - </w:t>
      </w:r>
      <w:r w:rsidRPr="00983FAD">
        <w:rPr>
          <w:sz w:val="28"/>
          <w:szCs w:val="28"/>
        </w:rPr>
        <w:t>АРМ);</w:t>
      </w:r>
    </w:p>
    <w:p w:rsidR="002121A0" w:rsidRPr="00983FAD" w:rsidRDefault="005F745A" w:rsidP="002121A0">
      <w:pPr>
        <w:pStyle w:val="a6"/>
        <w:numPr>
          <w:ilvl w:val="0"/>
          <w:numId w:val="3"/>
        </w:numPr>
        <w:tabs>
          <w:tab w:val="left" w:pos="1134"/>
        </w:tabs>
        <w:ind w:left="993"/>
        <w:jc w:val="both"/>
        <w:rPr>
          <w:sz w:val="28"/>
          <w:szCs w:val="28"/>
        </w:rPr>
      </w:pPr>
      <w:r w:rsidRPr="00983FAD">
        <w:rPr>
          <w:sz w:val="28"/>
          <w:szCs w:val="28"/>
        </w:rPr>
        <w:t>с</w:t>
      </w:r>
      <w:r w:rsidR="00B97DAC" w:rsidRPr="00983FAD">
        <w:rPr>
          <w:sz w:val="28"/>
          <w:szCs w:val="28"/>
        </w:rPr>
        <w:t xml:space="preserve">ъемные </w:t>
      </w:r>
      <w:r w:rsidR="002121A0" w:rsidRPr="00983FAD">
        <w:rPr>
          <w:sz w:val="28"/>
          <w:szCs w:val="28"/>
        </w:rPr>
        <w:t>машинные носители информации</w:t>
      </w:r>
      <w:r w:rsidR="00B97DAC" w:rsidRPr="00983FAD">
        <w:rPr>
          <w:sz w:val="28"/>
          <w:szCs w:val="28"/>
        </w:rPr>
        <w:t xml:space="preserve"> (форм</w:t>
      </w:r>
      <w:r w:rsidR="00F93577">
        <w:rPr>
          <w:sz w:val="28"/>
          <w:szCs w:val="28"/>
        </w:rPr>
        <w:t>а</w:t>
      </w:r>
      <w:r w:rsidR="00B97DAC" w:rsidRPr="00983FAD">
        <w:rPr>
          <w:sz w:val="28"/>
          <w:szCs w:val="28"/>
        </w:rPr>
        <w:t xml:space="preserve"> журналов учёта съемных носителей информации приведены в приложении № </w:t>
      </w:r>
      <w:r w:rsidRPr="00983FAD">
        <w:rPr>
          <w:sz w:val="28"/>
          <w:szCs w:val="28"/>
        </w:rPr>
        <w:t>1</w:t>
      </w:r>
      <w:r w:rsidR="00B97DAC" w:rsidRPr="00983FAD">
        <w:rPr>
          <w:sz w:val="28"/>
          <w:szCs w:val="28"/>
        </w:rPr>
        <w:t xml:space="preserve"> к настоящей Политике);</w:t>
      </w:r>
    </w:p>
    <w:p w:rsidR="002121A0" w:rsidRPr="00983FAD" w:rsidRDefault="0029175B" w:rsidP="002121A0">
      <w:pPr>
        <w:pStyle w:val="a6"/>
        <w:numPr>
          <w:ilvl w:val="0"/>
          <w:numId w:val="3"/>
        </w:numPr>
        <w:tabs>
          <w:tab w:val="left" w:pos="1134"/>
        </w:tabs>
        <w:ind w:left="993"/>
        <w:jc w:val="both"/>
        <w:rPr>
          <w:sz w:val="28"/>
          <w:szCs w:val="28"/>
        </w:rPr>
      </w:pPr>
      <w:r w:rsidRPr="00983FAD">
        <w:rPr>
          <w:sz w:val="28"/>
          <w:szCs w:val="28"/>
        </w:rPr>
        <w:t>системное и прикладное программное обеспечен</w:t>
      </w:r>
      <w:r w:rsidR="005F745A" w:rsidRPr="00983FAD">
        <w:rPr>
          <w:sz w:val="28"/>
          <w:szCs w:val="28"/>
        </w:rPr>
        <w:t xml:space="preserve">ие, используемое в </w:t>
      </w:r>
      <w:r w:rsidR="008A395B">
        <w:rPr>
          <w:sz w:val="28"/>
          <w:szCs w:val="28"/>
        </w:rPr>
        <w:t>средствах вычислительной техники</w:t>
      </w:r>
      <w:r w:rsidR="005F745A" w:rsidRPr="00983FAD">
        <w:rPr>
          <w:sz w:val="28"/>
          <w:szCs w:val="28"/>
        </w:rPr>
        <w:t>;</w:t>
      </w:r>
    </w:p>
    <w:p w:rsidR="005F745A" w:rsidRPr="00983FAD" w:rsidRDefault="005F745A" w:rsidP="002121A0">
      <w:pPr>
        <w:pStyle w:val="a6"/>
        <w:numPr>
          <w:ilvl w:val="0"/>
          <w:numId w:val="3"/>
        </w:numPr>
        <w:tabs>
          <w:tab w:val="left" w:pos="1134"/>
        </w:tabs>
        <w:ind w:left="993"/>
        <w:jc w:val="both"/>
        <w:rPr>
          <w:sz w:val="28"/>
          <w:szCs w:val="28"/>
        </w:rPr>
      </w:pPr>
      <w:r w:rsidRPr="00983FAD">
        <w:rPr>
          <w:sz w:val="28"/>
          <w:szCs w:val="28"/>
        </w:rPr>
        <w:t>средства защиты информации.</w:t>
      </w:r>
    </w:p>
    <w:p w:rsidR="007F5E91" w:rsidRDefault="007F5E91" w:rsidP="002121A0">
      <w:pPr>
        <w:tabs>
          <w:tab w:val="left" w:pos="1134"/>
        </w:tabs>
        <w:ind w:firstLine="567"/>
        <w:jc w:val="both"/>
        <w:rPr>
          <w:sz w:val="28"/>
          <w:szCs w:val="28"/>
        </w:rPr>
      </w:pPr>
      <w:r>
        <w:rPr>
          <w:sz w:val="28"/>
          <w:szCs w:val="28"/>
        </w:rPr>
        <w:t>Д</w:t>
      </w:r>
      <w:r w:rsidR="00F931E7">
        <w:rPr>
          <w:sz w:val="28"/>
          <w:szCs w:val="28"/>
        </w:rPr>
        <w:t xml:space="preserve">ля </w:t>
      </w:r>
      <w:r w:rsidR="009422A5">
        <w:rPr>
          <w:sz w:val="28"/>
          <w:szCs w:val="28"/>
        </w:rPr>
        <w:t>всех информационных систем</w:t>
      </w:r>
      <w:r w:rsidR="00F931E7">
        <w:rPr>
          <w:sz w:val="28"/>
          <w:szCs w:val="28"/>
        </w:rPr>
        <w:t xml:space="preserve"> </w:t>
      </w:r>
      <w:r>
        <w:rPr>
          <w:sz w:val="28"/>
          <w:szCs w:val="28"/>
        </w:rPr>
        <w:t xml:space="preserve">должны </w:t>
      </w:r>
      <w:r w:rsidR="009422A5">
        <w:rPr>
          <w:sz w:val="28"/>
          <w:szCs w:val="28"/>
        </w:rPr>
        <w:t>быть разработаны</w:t>
      </w:r>
      <w:r>
        <w:rPr>
          <w:sz w:val="28"/>
          <w:szCs w:val="28"/>
        </w:rPr>
        <w:t xml:space="preserve"> и</w:t>
      </w:r>
      <w:r w:rsidR="009422A5">
        <w:rPr>
          <w:sz w:val="28"/>
          <w:szCs w:val="28"/>
        </w:rPr>
        <w:t xml:space="preserve"> поддерживаться в актуальном состоянии</w:t>
      </w:r>
      <w:r>
        <w:rPr>
          <w:sz w:val="28"/>
          <w:szCs w:val="28"/>
        </w:rPr>
        <w:t xml:space="preserve"> Технический паспорт и Описание технологического процесса обработки информации.</w:t>
      </w:r>
    </w:p>
    <w:p w:rsidR="002121A0" w:rsidRPr="00983FAD" w:rsidRDefault="002121A0" w:rsidP="002121A0">
      <w:pPr>
        <w:tabs>
          <w:tab w:val="left" w:pos="1134"/>
        </w:tabs>
        <w:ind w:firstLine="567"/>
        <w:jc w:val="both"/>
        <w:rPr>
          <w:sz w:val="28"/>
          <w:szCs w:val="28"/>
        </w:rPr>
      </w:pPr>
      <w:r w:rsidRPr="00983FAD">
        <w:rPr>
          <w:sz w:val="28"/>
          <w:szCs w:val="28"/>
        </w:rPr>
        <w:t>Учёт машинных носителей информации, встроенных в корпуса АРМ, ведётся в составе этих технических средств.</w:t>
      </w:r>
    </w:p>
    <w:p w:rsidR="00B97DAC" w:rsidRPr="00983FAD" w:rsidRDefault="00B97DAC" w:rsidP="002121A0">
      <w:pPr>
        <w:tabs>
          <w:tab w:val="left" w:pos="1134"/>
        </w:tabs>
        <w:ind w:firstLine="567"/>
        <w:jc w:val="both"/>
        <w:rPr>
          <w:sz w:val="28"/>
          <w:szCs w:val="28"/>
        </w:rPr>
      </w:pPr>
      <w:r w:rsidRPr="00983FAD">
        <w:rPr>
          <w:sz w:val="28"/>
          <w:szCs w:val="28"/>
        </w:rPr>
        <w:t xml:space="preserve">Средства вычислительной техники и средства защиты информации учитываются в Техническом паспорте </w:t>
      </w:r>
      <w:r w:rsidR="00B06A62">
        <w:rPr>
          <w:sz w:val="28"/>
          <w:szCs w:val="28"/>
        </w:rPr>
        <w:t>ИС</w:t>
      </w:r>
      <w:r w:rsidRPr="00983FAD">
        <w:rPr>
          <w:sz w:val="28"/>
          <w:szCs w:val="28"/>
        </w:rPr>
        <w:t>.</w:t>
      </w:r>
    </w:p>
    <w:p w:rsidR="00871331" w:rsidRPr="00983FAD" w:rsidRDefault="00871331" w:rsidP="00871331">
      <w:pPr>
        <w:tabs>
          <w:tab w:val="left" w:pos="1134"/>
        </w:tabs>
        <w:ind w:firstLine="567"/>
        <w:jc w:val="both"/>
        <w:rPr>
          <w:sz w:val="28"/>
          <w:szCs w:val="28"/>
        </w:rPr>
      </w:pPr>
      <w:r w:rsidRPr="00983FAD">
        <w:rPr>
          <w:sz w:val="28"/>
          <w:szCs w:val="28"/>
        </w:rPr>
        <w:t xml:space="preserve"> Пользователь</w:t>
      </w:r>
      <w:r w:rsidR="00D930D8">
        <w:rPr>
          <w:sz w:val="28"/>
          <w:szCs w:val="28"/>
        </w:rPr>
        <w:t xml:space="preserve"> </w:t>
      </w:r>
      <w:r w:rsidRPr="00983FAD">
        <w:rPr>
          <w:sz w:val="28"/>
          <w:szCs w:val="28"/>
        </w:rPr>
        <w:t xml:space="preserve">– </w:t>
      </w:r>
      <w:r w:rsidR="00E84E71" w:rsidRPr="00983FAD">
        <w:rPr>
          <w:sz w:val="28"/>
          <w:szCs w:val="28"/>
        </w:rPr>
        <w:t xml:space="preserve">сотрудник </w:t>
      </w:r>
      <w:r w:rsidR="00091DF8">
        <w:rPr>
          <w:sz w:val="28"/>
          <w:szCs w:val="28"/>
        </w:rPr>
        <w:t>Администрации</w:t>
      </w:r>
      <w:r w:rsidRPr="00983FAD">
        <w:rPr>
          <w:sz w:val="28"/>
          <w:szCs w:val="28"/>
        </w:rPr>
        <w:t>, которому предоставляется доступ к ин</w:t>
      </w:r>
      <w:r w:rsidRPr="00983FAD">
        <w:rPr>
          <w:sz w:val="28"/>
          <w:szCs w:val="28"/>
        </w:rPr>
        <w:softHyphen/>
        <w:t xml:space="preserve">формации, содержащейся в </w:t>
      </w:r>
      <w:r w:rsidR="00B06A62">
        <w:rPr>
          <w:sz w:val="28"/>
          <w:szCs w:val="28"/>
        </w:rPr>
        <w:t>ИС</w:t>
      </w:r>
      <w:r w:rsidRPr="00983FAD">
        <w:rPr>
          <w:sz w:val="28"/>
          <w:szCs w:val="28"/>
        </w:rPr>
        <w:t>, а также обра</w:t>
      </w:r>
      <w:r w:rsidRPr="00983FAD">
        <w:rPr>
          <w:sz w:val="28"/>
          <w:szCs w:val="28"/>
        </w:rPr>
        <w:softHyphen/>
        <w:t>батываемой техническим средством.</w:t>
      </w:r>
    </w:p>
    <w:p w:rsidR="00871331" w:rsidRDefault="00871331" w:rsidP="00871331">
      <w:pPr>
        <w:tabs>
          <w:tab w:val="left" w:pos="1134"/>
        </w:tabs>
        <w:ind w:firstLine="567"/>
        <w:jc w:val="both"/>
        <w:rPr>
          <w:sz w:val="28"/>
          <w:szCs w:val="28"/>
        </w:rPr>
      </w:pPr>
      <w:r w:rsidRPr="00983FAD">
        <w:rPr>
          <w:sz w:val="28"/>
          <w:szCs w:val="28"/>
        </w:rPr>
        <w:lastRenderedPageBreak/>
        <w:t xml:space="preserve">Администратор </w:t>
      </w:r>
      <w:r w:rsidR="00B06A62">
        <w:rPr>
          <w:sz w:val="28"/>
          <w:szCs w:val="28"/>
        </w:rPr>
        <w:t>ИС</w:t>
      </w:r>
      <w:r w:rsidRPr="00983FAD">
        <w:rPr>
          <w:sz w:val="28"/>
          <w:szCs w:val="28"/>
        </w:rPr>
        <w:t xml:space="preserve"> – </w:t>
      </w:r>
      <w:r w:rsidR="00FD23B6" w:rsidRPr="00983FAD">
        <w:rPr>
          <w:sz w:val="28"/>
          <w:szCs w:val="28"/>
        </w:rPr>
        <w:t>сотрудник</w:t>
      </w:r>
      <w:r w:rsidRPr="00983FAD">
        <w:rPr>
          <w:sz w:val="28"/>
          <w:szCs w:val="28"/>
        </w:rPr>
        <w:t xml:space="preserve"> </w:t>
      </w:r>
      <w:r w:rsidR="00091DF8">
        <w:rPr>
          <w:sz w:val="28"/>
          <w:szCs w:val="28"/>
        </w:rPr>
        <w:t>Администрации</w:t>
      </w:r>
      <w:r w:rsidRPr="00983FAD">
        <w:rPr>
          <w:sz w:val="28"/>
          <w:szCs w:val="28"/>
        </w:rPr>
        <w:t xml:space="preserve"> или иное уполномоченное лицо, к</w:t>
      </w:r>
      <w:r w:rsidR="005D194D">
        <w:rPr>
          <w:sz w:val="28"/>
          <w:szCs w:val="28"/>
        </w:rPr>
        <w:t>оторое обеспечивает установ</w:t>
      </w:r>
      <w:r w:rsidR="005D194D">
        <w:rPr>
          <w:sz w:val="28"/>
          <w:szCs w:val="28"/>
        </w:rPr>
        <w:softHyphen/>
        <w:t xml:space="preserve">ку и </w:t>
      </w:r>
      <w:r w:rsidRPr="00983FAD">
        <w:rPr>
          <w:sz w:val="28"/>
          <w:szCs w:val="28"/>
        </w:rPr>
        <w:t>настройку</w:t>
      </w:r>
      <w:r w:rsidR="005D194D">
        <w:rPr>
          <w:sz w:val="28"/>
          <w:szCs w:val="28"/>
        </w:rPr>
        <w:t xml:space="preserve"> программного обеспечения (далее – П</w:t>
      </w:r>
      <w:r w:rsidR="00DD7BFB">
        <w:rPr>
          <w:sz w:val="28"/>
          <w:szCs w:val="28"/>
        </w:rPr>
        <w:t>О)</w:t>
      </w:r>
      <w:r w:rsidRPr="00983FAD">
        <w:rPr>
          <w:sz w:val="28"/>
          <w:szCs w:val="28"/>
        </w:rPr>
        <w:t xml:space="preserve">, </w:t>
      </w:r>
      <w:r w:rsidR="005D194D">
        <w:rPr>
          <w:sz w:val="28"/>
          <w:szCs w:val="28"/>
        </w:rPr>
        <w:t xml:space="preserve">а также </w:t>
      </w:r>
      <w:r w:rsidRPr="00983FAD">
        <w:rPr>
          <w:sz w:val="28"/>
          <w:szCs w:val="28"/>
        </w:rPr>
        <w:t xml:space="preserve">конфигурацию (в том числе изменение прав доступа) к </w:t>
      </w:r>
      <w:r w:rsidR="005D194D">
        <w:rPr>
          <w:sz w:val="28"/>
          <w:szCs w:val="28"/>
        </w:rPr>
        <w:t>средству вычислительной техники.</w:t>
      </w:r>
    </w:p>
    <w:p w:rsidR="00D930D8" w:rsidRDefault="00D930D8" w:rsidP="00871331">
      <w:pPr>
        <w:tabs>
          <w:tab w:val="left" w:pos="1134"/>
        </w:tabs>
        <w:ind w:firstLine="567"/>
        <w:jc w:val="both"/>
        <w:rPr>
          <w:sz w:val="28"/>
          <w:szCs w:val="28"/>
        </w:rPr>
      </w:pPr>
      <w:r>
        <w:rPr>
          <w:sz w:val="28"/>
          <w:szCs w:val="28"/>
        </w:rPr>
        <w:t>Администратор ИБ – сотрудник Администрации, который осуществляет мониторинг и аудит средств защиты информации, используемых в ИС Администрации.</w:t>
      </w:r>
    </w:p>
    <w:p w:rsidR="00D930D8" w:rsidRDefault="00D930D8" w:rsidP="00871331">
      <w:pPr>
        <w:tabs>
          <w:tab w:val="left" w:pos="1134"/>
        </w:tabs>
        <w:ind w:firstLine="567"/>
        <w:jc w:val="both"/>
        <w:rPr>
          <w:sz w:val="28"/>
          <w:szCs w:val="28"/>
        </w:rPr>
      </w:pPr>
      <w:r>
        <w:rPr>
          <w:sz w:val="28"/>
          <w:szCs w:val="28"/>
        </w:rPr>
        <w:t xml:space="preserve">Ответственный пользователь СКЗИ – сотрудник Администрации, который обеспечивает и несет ответственность за соблюдение </w:t>
      </w:r>
      <w:proofErr w:type="gramStart"/>
      <w:r>
        <w:rPr>
          <w:sz w:val="28"/>
          <w:szCs w:val="28"/>
        </w:rPr>
        <w:t>условий эксплуатации средств криптографической защиты информации</w:t>
      </w:r>
      <w:proofErr w:type="gramEnd"/>
      <w:r>
        <w:rPr>
          <w:sz w:val="28"/>
          <w:szCs w:val="28"/>
        </w:rPr>
        <w:t xml:space="preserve"> в ИС Администрации.</w:t>
      </w:r>
    </w:p>
    <w:p w:rsidR="00557B75" w:rsidRPr="00983FAD" w:rsidRDefault="00557B75" w:rsidP="00871331">
      <w:pPr>
        <w:tabs>
          <w:tab w:val="left" w:pos="1134"/>
        </w:tabs>
        <w:ind w:firstLine="567"/>
        <w:jc w:val="both"/>
        <w:rPr>
          <w:sz w:val="28"/>
          <w:szCs w:val="28"/>
        </w:rPr>
      </w:pPr>
      <w:r>
        <w:rPr>
          <w:sz w:val="28"/>
          <w:szCs w:val="28"/>
        </w:rPr>
        <w:t>Оператор ИС – физическое или юридическое лицо, которому</w:t>
      </w:r>
      <w:r w:rsidR="00EC3454">
        <w:rPr>
          <w:sz w:val="28"/>
          <w:szCs w:val="28"/>
        </w:rPr>
        <w:t xml:space="preserve"> принадлежит </w:t>
      </w:r>
      <w:r>
        <w:rPr>
          <w:sz w:val="28"/>
          <w:szCs w:val="28"/>
        </w:rPr>
        <w:t>информационная система</w:t>
      </w:r>
      <w:r w:rsidR="005E5A87">
        <w:rPr>
          <w:sz w:val="28"/>
          <w:szCs w:val="28"/>
        </w:rPr>
        <w:t>, взаимодействующая с ИС</w:t>
      </w:r>
      <w:r w:rsidR="00D930D8">
        <w:rPr>
          <w:sz w:val="28"/>
          <w:szCs w:val="28"/>
        </w:rPr>
        <w:t xml:space="preserve"> Администрации</w:t>
      </w:r>
      <w:r w:rsidR="005E5A87">
        <w:rPr>
          <w:sz w:val="28"/>
          <w:szCs w:val="28"/>
        </w:rPr>
        <w:t xml:space="preserve"> </w:t>
      </w:r>
      <w:r>
        <w:rPr>
          <w:sz w:val="28"/>
          <w:szCs w:val="28"/>
        </w:rPr>
        <w:t>или иное уполномоченное лицо, осуществляющее деятельность по</w:t>
      </w:r>
      <w:r w:rsidR="005E5A87">
        <w:rPr>
          <w:sz w:val="28"/>
          <w:szCs w:val="28"/>
        </w:rPr>
        <w:t xml:space="preserve"> ее</w:t>
      </w:r>
      <w:r>
        <w:rPr>
          <w:sz w:val="28"/>
          <w:szCs w:val="28"/>
        </w:rPr>
        <w:t xml:space="preserve"> эксплуатации.</w:t>
      </w:r>
    </w:p>
    <w:p w:rsidR="00871331" w:rsidRPr="00983FAD" w:rsidRDefault="00871331" w:rsidP="00871331">
      <w:pPr>
        <w:tabs>
          <w:tab w:val="left" w:pos="1134"/>
        </w:tabs>
        <w:ind w:firstLine="567"/>
        <w:jc w:val="both"/>
        <w:rPr>
          <w:sz w:val="28"/>
          <w:szCs w:val="28"/>
        </w:rPr>
      </w:pPr>
      <w:r w:rsidRPr="00983FAD">
        <w:rPr>
          <w:sz w:val="28"/>
          <w:szCs w:val="28"/>
        </w:rPr>
        <w:t>Доступ к информации – возможность получения информац</w:t>
      </w:r>
      <w:proofErr w:type="gramStart"/>
      <w:r w:rsidRPr="00983FAD">
        <w:rPr>
          <w:sz w:val="28"/>
          <w:szCs w:val="28"/>
        </w:rPr>
        <w:t>ии и её</w:t>
      </w:r>
      <w:proofErr w:type="gramEnd"/>
      <w:r w:rsidRPr="00983FAD">
        <w:rPr>
          <w:sz w:val="28"/>
          <w:szCs w:val="28"/>
        </w:rPr>
        <w:t xml:space="preserve"> использования.</w:t>
      </w:r>
    </w:p>
    <w:p w:rsidR="00871331" w:rsidRPr="00983FAD" w:rsidRDefault="00871331" w:rsidP="00871331">
      <w:pPr>
        <w:tabs>
          <w:tab w:val="left" w:pos="1134"/>
        </w:tabs>
        <w:ind w:firstLine="567"/>
        <w:jc w:val="both"/>
        <w:rPr>
          <w:sz w:val="28"/>
          <w:szCs w:val="28"/>
        </w:rPr>
      </w:pPr>
      <w:r w:rsidRPr="00983FAD">
        <w:rPr>
          <w:sz w:val="28"/>
          <w:szCs w:val="28"/>
        </w:rPr>
        <w:t xml:space="preserve">Для управления учётными записями пользователей, разграничения прав доступа </w:t>
      </w:r>
      <w:r w:rsidR="008A395B" w:rsidRPr="00983FAD">
        <w:rPr>
          <w:sz w:val="28"/>
          <w:szCs w:val="28"/>
        </w:rPr>
        <w:t xml:space="preserve">к </w:t>
      </w:r>
      <w:r w:rsidR="00B06A62">
        <w:rPr>
          <w:sz w:val="28"/>
          <w:szCs w:val="28"/>
        </w:rPr>
        <w:t>ИС</w:t>
      </w:r>
      <w:r w:rsidRPr="00983FAD">
        <w:rPr>
          <w:sz w:val="28"/>
          <w:szCs w:val="28"/>
        </w:rPr>
        <w:t xml:space="preserve">, используется </w:t>
      </w:r>
      <w:proofErr w:type="gramStart"/>
      <w:r w:rsidR="008A395B">
        <w:rPr>
          <w:sz w:val="28"/>
          <w:szCs w:val="28"/>
        </w:rPr>
        <w:t>сертифицированное</w:t>
      </w:r>
      <w:proofErr w:type="gramEnd"/>
      <w:r w:rsidR="008A395B">
        <w:rPr>
          <w:sz w:val="28"/>
          <w:szCs w:val="28"/>
        </w:rPr>
        <w:t xml:space="preserve"> СЗИ от НСД</w:t>
      </w:r>
      <w:r w:rsidRPr="00983FAD">
        <w:rPr>
          <w:sz w:val="28"/>
          <w:szCs w:val="28"/>
        </w:rPr>
        <w:t>.</w:t>
      </w:r>
    </w:p>
    <w:p w:rsidR="00FD23B6" w:rsidRPr="00983FAD" w:rsidRDefault="00FD23B6" w:rsidP="00FD23B6">
      <w:pPr>
        <w:tabs>
          <w:tab w:val="left" w:pos="1134"/>
        </w:tabs>
        <w:ind w:firstLine="567"/>
        <w:jc w:val="both"/>
        <w:rPr>
          <w:sz w:val="28"/>
          <w:szCs w:val="28"/>
        </w:rPr>
      </w:pPr>
      <w:r w:rsidRPr="00983FAD">
        <w:rPr>
          <w:sz w:val="28"/>
          <w:szCs w:val="28"/>
        </w:rPr>
        <w:t xml:space="preserve">Пользователю для работы </w:t>
      </w:r>
      <w:r w:rsidR="004F19EF" w:rsidRPr="00983FAD">
        <w:rPr>
          <w:sz w:val="28"/>
          <w:szCs w:val="28"/>
        </w:rPr>
        <w:t xml:space="preserve">в </w:t>
      </w:r>
      <w:r w:rsidR="00B06A62">
        <w:rPr>
          <w:sz w:val="28"/>
          <w:szCs w:val="28"/>
        </w:rPr>
        <w:t>ИС</w:t>
      </w:r>
      <w:r w:rsidR="004F19EF">
        <w:rPr>
          <w:sz w:val="28"/>
          <w:szCs w:val="28"/>
        </w:rPr>
        <w:t xml:space="preserve"> </w:t>
      </w:r>
      <w:r w:rsidR="008A395B">
        <w:rPr>
          <w:sz w:val="28"/>
          <w:szCs w:val="28"/>
        </w:rPr>
        <w:t>предоставляется АРМ</w:t>
      </w:r>
      <w:r w:rsidRPr="00983FAD">
        <w:rPr>
          <w:sz w:val="28"/>
          <w:szCs w:val="28"/>
        </w:rPr>
        <w:t>.</w:t>
      </w:r>
    </w:p>
    <w:p w:rsidR="00FD23B6" w:rsidRPr="00983FAD" w:rsidRDefault="00FD23B6" w:rsidP="00FD23B6">
      <w:pPr>
        <w:tabs>
          <w:tab w:val="left" w:pos="1134"/>
        </w:tabs>
        <w:ind w:firstLine="567"/>
        <w:jc w:val="both"/>
        <w:rPr>
          <w:sz w:val="28"/>
          <w:szCs w:val="28"/>
        </w:rPr>
      </w:pPr>
      <w:r w:rsidRPr="00983FAD">
        <w:rPr>
          <w:sz w:val="28"/>
          <w:szCs w:val="28"/>
        </w:rPr>
        <w:t xml:space="preserve">Каждый пользователь, обеспеченный АРМ, получает </w:t>
      </w:r>
      <w:proofErr w:type="spellStart"/>
      <w:r w:rsidR="00354D49" w:rsidRPr="00983FAD">
        <w:rPr>
          <w:sz w:val="28"/>
          <w:szCs w:val="28"/>
        </w:rPr>
        <w:t>аутентификационн</w:t>
      </w:r>
      <w:r w:rsidR="00354D49">
        <w:rPr>
          <w:sz w:val="28"/>
          <w:szCs w:val="28"/>
        </w:rPr>
        <w:t>ую</w:t>
      </w:r>
      <w:proofErr w:type="spellEnd"/>
      <w:r w:rsidRPr="00983FAD">
        <w:rPr>
          <w:sz w:val="28"/>
          <w:szCs w:val="28"/>
        </w:rPr>
        <w:t xml:space="preserve"> информацию (персональное сетевое имя (имя пользователя), пароль).  Сведения о правах доступа пользователей к </w:t>
      </w:r>
      <w:r w:rsidR="00B06A62">
        <w:rPr>
          <w:sz w:val="28"/>
          <w:szCs w:val="28"/>
        </w:rPr>
        <w:t xml:space="preserve">ИС </w:t>
      </w:r>
      <w:r w:rsidRPr="00983FAD">
        <w:rPr>
          <w:sz w:val="28"/>
          <w:szCs w:val="28"/>
        </w:rPr>
        <w:t xml:space="preserve">отражаются </w:t>
      </w:r>
      <w:r w:rsidR="008A395B">
        <w:rPr>
          <w:sz w:val="28"/>
          <w:szCs w:val="28"/>
        </w:rPr>
        <w:t>А</w:t>
      </w:r>
      <w:r w:rsidRPr="00983FAD">
        <w:rPr>
          <w:sz w:val="28"/>
          <w:szCs w:val="28"/>
        </w:rPr>
        <w:t xml:space="preserve">дминистратором </w:t>
      </w:r>
      <w:r w:rsidR="00B06A62">
        <w:rPr>
          <w:sz w:val="28"/>
          <w:szCs w:val="28"/>
        </w:rPr>
        <w:t xml:space="preserve">ИС </w:t>
      </w:r>
      <w:r w:rsidRPr="00983FAD">
        <w:rPr>
          <w:sz w:val="28"/>
          <w:szCs w:val="28"/>
        </w:rPr>
        <w:t>согласно разработанной Матрице доступа</w:t>
      </w:r>
      <w:r w:rsidR="00F93577">
        <w:rPr>
          <w:sz w:val="28"/>
          <w:szCs w:val="28"/>
        </w:rPr>
        <w:t xml:space="preserve"> (Форма Матрицы доступа приведена в приложении №2 к настоящей Политике)</w:t>
      </w:r>
      <w:r w:rsidRPr="00983FAD">
        <w:rPr>
          <w:sz w:val="28"/>
          <w:szCs w:val="28"/>
        </w:rPr>
        <w:t>.</w:t>
      </w:r>
    </w:p>
    <w:p w:rsidR="00FD23B6" w:rsidRPr="00983FAD" w:rsidRDefault="00FD23B6" w:rsidP="00FD23B6">
      <w:pPr>
        <w:tabs>
          <w:tab w:val="left" w:pos="1134"/>
        </w:tabs>
        <w:ind w:firstLine="567"/>
        <w:jc w:val="both"/>
        <w:rPr>
          <w:sz w:val="28"/>
          <w:szCs w:val="28"/>
        </w:rPr>
      </w:pPr>
      <w:r w:rsidRPr="00983FAD">
        <w:rPr>
          <w:sz w:val="28"/>
          <w:szCs w:val="28"/>
        </w:rPr>
        <w:t xml:space="preserve"> Работа </w:t>
      </w:r>
      <w:r w:rsidR="00C84A9D" w:rsidRPr="00983FAD">
        <w:rPr>
          <w:sz w:val="28"/>
          <w:szCs w:val="28"/>
        </w:rPr>
        <w:t>на АРМ пользователям</w:t>
      </w:r>
      <w:r w:rsidR="00D614CC" w:rsidRPr="00983FAD">
        <w:rPr>
          <w:sz w:val="28"/>
          <w:szCs w:val="28"/>
        </w:rPr>
        <w:t xml:space="preserve"> разрешена только </w:t>
      </w:r>
      <w:r w:rsidRPr="00983FAD">
        <w:rPr>
          <w:sz w:val="28"/>
          <w:szCs w:val="28"/>
        </w:rPr>
        <w:t>с разрешённым программным обеспечением и сетевыми ресурсами.</w:t>
      </w:r>
    </w:p>
    <w:p w:rsidR="00FD23B6" w:rsidRPr="00983FAD" w:rsidRDefault="00FD23B6" w:rsidP="00FD23B6">
      <w:pPr>
        <w:tabs>
          <w:tab w:val="left" w:pos="1134"/>
        </w:tabs>
        <w:ind w:firstLine="567"/>
        <w:jc w:val="both"/>
        <w:rPr>
          <w:sz w:val="28"/>
          <w:szCs w:val="28"/>
        </w:rPr>
      </w:pPr>
      <w:r w:rsidRPr="00983FAD">
        <w:rPr>
          <w:sz w:val="28"/>
          <w:szCs w:val="28"/>
        </w:rPr>
        <w:t xml:space="preserve">До ввода </w:t>
      </w:r>
      <w:proofErr w:type="spellStart"/>
      <w:r w:rsidRPr="00983FAD">
        <w:rPr>
          <w:sz w:val="28"/>
          <w:szCs w:val="28"/>
        </w:rPr>
        <w:t>аутентификационной</w:t>
      </w:r>
      <w:proofErr w:type="spellEnd"/>
      <w:r w:rsidRPr="00983FAD">
        <w:rPr>
          <w:sz w:val="28"/>
          <w:szCs w:val="28"/>
        </w:rPr>
        <w:t xml:space="preserve"> информации, пользователям запрещаются любые действия с </w:t>
      </w:r>
      <w:r w:rsidR="00B06A62">
        <w:rPr>
          <w:sz w:val="28"/>
          <w:szCs w:val="28"/>
        </w:rPr>
        <w:t>ИС</w:t>
      </w:r>
      <w:r w:rsidR="008A395B">
        <w:rPr>
          <w:sz w:val="28"/>
          <w:szCs w:val="28"/>
        </w:rPr>
        <w:t xml:space="preserve"> </w:t>
      </w:r>
      <w:r w:rsidRPr="00983FAD">
        <w:rPr>
          <w:sz w:val="28"/>
          <w:szCs w:val="28"/>
        </w:rPr>
        <w:t xml:space="preserve">и средствами </w:t>
      </w:r>
      <w:proofErr w:type="gramStart"/>
      <w:r w:rsidRPr="00983FAD">
        <w:rPr>
          <w:sz w:val="28"/>
          <w:szCs w:val="28"/>
        </w:rPr>
        <w:t>вычислительный</w:t>
      </w:r>
      <w:proofErr w:type="gramEnd"/>
      <w:r w:rsidRPr="00983FAD">
        <w:rPr>
          <w:sz w:val="28"/>
          <w:szCs w:val="28"/>
        </w:rPr>
        <w:t xml:space="preserve"> техники.</w:t>
      </w:r>
    </w:p>
    <w:p w:rsidR="00FD23B6" w:rsidRPr="00983FAD" w:rsidRDefault="00FD23B6" w:rsidP="00FD23B6">
      <w:pPr>
        <w:tabs>
          <w:tab w:val="left" w:pos="1134"/>
        </w:tabs>
        <w:ind w:firstLine="567"/>
        <w:jc w:val="both"/>
        <w:rPr>
          <w:sz w:val="28"/>
          <w:szCs w:val="28"/>
        </w:rPr>
      </w:pPr>
      <w:r w:rsidRPr="00983FAD">
        <w:rPr>
          <w:sz w:val="28"/>
          <w:szCs w:val="28"/>
        </w:rPr>
        <w:t xml:space="preserve"> Самостоятельная установка программного обеспечения пользователями на АРМ запрещена. Установка и удаление любого программного обеспечения производится только </w:t>
      </w:r>
      <w:r w:rsidR="00B06A62">
        <w:rPr>
          <w:sz w:val="28"/>
          <w:szCs w:val="28"/>
        </w:rPr>
        <w:t>А</w:t>
      </w:r>
      <w:r w:rsidRPr="00983FAD">
        <w:rPr>
          <w:sz w:val="28"/>
          <w:szCs w:val="28"/>
        </w:rPr>
        <w:t xml:space="preserve">дминистратором </w:t>
      </w:r>
      <w:r w:rsidR="00B06A62">
        <w:rPr>
          <w:sz w:val="28"/>
          <w:szCs w:val="28"/>
        </w:rPr>
        <w:t>ИС</w:t>
      </w:r>
      <w:r w:rsidRPr="00983FAD">
        <w:rPr>
          <w:sz w:val="28"/>
          <w:szCs w:val="28"/>
        </w:rPr>
        <w:t>.</w:t>
      </w:r>
    </w:p>
    <w:p w:rsidR="00FD23B6" w:rsidRPr="00983FAD" w:rsidRDefault="00FD23B6" w:rsidP="00FD23B6">
      <w:pPr>
        <w:tabs>
          <w:tab w:val="left" w:pos="1134"/>
        </w:tabs>
        <w:ind w:firstLine="567"/>
        <w:jc w:val="both"/>
        <w:rPr>
          <w:sz w:val="28"/>
          <w:szCs w:val="28"/>
        </w:rPr>
      </w:pPr>
      <w:r w:rsidRPr="00983FAD">
        <w:rPr>
          <w:sz w:val="28"/>
          <w:szCs w:val="28"/>
        </w:rPr>
        <w:t xml:space="preserve"> Самостоятельное изменение пользователями аппаратной конфигурации АРМ, а также подключение к АРМ мобильных устройств передачи информации (сотовые телефоны, usb-модемы, и пр.) запрещено. Изменение (модификация) аппаратной конфигурации АРМ производится только </w:t>
      </w:r>
      <w:r w:rsidR="00B06A62">
        <w:rPr>
          <w:sz w:val="28"/>
          <w:szCs w:val="28"/>
        </w:rPr>
        <w:t>А</w:t>
      </w:r>
      <w:r w:rsidRPr="00983FAD">
        <w:rPr>
          <w:sz w:val="28"/>
          <w:szCs w:val="28"/>
        </w:rPr>
        <w:t xml:space="preserve">дминистратором </w:t>
      </w:r>
      <w:r w:rsidR="00B06A62">
        <w:rPr>
          <w:sz w:val="28"/>
          <w:szCs w:val="28"/>
        </w:rPr>
        <w:t>ИС</w:t>
      </w:r>
      <w:r w:rsidRPr="00983FAD">
        <w:rPr>
          <w:sz w:val="28"/>
          <w:szCs w:val="28"/>
        </w:rPr>
        <w:t>.</w:t>
      </w:r>
    </w:p>
    <w:p w:rsidR="00FD23B6" w:rsidRPr="00983FAD" w:rsidRDefault="00FD23B6" w:rsidP="00FD23B6">
      <w:pPr>
        <w:tabs>
          <w:tab w:val="left" w:pos="1134"/>
        </w:tabs>
        <w:ind w:firstLine="567"/>
        <w:jc w:val="both"/>
        <w:rPr>
          <w:sz w:val="28"/>
          <w:szCs w:val="28"/>
        </w:rPr>
      </w:pPr>
      <w:r w:rsidRPr="00983FAD">
        <w:rPr>
          <w:sz w:val="28"/>
          <w:szCs w:val="28"/>
        </w:rPr>
        <w:t xml:space="preserve"> АРМ подлежат опечатыванию/опломбированию (с целью недопущения бесконтрольного изменения аппаратных конфигураций). Опеча</w:t>
      </w:r>
      <w:r w:rsidRPr="00983FAD">
        <w:rPr>
          <w:sz w:val="28"/>
          <w:szCs w:val="28"/>
        </w:rPr>
        <w:softHyphen/>
        <w:t xml:space="preserve">тывание осуществляется только администратором </w:t>
      </w:r>
      <w:r w:rsidR="00B06A62">
        <w:rPr>
          <w:sz w:val="28"/>
          <w:szCs w:val="28"/>
        </w:rPr>
        <w:t>ИС</w:t>
      </w:r>
      <w:r w:rsidRPr="00983FAD">
        <w:rPr>
          <w:sz w:val="28"/>
          <w:szCs w:val="28"/>
        </w:rPr>
        <w:t xml:space="preserve">. Пользователи АРМ обязаны следить за сохранностью данных пломб и в случае их нарушений – незамедлительно сообщать о данном событии, администратору </w:t>
      </w:r>
      <w:r w:rsidR="00B06A62">
        <w:rPr>
          <w:sz w:val="28"/>
          <w:szCs w:val="28"/>
        </w:rPr>
        <w:t>ИС</w:t>
      </w:r>
      <w:r w:rsidRPr="00983FAD">
        <w:rPr>
          <w:sz w:val="28"/>
          <w:szCs w:val="28"/>
        </w:rPr>
        <w:t xml:space="preserve">. </w:t>
      </w:r>
    </w:p>
    <w:p w:rsidR="00FD23B6" w:rsidRPr="00983FAD" w:rsidRDefault="00FD23B6" w:rsidP="00FD23B6">
      <w:pPr>
        <w:tabs>
          <w:tab w:val="left" w:pos="1134"/>
        </w:tabs>
        <w:ind w:firstLine="567"/>
        <w:jc w:val="both"/>
        <w:rPr>
          <w:sz w:val="28"/>
          <w:szCs w:val="28"/>
        </w:rPr>
      </w:pPr>
      <w:r w:rsidRPr="00983FAD">
        <w:rPr>
          <w:sz w:val="28"/>
          <w:szCs w:val="28"/>
        </w:rPr>
        <w:t xml:space="preserve"> На АРМ осуществляется установка пароля на доступ к базовой системе ввода-вывода (BIOS).</w:t>
      </w:r>
    </w:p>
    <w:p w:rsidR="00FD23B6" w:rsidRPr="00983FAD" w:rsidRDefault="00FD23B6" w:rsidP="00FD23B6">
      <w:pPr>
        <w:tabs>
          <w:tab w:val="left" w:pos="1134"/>
        </w:tabs>
        <w:ind w:firstLine="567"/>
        <w:jc w:val="both"/>
        <w:rPr>
          <w:sz w:val="28"/>
          <w:szCs w:val="28"/>
        </w:rPr>
      </w:pPr>
      <w:r w:rsidRPr="00983FAD">
        <w:rPr>
          <w:sz w:val="28"/>
          <w:szCs w:val="28"/>
        </w:rPr>
        <w:lastRenderedPageBreak/>
        <w:t>На АРМ пользователей должно быть запрещено использование технологий беспроводной передачи данных (в частности 802.11x</w:t>
      </w:r>
      <w:r w:rsidR="0068099C">
        <w:rPr>
          <w:sz w:val="28"/>
          <w:szCs w:val="28"/>
        </w:rPr>
        <w:t xml:space="preserve"> </w:t>
      </w:r>
      <w:proofErr w:type="spellStart"/>
      <w:r w:rsidRPr="00983FAD">
        <w:rPr>
          <w:sz w:val="28"/>
          <w:szCs w:val="28"/>
        </w:rPr>
        <w:t>Wi-Fi</w:t>
      </w:r>
      <w:proofErr w:type="spellEnd"/>
      <w:r w:rsidRPr="00983FAD">
        <w:rPr>
          <w:sz w:val="28"/>
          <w:szCs w:val="28"/>
        </w:rPr>
        <w:t xml:space="preserve">, 802.15.1 </w:t>
      </w:r>
      <w:proofErr w:type="spellStart"/>
      <w:r w:rsidRPr="00983FAD">
        <w:rPr>
          <w:sz w:val="28"/>
          <w:szCs w:val="28"/>
        </w:rPr>
        <w:t>Bluetooth</w:t>
      </w:r>
      <w:proofErr w:type="spellEnd"/>
      <w:r w:rsidRPr="00983FAD">
        <w:rPr>
          <w:sz w:val="28"/>
          <w:szCs w:val="28"/>
        </w:rPr>
        <w:t xml:space="preserve">, 802.22 WRAN, </w:t>
      </w:r>
      <w:proofErr w:type="spellStart"/>
      <w:r w:rsidRPr="00983FAD">
        <w:rPr>
          <w:sz w:val="28"/>
          <w:szCs w:val="28"/>
        </w:rPr>
        <w:t>IrDA</w:t>
      </w:r>
      <w:proofErr w:type="spellEnd"/>
      <w:r w:rsidRPr="00983FAD">
        <w:rPr>
          <w:sz w:val="28"/>
          <w:szCs w:val="28"/>
        </w:rPr>
        <w:t xml:space="preserve"> и иных беспроводных соединений).</w:t>
      </w:r>
    </w:p>
    <w:p w:rsidR="00FD23B6" w:rsidRPr="00983FAD" w:rsidRDefault="00FD23B6" w:rsidP="00FD23B6">
      <w:pPr>
        <w:tabs>
          <w:tab w:val="left" w:pos="1134"/>
        </w:tabs>
        <w:ind w:firstLine="567"/>
        <w:jc w:val="both"/>
        <w:rPr>
          <w:sz w:val="28"/>
          <w:szCs w:val="28"/>
        </w:rPr>
      </w:pPr>
      <w:r w:rsidRPr="00983FAD">
        <w:rPr>
          <w:sz w:val="28"/>
          <w:szCs w:val="28"/>
        </w:rPr>
        <w:t xml:space="preserve"> При работе АРМ должен обеспечиваться контроль работоспособности (</w:t>
      </w:r>
      <w:proofErr w:type="spellStart"/>
      <w:r w:rsidRPr="00983FAD">
        <w:rPr>
          <w:sz w:val="28"/>
          <w:szCs w:val="28"/>
        </w:rPr>
        <w:t>неотключения</w:t>
      </w:r>
      <w:proofErr w:type="spellEnd"/>
      <w:r w:rsidRPr="00983FAD">
        <w:rPr>
          <w:sz w:val="28"/>
          <w:szCs w:val="28"/>
        </w:rPr>
        <w:t>) программного обеспечения средств защиты информации.  Настройка программного обеспечения и средства защиты информации должна осуществляться в соответствии с требованиями эксплуатационной документации на них.</w:t>
      </w:r>
    </w:p>
    <w:p w:rsidR="00C96421" w:rsidRPr="00983FAD" w:rsidRDefault="00C96421" w:rsidP="00C96421">
      <w:pPr>
        <w:tabs>
          <w:tab w:val="left" w:pos="1134"/>
        </w:tabs>
        <w:ind w:firstLine="567"/>
        <w:jc w:val="both"/>
        <w:rPr>
          <w:sz w:val="28"/>
          <w:szCs w:val="28"/>
        </w:rPr>
      </w:pPr>
      <w:r w:rsidRPr="00983FAD">
        <w:rPr>
          <w:sz w:val="28"/>
          <w:szCs w:val="28"/>
        </w:rPr>
        <w:t>Порядок внесения изменений в состав программного обеспечения и</w:t>
      </w:r>
      <w:r w:rsidR="008A395B">
        <w:rPr>
          <w:sz w:val="28"/>
          <w:szCs w:val="28"/>
        </w:rPr>
        <w:t xml:space="preserve"> аппаратных характеристик АРМ </w:t>
      </w:r>
      <w:r w:rsidR="00B06A62">
        <w:rPr>
          <w:sz w:val="28"/>
          <w:szCs w:val="28"/>
        </w:rPr>
        <w:t>ИС</w:t>
      </w:r>
      <w:r w:rsidR="008A395B">
        <w:rPr>
          <w:sz w:val="28"/>
          <w:szCs w:val="28"/>
        </w:rPr>
        <w:t xml:space="preserve"> </w:t>
      </w:r>
      <w:r w:rsidRPr="00983FAD">
        <w:rPr>
          <w:sz w:val="28"/>
          <w:szCs w:val="28"/>
        </w:rPr>
        <w:t>приведён в разделе V настоящей Политики. Все изменения документально фиксируются.</w:t>
      </w:r>
    </w:p>
    <w:p w:rsidR="00C96421" w:rsidRPr="00983FAD" w:rsidRDefault="00C96421" w:rsidP="00C96421">
      <w:pPr>
        <w:tabs>
          <w:tab w:val="left" w:pos="1134"/>
        </w:tabs>
        <w:ind w:firstLine="567"/>
        <w:jc w:val="both"/>
        <w:rPr>
          <w:sz w:val="28"/>
          <w:szCs w:val="28"/>
        </w:rPr>
      </w:pPr>
      <w:r w:rsidRPr="00983FAD">
        <w:rPr>
          <w:sz w:val="28"/>
          <w:szCs w:val="28"/>
        </w:rPr>
        <w:t xml:space="preserve"> При необходимости отлучиться от АРМ, пользователь обязан, во из</w:t>
      </w:r>
      <w:r w:rsidRPr="00983FAD">
        <w:rPr>
          <w:sz w:val="28"/>
          <w:szCs w:val="28"/>
        </w:rPr>
        <w:softHyphen/>
        <w:t>бежание осуществления несанкционированного доступа к ресурсам АРМ, при</w:t>
      </w:r>
      <w:r w:rsidRPr="00983FAD">
        <w:rPr>
          <w:sz w:val="28"/>
          <w:szCs w:val="28"/>
        </w:rPr>
        <w:softHyphen/>
        <w:t>нудительно заблокировать АРМ посредством функционала операционной си</w:t>
      </w:r>
      <w:r w:rsidRPr="00983FAD">
        <w:rPr>
          <w:sz w:val="28"/>
          <w:szCs w:val="28"/>
        </w:rPr>
        <w:softHyphen/>
        <w:t xml:space="preserve">стемы или используемого средства защиты информации </w:t>
      </w:r>
      <w:r w:rsidR="008A395B">
        <w:rPr>
          <w:sz w:val="28"/>
          <w:szCs w:val="28"/>
        </w:rPr>
        <w:t>от несанкционированного доступа</w:t>
      </w:r>
      <w:r w:rsidRPr="00983FAD">
        <w:rPr>
          <w:sz w:val="28"/>
          <w:szCs w:val="28"/>
        </w:rPr>
        <w:t>.</w:t>
      </w:r>
    </w:p>
    <w:p w:rsidR="00C96421" w:rsidRPr="00983FAD" w:rsidRDefault="00C96421" w:rsidP="00C96421">
      <w:pPr>
        <w:tabs>
          <w:tab w:val="left" w:pos="1134"/>
        </w:tabs>
        <w:ind w:firstLine="567"/>
        <w:jc w:val="both"/>
        <w:rPr>
          <w:sz w:val="28"/>
          <w:szCs w:val="28"/>
        </w:rPr>
      </w:pPr>
      <w:r w:rsidRPr="00983FAD">
        <w:rPr>
          <w:sz w:val="28"/>
          <w:szCs w:val="28"/>
        </w:rPr>
        <w:t xml:space="preserve"> Передача работниками электронных документов внутри</w:t>
      </w:r>
      <w:r w:rsidR="00AD29CC" w:rsidRPr="00AD29CC">
        <w:rPr>
          <w:sz w:val="28"/>
          <w:szCs w:val="28"/>
        </w:rPr>
        <w:t xml:space="preserve"> </w:t>
      </w:r>
      <w:r w:rsidRPr="00983FAD">
        <w:rPr>
          <w:sz w:val="28"/>
          <w:szCs w:val="28"/>
        </w:rPr>
        <w:t>производится с исполь</w:t>
      </w:r>
      <w:r w:rsidRPr="00983FAD">
        <w:rPr>
          <w:sz w:val="28"/>
          <w:szCs w:val="28"/>
        </w:rPr>
        <w:softHyphen/>
        <w:t>зованием учтённых съёмных носителей информации, а также посредством об</w:t>
      </w:r>
      <w:r w:rsidRPr="00983FAD">
        <w:rPr>
          <w:sz w:val="28"/>
          <w:szCs w:val="28"/>
        </w:rPr>
        <w:softHyphen/>
        <w:t>щих папок, средств электронной почты. Иные способы передачи запрещены.</w:t>
      </w:r>
    </w:p>
    <w:p w:rsidR="00C96421" w:rsidRPr="00983FAD" w:rsidRDefault="002121A0" w:rsidP="00C96421">
      <w:pPr>
        <w:tabs>
          <w:tab w:val="left" w:pos="1134"/>
        </w:tabs>
        <w:ind w:firstLine="567"/>
        <w:jc w:val="both"/>
        <w:rPr>
          <w:sz w:val="28"/>
          <w:szCs w:val="28"/>
        </w:rPr>
      </w:pPr>
      <w:r w:rsidRPr="00983FAD">
        <w:rPr>
          <w:sz w:val="28"/>
          <w:szCs w:val="28"/>
        </w:rPr>
        <w:t xml:space="preserve">Информация </w:t>
      </w:r>
      <w:r w:rsidR="009422A5">
        <w:rPr>
          <w:sz w:val="28"/>
          <w:szCs w:val="28"/>
        </w:rPr>
        <w:t>о работе пользователей в ИС</w:t>
      </w:r>
      <w:r w:rsidRPr="00983FAD">
        <w:rPr>
          <w:sz w:val="28"/>
          <w:szCs w:val="28"/>
        </w:rPr>
        <w:t xml:space="preserve"> протоколируется и, при необходимости, может быть предо</w:t>
      </w:r>
      <w:r w:rsidRPr="00983FAD">
        <w:rPr>
          <w:sz w:val="28"/>
          <w:szCs w:val="28"/>
        </w:rPr>
        <w:softHyphen/>
        <w:t>ставлена руководителю.</w:t>
      </w:r>
    </w:p>
    <w:p w:rsidR="005B2CAD" w:rsidRPr="00983FAD" w:rsidRDefault="005B2CAD" w:rsidP="008A395B">
      <w:pPr>
        <w:tabs>
          <w:tab w:val="left" w:pos="1134"/>
        </w:tabs>
        <w:jc w:val="both"/>
        <w:rPr>
          <w:sz w:val="28"/>
          <w:szCs w:val="28"/>
        </w:rPr>
      </w:pPr>
    </w:p>
    <w:p w:rsidR="00C96421" w:rsidRPr="00CE0377" w:rsidRDefault="00C96421" w:rsidP="002121A0">
      <w:pPr>
        <w:pStyle w:val="1"/>
        <w:rPr>
          <w:szCs w:val="28"/>
        </w:rPr>
      </w:pPr>
      <w:r w:rsidRPr="00983FAD">
        <w:rPr>
          <w:szCs w:val="28"/>
        </w:rPr>
        <w:t xml:space="preserve">Раздел </w:t>
      </w:r>
      <w:r w:rsidR="00F93577">
        <w:rPr>
          <w:szCs w:val="28"/>
          <w:lang w:val="en-US"/>
        </w:rPr>
        <w:t>III</w:t>
      </w:r>
    </w:p>
    <w:p w:rsidR="00C96421" w:rsidRPr="00983FAD" w:rsidRDefault="00C96421" w:rsidP="002121A0">
      <w:pPr>
        <w:pStyle w:val="1"/>
        <w:rPr>
          <w:szCs w:val="28"/>
        </w:rPr>
      </w:pPr>
      <w:r w:rsidRPr="00983FAD">
        <w:rPr>
          <w:szCs w:val="28"/>
        </w:rPr>
        <w:t>Порядок использования съёмных носителей информации</w:t>
      </w:r>
    </w:p>
    <w:p w:rsidR="00C96421" w:rsidRPr="00983FAD" w:rsidRDefault="00C96421" w:rsidP="00354D49">
      <w:pPr>
        <w:keepNext/>
        <w:tabs>
          <w:tab w:val="left" w:pos="1134"/>
        </w:tabs>
        <w:ind w:left="635"/>
        <w:jc w:val="both"/>
        <w:rPr>
          <w:sz w:val="28"/>
          <w:szCs w:val="28"/>
        </w:rPr>
      </w:pPr>
    </w:p>
    <w:p w:rsidR="00C96421" w:rsidRPr="00983FAD" w:rsidRDefault="00C96421" w:rsidP="00354D49">
      <w:pPr>
        <w:keepNext/>
        <w:tabs>
          <w:tab w:val="left" w:pos="1134"/>
        </w:tabs>
        <w:ind w:left="635"/>
        <w:jc w:val="both"/>
        <w:rPr>
          <w:sz w:val="28"/>
          <w:szCs w:val="28"/>
        </w:rPr>
      </w:pPr>
    </w:p>
    <w:p w:rsidR="002121A0" w:rsidRPr="00983FAD" w:rsidRDefault="002121A0" w:rsidP="002121A0">
      <w:pPr>
        <w:tabs>
          <w:tab w:val="left" w:pos="1134"/>
        </w:tabs>
        <w:ind w:firstLine="567"/>
        <w:jc w:val="both"/>
        <w:rPr>
          <w:sz w:val="28"/>
          <w:szCs w:val="28"/>
        </w:rPr>
      </w:pPr>
      <w:r w:rsidRPr="00983FAD">
        <w:rPr>
          <w:sz w:val="28"/>
          <w:szCs w:val="28"/>
        </w:rPr>
        <w:t xml:space="preserve">Под съёмными носителями информации понимаются, оптические диски, </w:t>
      </w:r>
      <w:proofErr w:type="spellStart"/>
      <w:r w:rsidRPr="00983FAD">
        <w:rPr>
          <w:sz w:val="28"/>
          <w:szCs w:val="28"/>
        </w:rPr>
        <w:t>флэш-накопители</w:t>
      </w:r>
      <w:proofErr w:type="spellEnd"/>
      <w:r w:rsidRPr="00983FAD">
        <w:rPr>
          <w:sz w:val="28"/>
          <w:szCs w:val="28"/>
        </w:rPr>
        <w:t>, внешние накопители на жёстких дисках и иные переносные устройства хранения информации.</w:t>
      </w:r>
    </w:p>
    <w:p w:rsidR="002121A0" w:rsidRPr="00983FAD" w:rsidRDefault="002121A0" w:rsidP="002121A0">
      <w:pPr>
        <w:tabs>
          <w:tab w:val="left" w:pos="1134"/>
        </w:tabs>
        <w:ind w:firstLine="567"/>
        <w:jc w:val="both"/>
        <w:rPr>
          <w:sz w:val="28"/>
          <w:szCs w:val="28"/>
        </w:rPr>
      </w:pPr>
      <w:r w:rsidRPr="00983FAD">
        <w:rPr>
          <w:sz w:val="28"/>
          <w:szCs w:val="28"/>
        </w:rPr>
        <w:t xml:space="preserve"> Под использованием съёмных носителей информации понимается их подключение к АРМ с целью приёма/передачи информации.</w:t>
      </w:r>
    </w:p>
    <w:p w:rsidR="002121A0" w:rsidRPr="00983FAD" w:rsidRDefault="002121A0" w:rsidP="002121A0">
      <w:pPr>
        <w:tabs>
          <w:tab w:val="left" w:pos="1134"/>
        </w:tabs>
        <w:ind w:firstLine="567"/>
        <w:jc w:val="both"/>
        <w:rPr>
          <w:sz w:val="28"/>
          <w:szCs w:val="28"/>
        </w:rPr>
      </w:pPr>
      <w:r w:rsidRPr="00983FAD">
        <w:rPr>
          <w:sz w:val="28"/>
          <w:szCs w:val="28"/>
        </w:rPr>
        <w:t xml:space="preserve"> Допускается использование только учтённых носителей информации, которые являются собственностью</w:t>
      </w:r>
      <w:r w:rsidR="00AD29CC">
        <w:rPr>
          <w:sz w:val="28"/>
          <w:szCs w:val="28"/>
        </w:rPr>
        <w:t xml:space="preserve"> </w:t>
      </w:r>
      <w:r w:rsidRPr="00983FAD">
        <w:rPr>
          <w:sz w:val="28"/>
          <w:szCs w:val="28"/>
        </w:rPr>
        <w:t>и подвергаются регулярной ревизии и контролю.</w:t>
      </w:r>
    </w:p>
    <w:p w:rsidR="002121A0" w:rsidRPr="00983FAD" w:rsidRDefault="002121A0" w:rsidP="002121A0">
      <w:pPr>
        <w:tabs>
          <w:tab w:val="left" w:pos="1134"/>
        </w:tabs>
        <w:ind w:firstLine="567"/>
        <w:jc w:val="both"/>
        <w:rPr>
          <w:sz w:val="28"/>
          <w:szCs w:val="28"/>
        </w:rPr>
      </w:pPr>
      <w:r w:rsidRPr="00983FAD">
        <w:rPr>
          <w:sz w:val="28"/>
          <w:szCs w:val="28"/>
        </w:rPr>
        <w:t>Учёт</w:t>
      </w:r>
      <w:r w:rsidR="00A44D6C">
        <w:rPr>
          <w:sz w:val="28"/>
          <w:szCs w:val="28"/>
        </w:rPr>
        <w:t xml:space="preserve"> съёмных носителей информации </w:t>
      </w:r>
      <w:r w:rsidRPr="00983FAD">
        <w:rPr>
          <w:sz w:val="28"/>
          <w:szCs w:val="28"/>
        </w:rPr>
        <w:t>осуществляется в журнале учёта съёмных носителей информации (форм</w:t>
      </w:r>
      <w:r w:rsidR="00A44D6C">
        <w:rPr>
          <w:sz w:val="28"/>
          <w:szCs w:val="28"/>
        </w:rPr>
        <w:t>а</w:t>
      </w:r>
      <w:r w:rsidRPr="00983FAD">
        <w:rPr>
          <w:sz w:val="28"/>
          <w:szCs w:val="28"/>
        </w:rPr>
        <w:t xml:space="preserve"> журнал</w:t>
      </w:r>
      <w:r w:rsidR="00031073" w:rsidRPr="00983FAD">
        <w:rPr>
          <w:sz w:val="28"/>
          <w:szCs w:val="28"/>
        </w:rPr>
        <w:t>ов</w:t>
      </w:r>
      <w:r w:rsidRPr="00983FAD">
        <w:rPr>
          <w:sz w:val="28"/>
          <w:szCs w:val="28"/>
        </w:rPr>
        <w:t xml:space="preserve"> учёта приведен</w:t>
      </w:r>
      <w:r w:rsidR="003B638C" w:rsidRPr="00983FAD">
        <w:rPr>
          <w:sz w:val="28"/>
          <w:szCs w:val="28"/>
        </w:rPr>
        <w:t>ы</w:t>
      </w:r>
      <w:r w:rsidRPr="00983FAD">
        <w:rPr>
          <w:sz w:val="28"/>
          <w:szCs w:val="28"/>
        </w:rPr>
        <w:t xml:space="preserve"> в приложении № </w:t>
      </w:r>
      <w:r w:rsidR="00A96496" w:rsidRPr="00983FAD">
        <w:rPr>
          <w:sz w:val="28"/>
          <w:szCs w:val="28"/>
        </w:rPr>
        <w:t>1</w:t>
      </w:r>
      <w:r w:rsidRPr="00983FAD">
        <w:rPr>
          <w:sz w:val="28"/>
          <w:szCs w:val="28"/>
        </w:rPr>
        <w:t xml:space="preserve"> к настоящей Политике</w:t>
      </w:r>
      <w:r w:rsidR="00031073" w:rsidRPr="00983FAD">
        <w:rPr>
          <w:sz w:val="28"/>
          <w:szCs w:val="28"/>
        </w:rPr>
        <w:t xml:space="preserve">), </w:t>
      </w:r>
      <w:r w:rsidRPr="00983FAD">
        <w:rPr>
          <w:sz w:val="28"/>
          <w:szCs w:val="28"/>
        </w:rPr>
        <w:t xml:space="preserve">который ведётся администратором </w:t>
      </w:r>
      <w:r w:rsidR="00B06A62">
        <w:rPr>
          <w:sz w:val="28"/>
          <w:szCs w:val="28"/>
        </w:rPr>
        <w:t>ИС</w:t>
      </w:r>
      <w:r w:rsidRPr="00983FAD">
        <w:rPr>
          <w:sz w:val="28"/>
          <w:szCs w:val="28"/>
        </w:rPr>
        <w:t>. При этом съёмные носители информации должны быть соответствующим образом промаркированы.</w:t>
      </w:r>
    </w:p>
    <w:p w:rsidR="002121A0" w:rsidRPr="00983FAD" w:rsidRDefault="002121A0" w:rsidP="002121A0">
      <w:pPr>
        <w:tabs>
          <w:tab w:val="left" w:pos="1134"/>
        </w:tabs>
        <w:ind w:firstLine="567"/>
        <w:jc w:val="both"/>
        <w:rPr>
          <w:sz w:val="28"/>
          <w:szCs w:val="28"/>
        </w:rPr>
      </w:pPr>
      <w:r w:rsidRPr="00983FAD">
        <w:rPr>
          <w:sz w:val="28"/>
          <w:szCs w:val="28"/>
        </w:rPr>
        <w:t xml:space="preserve"> Хранение съёмных носителей информации должно осуществляться в сейфах, запираемых металлических шкафах. Перечень мест хранения съёмных носителей информации должен быть заранее определён, при этом, определяются ответственные лица за обеспечение сохранно</w:t>
      </w:r>
      <w:r w:rsidR="00A44D6C">
        <w:rPr>
          <w:sz w:val="28"/>
          <w:szCs w:val="28"/>
        </w:rPr>
        <w:t>сти съёмных носителей информации</w:t>
      </w:r>
      <w:r w:rsidRPr="00983FAD">
        <w:rPr>
          <w:sz w:val="28"/>
          <w:szCs w:val="28"/>
        </w:rPr>
        <w:t>.</w:t>
      </w:r>
    </w:p>
    <w:p w:rsidR="002121A0" w:rsidRPr="00983FAD" w:rsidRDefault="002121A0" w:rsidP="002121A0">
      <w:pPr>
        <w:tabs>
          <w:tab w:val="left" w:pos="1134"/>
        </w:tabs>
        <w:ind w:firstLine="567"/>
        <w:jc w:val="both"/>
        <w:rPr>
          <w:sz w:val="28"/>
          <w:szCs w:val="28"/>
        </w:rPr>
      </w:pPr>
      <w:r w:rsidRPr="00983FAD">
        <w:rPr>
          <w:sz w:val="28"/>
          <w:szCs w:val="28"/>
        </w:rPr>
        <w:lastRenderedPageBreak/>
        <w:t xml:space="preserve"> В следующих </w:t>
      </w:r>
      <w:proofErr w:type="gramStart"/>
      <w:r w:rsidRPr="00983FAD">
        <w:rPr>
          <w:sz w:val="28"/>
          <w:szCs w:val="28"/>
        </w:rPr>
        <w:t>случаях</w:t>
      </w:r>
      <w:proofErr w:type="gramEnd"/>
      <w:r w:rsidRPr="00983FAD">
        <w:rPr>
          <w:sz w:val="28"/>
          <w:szCs w:val="28"/>
        </w:rPr>
        <w:t xml:space="preserve"> должно быть обеспечено гарантированное уничтожение (стирание) информации, исключающее возможность восстановления защищаемой информации, со съёмного носителя:</w:t>
      </w:r>
    </w:p>
    <w:p w:rsidR="002121A0" w:rsidRPr="00983FAD" w:rsidRDefault="002121A0" w:rsidP="008A3964">
      <w:pPr>
        <w:pStyle w:val="a6"/>
        <w:numPr>
          <w:ilvl w:val="0"/>
          <w:numId w:val="3"/>
        </w:numPr>
        <w:tabs>
          <w:tab w:val="left" w:pos="1134"/>
        </w:tabs>
        <w:ind w:left="993"/>
        <w:jc w:val="both"/>
        <w:rPr>
          <w:sz w:val="28"/>
          <w:szCs w:val="28"/>
        </w:rPr>
      </w:pPr>
      <w:r w:rsidRPr="00983FAD">
        <w:rPr>
          <w:sz w:val="28"/>
          <w:szCs w:val="28"/>
        </w:rPr>
        <w:t>после его приобретения;</w:t>
      </w:r>
    </w:p>
    <w:p w:rsidR="002121A0" w:rsidRPr="00983FAD" w:rsidRDefault="002121A0" w:rsidP="00A44D6C">
      <w:pPr>
        <w:pStyle w:val="a6"/>
        <w:numPr>
          <w:ilvl w:val="0"/>
          <w:numId w:val="3"/>
        </w:numPr>
        <w:tabs>
          <w:tab w:val="left" w:pos="1134"/>
        </w:tabs>
        <w:ind w:left="993"/>
        <w:jc w:val="both"/>
        <w:rPr>
          <w:sz w:val="28"/>
          <w:szCs w:val="28"/>
        </w:rPr>
      </w:pPr>
      <w:r w:rsidRPr="00983FAD">
        <w:rPr>
          <w:sz w:val="28"/>
          <w:szCs w:val="28"/>
        </w:rPr>
        <w:t xml:space="preserve">при его первичном подключении </w:t>
      </w:r>
      <w:r w:rsidR="00A44D6C" w:rsidRPr="00983FAD">
        <w:rPr>
          <w:sz w:val="28"/>
          <w:szCs w:val="28"/>
        </w:rPr>
        <w:t xml:space="preserve">к </w:t>
      </w:r>
      <w:r w:rsidR="00A44D6C">
        <w:rPr>
          <w:sz w:val="28"/>
          <w:szCs w:val="28"/>
        </w:rPr>
        <w:t>ИС</w:t>
      </w:r>
      <w:r w:rsidRPr="00983FAD">
        <w:rPr>
          <w:sz w:val="28"/>
          <w:szCs w:val="28"/>
        </w:rPr>
        <w:t>;</w:t>
      </w:r>
    </w:p>
    <w:p w:rsidR="002121A0" w:rsidRPr="00983FAD" w:rsidRDefault="002121A0" w:rsidP="008A3964">
      <w:pPr>
        <w:pStyle w:val="a6"/>
        <w:numPr>
          <w:ilvl w:val="0"/>
          <w:numId w:val="3"/>
        </w:numPr>
        <w:tabs>
          <w:tab w:val="left" w:pos="1134"/>
        </w:tabs>
        <w:ind w:left="993"/>
        <w:jc w:val="both"/>
        <w:rPr>
          <w:sz w:val="28"/>
          <w:szCs w:val="28"/>
        </w:rPr>
      </w:pPr>
      <w:proofErr w:type="gramStart"/>
      <w:r w:rsidRPr="00983FAD">
        <w:rPr>
          <w:sz w:val="28"/>
          <w:szCs w:val="28"/>
        </w:rPr>
        <w:t>при передаче в сторонние организации (в том числе перед и после возвращения из ремонта или перед передачей в утилизацию).</w:t>
      </w:r>
      <w:proofErr w:type="gramEnd"/>
    </w:p>
    <w:p w:rsidR="002121A0" w:rsidRPr="00983FAD" w:rsidRDefault="002121A0" w:rsidP="002121A0">
      <w:pPr>
        <w:tabs>
          <w:tab w:val="left" w:pos="1134"/>
        </w:tabs>
        <w:ind w:firstLine="567"/>
        <w:jc w:val="both"/>
        <w:rPr>
          <w:sz w:val="28"/>
          <w:szCs w:val="28"/>
        </w:rPr>
      </w:pPr>
      <w:r w:rsidRPr="00983FAD">
        <w:rPr>
          <w:sz w:val="28"/>
          <w:szCs w:val="28"/>
        </w:rPr>
        <w:t>Гарантированное уничтожение инфор</w:t>
      </w:r>
      <w:r w:rsidR="00016CE1">
        <w:rPr>
          <w:sz w:val="28"/>
          <w:szCs w:val="28"/>
        </w:rPr>
        <w:t>мации обеспечивается администра</w:t>
      </w:r>
      <w:r w:rsidRPr="00983FAD">
        <w:rPr>
          <w:sz w:val="28"/>
          <w:szCs w:val="28"/>
        </w:rPr>
        <w:t xml:space="preserve">тором </w:t>
      </w:r>
      <w:r w:rsidR="009422A5">
        <w:rPr>
          <w:sz w:val="28"/>
          <w:szCs w:val="28"/>
        </w:rPr>
        <w:t>ИС</w:t>
      </w:r>
      <w:r w:rsidRPr="00983FAD">
        <w:rPr>
          <w:sz w:val="28"/>
          <w:szCs w:val="28"/>
        </w:rPr>
        <w:t xml:space="preserve"> посре</w:t>
      </w:r>
      <w:r w:rsidR="00016CE1">
        <w:rPr>
          <w:sz w:val="28"/>
          <w:szCs w:val="28"/>
        </w:rPr>
        <w:t>дством функционала средства под</w:t>
      </w:r>
      <w:r w:rsidRPr="00983FAD">
        <w:rPr>
          <w:sz w:val="28"/>
          <w:szCs w:val="28"/>
        </w:rPr>
        <w:t>системы защиты информации от несанкционированного доступа.</w:t>
      </w:r>
    </w:p>
    <w:p w:rsidR="002121A0" w:rsidRPr="00983FAD" w:rsidRDefault="002121A0" w:rsidP="002121A0">
      <w:pPr>
        <w:tabs>
          <w:tab w:val="left" w:pos="1134"/>
        </w:tabs>
        <w:ind w:firstLine="567"/>
        <w:jc w:val="both"/>
        <w:rPr>
          <w:sz w:val="28"/>
          <w:szCs w:val="28"/>
        </w:rPr>
      </w:pPr>
      <w:r w:rsidRPr="00983FAD">
        <w:rPr>
          <w:sz w:val="28"/>
          <w:szCs w:val="28"/>
        </w:rPr>
        <w:t>Пользователи обязаны:</w:t>
      </w:r>
    </w:p>
    <w:p w:rsidR="002121A0" w:rsidRPr="00983FAD" w:rsidRDefault="002121A0" w:rsidP="008A3964">
      <w:pPr>
        <w:pStyle w:val="a6"/>
        <w:numPr>
          <w:ilvl w:val="0"/>
          <w:numId w:val="3"/>
        </w:numPr>
        <w:tabs>
          <w:tab w:val="left" w:pos="1134"/>
        </w:tabs>
        <w:ind w:left="993"/>
        <w:jc w:val="both"/>
        <w:rPr>
          <w:sz w:val="28"/>
          <w:szCs w:val="28"/>
        </w:rPr>
      </w:pPr>
      <w:r w:rsidRPr="00983FAD">
        <w:rPr>
          <w:sz w:val="28"/>
          <w:szCs w:val="28"/>
        </w:rPr>
        <w:t>использовать носители информации исключительно для выполнения своих служебных обязанностей;</w:t>
      </w:r>
    </w:p>
    <w:p w:rsidR="002121A0" w:rsidRPr="00983FAD" w:rsidRDefault="002121A0" w:rsidP="008A3964">
      <w:pPr>
        <w:pStyle w:val="a6"/>
        <w:numPr>
          <w:ilvl w:val="0"/>
          <w:numId w:val="3"/>
        </w:numPr>
        <w:tabs>
          <w:tab w:val="left" w:pos="1134"/>
        </w:tabs>
        <w:ind w:left="993"/>
        <w:jc w:val="both"/>
        <w:rPr>
          <w:sz w:val="28"/>
          <w:szCs w:val="28"/>
        </w:rPr>
      </w:pPr>
      <w:r w:rsidRPr="00983FAD">
        <w:rPr>
          <w:sz w:val="28"/>
          <w:szCs w:val="28"/>
        </w:rPr>
        <w:t>обеспечивать физическую безопасность носителей информации всеми ра</w:t>
      </w:r>
      <w:r w:rsidRPr="00983FAD">
        <w:rPr>
          <w:sz w:val="28"/>
          <w:szCs w:val="28"/>
        </w:rPr>
        <w:softHyphen/>
        <w:t>зумными способами;</w:t>
      </w:r>
    </w:p>
    <w:p w:rsidR="002121A0" w:rsidRPr="00983FAD" w:rsidRDefault="002121A0" w:rsidP="005B2CAD">
      <w:pPr>
        <w:pStyle w:val="a6"/>
        <w:numPr>
          <w:ilvl w:val="0"/>
          <w:numId w:val="3"/>
        </w:numPr>
        <w:tabs>
          <w:tab w:val="left" w:pos="1134"/>
        </w:tabs>
        <w:ind w:left="993"/>
        <w:jc w:val="both"/>
        <w:rPr>
          <w:sz w:val="28"/>
          <w:szCs w:val="28"/>
        </w:rPr>
      </w:pPr>
      <w:r w:rsidRPr="00983FAD">
        <w:rPr>
          <w:sz w:val="28"/>
          <w:szCs w:val="28"/>
        </w:rPr>
        <w:t xml:space="preserve">извещать администратора </w:t>
      </w:r>
      <w:r w:rsidR="00B06A62">
        <w:rPr>
          <w:sz w:val="28"/>
          <w:szCs w:val="28"/>
        </w:rPr>
        <w:t>ИС</w:t>
      </w:r>
      <w:r w:rsidR="00A44D6C">
        <w:rPr>
          <w:sz w:val="28"/>
          <w:szCs w:val="28"/>
        </w:rPr>
        <w:t xml:space="preserve"> </w:t>
      </w:r>
      <w:r w:rsidRPr="00983FAD">
        <w:rPr>
          <w:sz w:val="28"/>
          <w:szCs w:val="28"/>
        </w:rPr>
        <w:t>о фактах утраты (кражи) носителей информации.</w:t>
      </w:r>
    </w:p>
    <w:p w:rsidR="002121A0" w:rsidRPr="00983FAD" w:rsidRDefault="002121A0" w:rsidP="002121A0">
      <w:pPr>
        <w:tabs>
          <w:tab w:val="left" w:pos="1134"/>
        </w:tabs>
        <w:ind w:firstLine="567"/>
        <w:jc w:val="both"/>
        <w:rPr>
          <w:sz w:val="28"/>
          <w:szCs w:val="28"/>
        </w:rPr>
      </w:pPr>
      <w:r w:rsidRPr="00983FAD">
        <w:rPr>
          <w:sz w:val="28"/>
          <w:szCs w:val="28"/>
        </w:rPr>
        <w:t xml:space="preserve"> При использовании съёмных носителей информации пользователям запрещено:</w:t>
      </w:r>
    </w:p>
    <w:p w:rsidR="002121A0" w:rsidRPr="00983FAD" w:rsidRDefault="002121A0" w:rsidP="008A3964">
      <w:pPr>
        <w:pStyle w:val="a6"/>
        <w:numPr>
          <w:ilvl w:val="0"/>
          <w:numId w:val="3"/>
        </w:numPr>
        <w:tabs>
          <w:tab w:val="left" w:pos="1134"/>
        </w:tabs>
        <w:ind w:left="993"/>
        <w:jc w:val="both"/>
        <w:rPr>
          <w:sz w:val="28"/>
          <w:szCs w:val="28"/>
        </w:rPr>
      </w:pPr>
      <w:r w:rsidRPr="00983FAD">
        <w:rPr>
          <w:sz w:val="28"/>
          <w:szCs w:val="28"/>
        </w:rPr>
        <w:t>использовать носители информации в личных целях;</w:t>
      </w:r>
    </w:p>
    <w:p w:rsidR="002121A0" w:rsidRPr="00983FAD" w:rsidRDefault="002121A0" w:rsidP="008A3964">
      <w:pPr>
        <w:pStyle w:val="a6"/>
        <w:numPr>
          <w:ilvl w:val="0"/>
          <w:numId w:val="3"/>
        </w:numPr>
        <w:tabs>
          <w:tab w:val="left" w:pos="1134"/>
        </w:tabs>
        <w:ind w:left="993"/>
        <w:jc w:val="both"/>
        <w:rPr>
          <w:sz w:val="28"/>
          <w:szCs w:val="28"/>
        </w:rPr>
      </w:pPr>
      <w:r w:rsidRPr="00983FAD">
        <w:rPr>
          <w:sz w:val="28"/>
          <w:szCs w:val="28"/>
        </w:rPr>
        <w:t>передавать носители информации другим лицам;</w:t>
      </w:r>
    </w:p>
    <w:p w:rsidR="002121A0" w:rsidRPr="00983FAD" w:rsidRDefault="002121A0" w:rsidP="008A3964">
      <w:pPr>
        <w:pStyle w:val="a6"/>
        <w:numPr>
          <w:ilvl w:val="0"/>
          <w:numId w:val="3"/>
        </w:numPr>
        <w:tabs>
          <w:tab w:val="left" w:pos="1134"/>
        </w:tabs>
        <w:ind w:left="993"/>
        <w:jc w:val="both"/>
        <w:rPr>
          <w:sz w:val="28"/>
          <w:szCs w:val="28"/>
        </w:rPr>
      </w:pPr>
      <w:r w:rsidRPr="00983FAD">
        <w:rPr>
          <w:sz w:val="28"/>
          <w:szCs w:val="28"/>
        </w:rPr>
        <w:t>оставлять съёмные носители информации без присмотра, если не предприняты действия по обеспечению их физической безопасности.</w:t>
      </w:r>
    </w:p>
    <w:p w:rsidR="002121A0" w:rsidRPr="00983FAD" w:rsidRDefault="002121A0" w:rsidP="002121A0">
      <w:pPr>
        <w:tabs>
          <w:tab w:val="left" w:pos="1134"/>
        </w:tabs>
        <w:ind w:firstLine="567"/>
        <w:jc w:val="both"/>
        <w:rPr>
          <w:sz w:val="28"/>
          <w:szCs w:val="28"/>
        </w:rPr>
      </w:pPr>
      <w:r w:rsidRPr="00983FAD">
        <w:rPr>
          <w:sz w:val="28"/>
          <w:szCs w:val="28"/>
        </w:rPr>
        <w:t xml:space="preserve"> Любое взаимодействие (обработка, приём/передача информации) с </w:t>
      </w:r>
      <w:r w:rsidR="00B06A62">
        <w:rPr>
          <w:sz w:val="28"/>
          <w:szCs w:val="28"/>
        </w:rPr>
        <w:t>ИС</w:t>
      </w:r>
      <w:r w:rsidR="00A44D6C">
        <w:rPr>
          <w:sz w:val="28"/>
          <w:szCs w:val="28"/>
        </w:rPr>
        <w:t xml:space="preserve"> </w:t>
      </w:r>
      <w:r w:rsidRPr="00983FAD">
        <w:rPr>
          <w:sz w:val="28"/>
          <w:szCs w:val="28"/>
        </w:rPr>
        <w:t>посредством использования неучтённых (лич</w:t>
      </w:r>
      <w:r w:rsidRPr="00983FAD">
        <w:rPr>
          <w:sz w:val="28"/>
          <w:szCs w:val="28"/>
        </w:rPr>
        <w:softHyphen/>
        <w:t>ных) носителей информации, рассматривается как несанкционированное (за ис</w:t>
      </w:r>
      <w:r w:rsidRPr="00983FAD">
        <w:rPr>
          <w:sz w:val="28"/>
          <w:szCs w:val="28"/>
        </w:rPr>
        <w:softHyphen/>
        <w:t xml:space="preserve">ключением случаев, заранее оговорённых и согласованных с администратором </w:t>
      </w:r>
      <w:r w:rsidR="00B06A62">
        <w:rPr>
          <w:sz w:val="28"/>
          <w:szCs w:val="28"/>
        </w:rPr>
        <w:t>ИС</w:t>
      </w:r>
      <w:r w:rsidRPr="00983FAD">
        <w:rPr>
          <w:sz w:val="28"/>
          <w:szCs w:val="28"/>
        </w:rPr>
        <w:t xml:space="preserve">). </w:t>
      </w:r>
    </w:p>
    <w:p w:rsidR="002121A0" w:rsidRPr="00983FAD" w:rsidRDefault="002121A0" w:rsidP="002121A0">
      <w:pPr>
        <w:tabs>
          <w:tab w:val="left" w:pos="1134"/>
        </w:tabs>
        <w:ind w:firstLine="567"/>
        <w:jc w:val="both"/>
        <w:rPr>
          <w:sz w:val="28"/>
          <w:szCs w:val="28"/>
        </w:rPr>
      </w:pPr>
      <w:r w:rsidRPr="00983FAD">
        <w:rPr>
          <w:sz w:val="28"/>
          <w:szCs w:val="28"/>
        </w:rPr>
        <w:t>Вынос съемных носителей информации для использования их за пределами контролируемой зоны</w:t>
      </w:r>
      <w:r w:rsidR="00AD29CC" w:rsidRPr="00AD29CC">
        <w:rPr>
          <w:sz w:val="28"/>
          <w:szCs w:val="28"/>
        </w:rPr>
        <w:t xml:space="preserve"> </w:t>
      </w:r>
      <w:r w:rsidRPr="00983FAD">
        <w:rPr>
          <w:sz w:val="28"/>
          <w:szCs w:val="28"/>
        </w:rPr>
        <w:t xml:space="preserve">должен согласовываться с администратором </w:t>
      </w:r>
      <w:r w:rsidR="00B06A62">
        <w:rPr>
          <w:sz w:val="28"/>
          <w:szCs w:val="28"/>
        </w:rPr>
        <w:t>ИС</w:t>
      </w:r>
      <w:r w:rsidRPr="00983FAD">
        <w:rPr>
          <w:sz w:val="28"/>
          <w:szCs w:val="28"/>
        </w:rPr>
        <w:t>.</w:t>
      </w:r>
    </w:p>
    <w:p w:rsidR="008A3964" w:rsidRPr="00983FAD" w:rsidRDefault="008A3964" w:rsidP="00D930D8">
      <w:pPr>
        <w:tabs>
          <w:tab w:val="left" w:pos="1134"/>
        </w:tabs>
        <w:jc w:val="both"/>
        <w:rPr>
          <w:sz w:val="28"/>
          <w:szCs w:val="28"/>
        </w:rPr>
      </w:pPr>
    </w:p>
    <w:p w:rsidR="008A3964" w:rsidRPr="00983FAD" w:rsidRDefault="008A3964" w:rsidP="008A3964">
      <w:pPr>
        <w:pStyle w:val="1"/>
        <w:rPr>
          <w:szCs w:val="28"/>
        </w:rPr>
      </w:pPr>
      <w:r w:rsidRPr="00983FAD">
        <w:rPr>
          <w:szCs w:val="28"/>
        </w:rPr>
        <w:t xml:space="preserve">Раздел </w:t>
      </w:r>
      <w:r w:rsidR="00F93577">
        <w:rPr>
          <w:szCs w:val="28"/>
          <w:lang w:val="en-US"/>
        </w:rPr>
        <w:t>I</w:t>
      </w:r>
      <w:r w:rsidRPr="00983FAD">
        <w:rPr>
          <w:szCs w:val="28"/>
          <w:lang w:val="en-US"/>
        </w:rPr>
        <w:t>V</w:t>
      </w:r>
    </w:p>
    <w:p w:rsidR="008A3964" w:rsidRPr="00983FAD" w:rsidRDefault="008A3964" w:rsidP="008A3964">
      <w:pPr>
        <w:pStyle w:val="1"/>
        <w:rPr>
          <w:szCs w:val="28"/>
        </w:rPr>
      </w:pPr>
      <w:r w:rsidRPr="00983FAD">
        <w:rPr>
          <w:szCs w:val="28"/>
        </w:rPr>
        <w:t xml:space="preserve">Порядок </w:t>
      </w:r>
      <w:r w:rsidR="009422A5">
        <w:rPr>
          <w:szCs w:val="28"/>
        </w:rPr>
        <w:t xml:space="preserve">обеспечения </w:t>
      </w:r>
      <w:r w:rsidRPr="00983FAD">
        <w:rPr>
          <w:szCs w:val="28"/>
        </w:rPr>
        <w:t xml:space="preserve">доступа к </w:t>
      </w:r>
      <w:r w:rsidR="00B06A62">
        <w:rPr>
          <w:szCs w:val="28"/>
        </w:rPr>
        <w:t>ИС</w:t>
      </w:r>
    </w:p>
    <w:p w:rsidR="00C96421" w:rsidRPr="00983FAD" w:rsidRDefault="00C96421" w:rsidP="004D2E47">
      <w:pPr>
        <w:tabs>
          <w:tab w:val="left" w:pos="1134"/>
        </w:tabs>
        <w:jc w:val="both"/>
        <w:rPr>
          <w:sz w:val="28"/>
          <w:szCs w:val="28"/>
        </w:rPr>
      </w:pPr>
    </w:p>
    <w:p w:rsidR="008A3964" w:rsidRPr="00983FAD" w:rsidRDefault="008A3964" w:rsidP="008A3964">
      <w:pPr>
        <w:tabs>
          <w:tab w:val="left" w:pos="1134"/>
        </w:tabs>
        <w:ind w:firstLine="567"/>
        <w:jc w:val="both"/>
        <w:rPr>
          <w:sz w:val="28"/>
          <w:szCs w:val="28"/>
        </w:rPr>
      </w:pPr>
      <w:r w:rsidRPr="00983FAD">
        <w:rPr>
          <w:sz w:val="28"/>
          <w:szCs w:val="28"/>
        </w:rPr>
        <w:t xml:space="preserve">Права доступа пользователей к </w:t>
      </w:r>
      <w:r w:rsidR="00B06A62">
        <w:rPr>
          <w:sz w:val="28"/>
          <w:szCs w:val="28"/>
        </w:rPr>
        <w:t>ИС</w:t>
      </w:r>
      <w:r w:rsidR="00A44D6C">
        <w:rPr>
          <w:sz w:val="28"/>
          <w:szCs w:val="28"/>
        </w:rPr>
        <w:t xml:space="preserve"> </w:t>
      </w:r>
      <w:r w:rsidRPr="00983FAD">
        <w:rPr>
          <w:sz w:val="28"/>
          <w:szCs w:val="28"/>
        </w:rPr>
        <w:t xml:space="preserve">предоставляются </w:t>
      </w:r>
      <w:proofErr w:type="gramStart"/>
      <w:r w:rsidRPr="00983FAD">
        <w:rPr>
          <w:sz w:val="28"/>
          <w:szCs w:val="28"/>
        </w:rPr>
        <w:t>объёме</w:t>
      </w:r>
      <w:proofErr w:type="gramEnd"/>
      <w:r w:rsidRPr="00983FAD">
        <w:rPr>
          <w:sz w:val="28"/>
          <w:szCs w:val="28"/>
        </w:rPr>
        <w:t xml:space="preserve"> минимально необходимых полномочий для выполнения ими своих должност</w:t>
      </w:r>
      <w:r w:rsidRPr="00983FAD">
        <w:rPr>
          <w:sz w:val="28"/>
          <w:szCs w:val="28"/>
        </w:rPr>
        <w:softHyphen/>
        <w:t xml:space="preserve">ных обязанностей. </w:t>
      </w:r>
    </w:p>
    <w:p w:rsidR="008A3964" w:rsidRPr="005D194D" w:rsidRDefault="008A3964" w:rsidP="008A3964">
      <w:pPr>
        <w:tabs>
          <w:tab w:val="left" w:pos="1134"/>
        </w:tabs>
        <w:ind w:firstLine="567"/>
        <w:jc w:val="both"/>
        <w:rPr>
          <w:sz w:val="28"/>
          <w:szCs w:val="28"/>
        </w:rPr>
      </w:pPr>
      <w:r w:rsidRPr="00983FAD">
        <w:rPr>
          <w:sz w:val="28"/>
          <w:szCs w:val="28"/>
        </w:rPr>
        <w:t xml:space="preserve"> </w:t>
      </w:r>
      <w:proofErr w:type="gramStart"/>
      <w:r w:rsidRPr="00983FAD">
        <w:rPr>
          <w:sz w:val="28"/>
          <w:szCs w:val="28"/>
        </w:rPr>
        <w:t xml:space="preserve">К работе с </w:t>
      </w:r>
      <w:r w:rsidR="00B06A62">
        <w:rPr>
          <w:sz w:val="28"/>
          <w:szCs w:val="28"/>
        </w:rPr>
        <w:t>ИС</w:t>
      </w:r>
      <w:r w:rsidR="00A44D6C">
        <w:rPr>
          <w:sz w:val="28"/>
          <w:szCs w:val="28"/>
        </w:rPr>
        <w:t xml:space="preserve"> </w:t>
      </w:r>
      <w:r w:rsidRPr="00983FAD">
        <w:rPr>
          <w:sz w:val="28"/>
          <w:szCs w:val="28"/>
        </w:rPr>
        <w:t>допускаются лица, назначенные на соответствующую должность и прошедшие инструктаж по вопросам информационной безопасно</w:t>
      </w:r>
      <w:r w:rsidRPr="00983FAD">
        <w:rPr>
          <w:sz w:val="28"/>
          <w:szCs w:val="28"/>
        </w:rPr>
        <w:softHyphen/>
        <w:t xml:space="preserve">сти (ознакомившиеся с организационно-распорядительной </w:t>
      </w:r>
      <w:r w:rsidRPr="005D194D">
        <w:rPr>
          <w:sz w:val="28"/>
          <w:szCs w:val="28"/>
        </w:rPr>
        <w:t>документацией, ре</w:t>
      </w:r>
      <w:r w:rsidRPr="005D194D">
        <w:rPr>
          <w:sz w:val="28"/>
          <w:szCs w:val="28"/>
        </w:rPr>
        <w:softHyphen/>
        <w:t>гламентирующей процессы обработки и защиты информации, в том числе пер</w:t>
      </w:r>
      <w:r w:rsidRPr="005D194D">
        <w:rPr>
          <w:sz w:val="28"/>
          <w:szCs w:val="28"/>
        </w:rPr>
        <w:softHyphen/>
        <w:t>сональных данных).</w:t>
      </w:r>
      <w:proofErr w:type="gramEnd"/>
    </w:p>
    <w:p w:rsidR="008A3964" w:rsidRPr="00983FAD" w:rsidRDefault="008A3964" w:rsidP="008A3964">
      <w:pPr>
        <w:tabs>
          <w:tab w:val="left" w:pos="1134"/>
        </w:tabs>
        <w:ind w:firstLine="567"/>
        <w:jc w:val="both"/>
        <w:rPr>
          <w:sz w:val="28"/>
          <w:szCs w:val="28"/>
        </w:rPr>
      </w:pPr>
      <w:r w:rsidRPr="005D194D">
        <w:rPr>
          <w:sz w:val="28"/>
          <w:szCs w:val="28"/>
        </w:rPr>
        <w:lastRenderedPageBreak/>
        <w:t xml:space="preserve"> Необходимость доступа пользователя к </w:t>
      </w:r>
      <w:r w:rsidR="00B06A62" w:rsidRPr="005D194D">
        <w:rPr>
          <w:sz w:val="28"/>
          <w:szCs w:val="28"/>
        </w:rPr>
        <w:t>ИС</w:t>
      </w:r>
      <w:r w:rsidR="00A44D6C" w:rsidRPr="005D194D">
        <w:rPr>
          <w:sz w:val="28"/>
          <w:szCs w:val="28"/>
        </w:rPr>
        <w:t xml:space="preserve"> </w:t>
      </w:r>
      <w:r w:rsidR="00FC386D" w:rsidRPr="005D194D">
        <w:rPr>
          <w:sz w:val="28"/>
          <w:szCs w:val="28"/>
        </w:rPr>
        <w:t>определяет</w:t>
      </w:r>
      <w:r w:rsidR="00EC3454" w:rsidRPr="005D194D">
        <w:rPr>
          <w:sz w:val="28"/>
          <w:szCs w:val="28"/>
        </w:rPr>
        <w:t xml:space="preserve"> </w:t>
      </w:r>
      <w:r w:rsidR="00D352BC" w:rsidRPr="005D194D">
        <w:rPr>
          <w:sz w:val="28"/>
          <w:szCs w:val="28"/>
        </w:rPr>
        <w:t xml:space="preserve">руководитель </w:t>
      </w:r>
      <w:r w:rsidR="00FC386D" w:rsidRPr="005D194D">
        <w:rPr>
          <w:sz w:val="28"/>
          <w:szCs w:val="28"/>
        </w:rPr>
        <w:t xml:space="preserve">его </w:t>
      </w:r>
      <w:r w:rsidR="00D352BC" w:rsidRPr="005D194D">
        <w:rPr>
          <w:sz w:val="28"/>
          <w:szCs w:val="28"/>
        </w:rPr>
        <w:t>структурного подразделения</w:t>
      </w:r>
      <w:r w:rsidRPr="005D194D">
        <w:rPr>
          <w:sz w:val="28"/>
          <w:szCs w:val="28"/>
        </w:rPr>
        <w:t xml:space="preserve"> на основании должностных (трудовых) обязанно</w:t>
      </w:r>
      <w:r w:rsidRPr="005D194D">
        <w:rPr>
          <w:sz w:val="28"/>
          <w:szCs w:val="28"/>
        </w:rPr>
        <w:softHyphen/>
        <w:t>стей сотрудника.</w:t>
      </w:r>
    </w:p>
    <w:p w:rsidR="008A3964" w:rsidRPr="00983FAD" w:rsidRDefault="008A3964" w:rsidP="008A3964">
      <w:pPr>
        <w:tabs>
          <w:tab w:val="left" w:pos="1134"/>
        </w:tabs>
        <w:ind w:firstLine="567"/>
        <w:jc w:val="both"/>
        <w:rPr>
          <w:sz w:val="28"/>
          <w:szCs w:val="28"/>
        </w:rPr>
      </w:pPr>
      <w:r w:rsidRPr="00983FAD">
        <w:rPr>
          <w:sz w:val="28"/>
          <w:szCs w:val="28"/>
        </w:rPr>
        <w:t xml:space="preserve"> Основанием для предоставления прав доступа пользователя </w:t>
      </w:r>
      <w:r w:rsidR="00A44D6C" w:rsidRPr="00983FAD">
        <w:rPr>
          <w:sz w:val="28"/>
          <w:szCs w:val="28"/>
        </w:rPr>
        <w:t xml:space="preserve">к </w:t>
      </w:r>
      <w:r w:rsidR="00B06A62">
        <w:rPr>
          <w:sz w:val="28"/>
          <w:szCs w:val="28"/>
        </w:rPr>
        <w:t>ИС</w:t>
      </w:r>
      <w:r w:rsidR="00A44D6C">
        <w:rPr>
          <w:sz w:val="28"/>
          <w:szCs w:val="28"/>
        </w:rPr>
        <w:t xml:space="preserve"> </w:t>
      </w:r>
      <w:r w:rsidRPr="00983FAD">
        <w:rPr>
          <w:sz w:val="28"/>
          <w:szCs w:val="28"/>
        </w:rPr>
        <w:t xml:space="preserve">является заявка </w:t>
      </w:r>
      <w:r w:rsidR="00FC386D" w:rsidRPr="005D194D">
        <w:rPr>
          <w:sz w:val="28"/>
          <w:szCs w:val="28"/>
        </w:rPr>
        <w:t>руководителя его структурного подразделения</w:t>
      </w:r>
      <w:r w:rsidRPr="005D194D">
        <w:rPr>
          <w:sz w:val="28"/>
          <w:szCs w:val="28"/>
        </w:rPr>
        <w:t xml:space="preserve">, согласованная </w:t>
      </w:r>
      <w:r w:rsidR="00F037A6" w:rsidRPr="005D194D">
        <w:rPr>
          <w:sz w:val="28"/>
          <w:szCs w:val="28"/>
        </w:rPr>
        <w:t>А</w:t>
      </w:r>
      <w:r w:rsidRPr="005D194D">
        <w:rPr>
          <w:sz w:val="28"/>
          <w:szCs w:val="28"/>
        </w:rPr>
        <w:t xml:space="preserve">дминистратором </w:t>
      </w:r>
      <w:r w:rsidR="00FC386D" w:rsidRPr="005D194D">
        <w:rPr>
          <w:sz w:val="28"/>
          <w:szCs w:val="28"/>
        </w:rPr>
        <w:t xml:space="preserve">ИС, </w:t>
      </w:r>
      <w:r w:rsidRPr="005D194D">
        <w:rPr>
          <w:sz w:val="28"/>
          <w:szCs w:val="28"/>
        </w:rPr>
        <w:t xml:space="preserve">и </w:t>
      </w:r>
      <w:r w:rsidR="00F037A6" w:rsidRPr="005D194D">
        <w:rPr>
          <w:sz w:val="28"/>
          <w:szCs w:val="28"/>
        </w:rPr>
        <w:t>О</w:t>
      </w:r>
      <w:r w:rsidR="00FC386D" w:rsidRPr="005D194D">
        <w:rPr>
          <w:sz w:val="28"/>
          <w:szCs w:val="28"/>
        </w:rPr>
        <w:t xml:space="preserve">ператором </w:t>
      </w:r>
      <w:r w:rsidR="005E5A87" w:rsidRPr="005D194D">
        <w:rPr>
          <w:sz w:val="28"/>
          <w:szCs w:val="28"/>
        </w:rPr>
        <w:t>ИС.</w:t>
      </w:r>
    </w:p>
    <w:p w:rsidR="008A3964" w:rsidRPr="005D194D" w:rsidRDefault="008A3964" w:rsidP="008A3964">
      <w:pPr>
        <w:tabs>
          <w:tab w:val="left" w:pos="1134"/>
        </w:tabs>
        <w:ind w:firstLine="567"/>
        <w:jc w:val="both"/>
        <w:rPr>
          <w:sz w:val="28"/>
          <w:szCs w:val="28"/>
        </w:rPr>
      </w:pPr>
      <w:r w:rsidRPr="00983FAD">
        <w:rPr>
          <w:sz w:val="28"/>
          <w:szCs w:val="28"/>
        </w:rPr>
        <w:t xml:space="preserve"> Права доступа пользователей к </w:t>
      </w:r>
      <w:r w:rsidR="00883EE9">
        <w:rPr>
          <w:sz w:val="28"/>
          <w:szCs w:val="28"/>
        </w:rPr>
        <w:t>ИС</w:t>
      </w:r>
      <w:r w:rsidR="00AD29CC" w:rsidRPr="00AD29CC">
        <w:rPr>
          <w:sz w:val="28"/>
          <w:szCs w:val="28"/>
        </w:rPr>
        <w:t xml:space="preserve"> </w:t>
      </w:r>
      <w:r w:rsidRPr="00983FAD">
        <w:rPr>
          <w:sz w:val="28"/>
          <w:szCs w:val="28"/>
        </w:rPr>
        <w:t>назначают</w:t>
      </w:r>
      <w:r w:rsidR="005844C9" w:rsidRPr="00983FAD">
        <w:rPr>
          <w:sz w:val="28"/>
          <w:szCs w:val="28"/>
        </w:rPr>
        <w:t xml:space="preserve">ся </w:t>
      </w:r>
      <w:r w:rsidR="00F037A6" w:rsidRPr="005D194D">
        <w:rPr>
          <w:sz w:val="28"/>
          <w:szCs w:val="28"/>
        </w:rPr>
        <w:t>А</w:t>
      </w:r>
      <w:r w:rsidR="005E5A87" w:rsidRPr="005D194D">
        <w:rPr>
          <w:sz w:val="28"/>
          <w:szCs w:val="28"/>
        </w:rPr>
        <w:t>дминистратором ИС</w:t>
      </w:r>
      <w:r w:rsidR="00883EE9" w:rsidRPr="005D194D">
        <w:rPr>
          <w:sz w:val="28"/>
          <w:szCs w:val="28"/>
        </w:rPr>
        <w:t xml:space="preserve"> </w:t>
      </w:r>
      <w:r w:rsidR="005844C9" w:rsidRPr="005D194D">
        <w:rPr>
          <w:sz w:val="28"/>
          <w:szCs w:val="28"/>
        </w:rPr>
        <w:t>в установленном порядке</w:t>
      </w:r>
      <w:r w:rsidRPr="005D194D">
        <w:rPr>
          <w:sz w:val="28"/>
          <w:szCs w:val="28"/>
        </w:rPr>
        <w:t>.</w:t>
      </w:r>
    </w:p>
    <w:p w:rsidR="008A3964" w:rsidRPr="00983FAD" w:rsidRDefault="008A3964" w:rsidP="008A3964">
      <w:pPr>
        <w:tabs>
          <w:tab w:val="left" w:pos="1134"/>
        </w:tabs>
        <w:ind w:firstLine="567"/>
        <w:jc w:val="both"/>
        <w:rPr>
          <w:sz w:val="28"/>
          <w:szCs w:val="28"/>
        </w:rPr>
      </w:pPr>
      <w:r w:rsidRPr="005D194D">
        <w:rPr>
          <w:sz w:val="28"/>
          <w:szCs w:val="28"/>
        </w:rPr>
        <w:t xml:space="preserve">Оповещение </w:t>
      </w:r>
      <w:r w:rsidR="00F037A6" w:rsidRPr="005D194D">
        <w:rPr>
          <w:sz w:val="28"/>
          <w:szCs w:val="28"/>
        </w:rPr>
        <w:t>О</w:t>
      </w:r>
      <w:r w:rsidR="00883EE9" w:rsidRPr="005D194D">
        <w:rPr>
          <w:sz w:val="28"/>
          <w:szCs w:val="28"/>
        </w:rPr>
        <w:t xml:space="preserve">ператора </w:t>
      </w:r>
      <w:r w:rsidR="00F037A6" w:rsidRPr="005D194D">
        <w:rPr>
          <w:sz w:val="28"/>
          <w:szCs w:val="28"/>
        </w:rPr>
        <w:t>ИС</w:t>
      </w:r>
      <w:r w:rsidR="00A44D6C" w:rsidRPr="005D194D">
        <w:rPr>
          <w:sz w:val="28"/>
          <w:szCs w:val="28"/>
        </w:rPr>
        <w:t xml:space="preserve"> </w:t>
      </w:r>
      <w:r w:rsidRPr="005D194D">
        <w:rPr>
          <w:sz w:val="28"/>
          <w:szCs w:val="28"/>
        </w:rPr>
        <w:t xml:space="preserve">об изменении и (или) блокировании прав доступа пользователей </w:t>
      </w:r>
      <w:r w:rsidR="00A44D6C" w:rsidRPr="005D194D">
        <w:rPr>
          <w:sz w:val="28"/>
          <w:szCs w:val="28"/>
        </w:rPr>
        <w:t xml:space="preserve">к </w:t>
      </w:r>
      <w:r w:rsidR="00B06A62" w:rsidRPr="005D194D">
        <w:rPr>
          <w:sz w:val="28"/>
          <w:szCs w:val="28"/>
        </w:rPr>
        <w:t>ИС</w:t>
      </w:r>
      <w:r w:rsidR="00A44D6C" w:rsidRPr="005D194D">
        <w:rPr>
          <w:sz w:val="28"/>
          <w:szCs w:val="28"/>
        </w:rPr>
        <w:t xml:space="preserve"> </w:t>
      </w:r>
      <w:r w:rsidRPr="005D194D">
        <w:rPr>
          <w:sz w:val="28"/>
          <w:szCs w:val="28"/>
        </w:rPr>
        <w:t>осуществляетс</w:t>
      </w:r>
      <w:r w:rsidR="00EC3454" w:rsidRPr="005D194D">
        <w:rPr>
          <w:sz w:val="28"/>
          <w:szCs w:val="28"/>
        </w:rPr>
        <w:t>я</w:t>
      </w:r>
      <w:r w:rsidR="00EC3454">
        <w:rPr>
          <w:sz w:val="28"/>
          <w:szCs w:val="28"/>
        </w:rPr>
        <w:t xml:space="preserve"> А</w:t>
      </w:r>
      <w:r w:rsidRPr="00983FAD">
        <w:rPr>
          <w:sz w:val="28"/>
          <w:szCs w:val="28"/>
        </w:rPr>
        <w:t xml:space="preserve">дминистратором </w:t>
      </w:r>
      <w:r w:rsidR="00B06A62">
        <w:rPr>
          <w:sz w:val="28"/>
          <w:szCs w:val="28"/>
        </w:rPr>
        <w:t>ИС</w:t>
      </w:r>
      <w:r w:rsidRPr="00983FAD">
        <w:rPr>
          <w:sz w:val="28"/>
          <w:szCs w:val="28"/>
        </w:rPr>
        <w:t>, в следующих слу</w:t>
      </w:r>
      <w:r w:rsidRPr="00983FAD">
        <w:rPr>
          <w:sz w:val="28"/>
          <w:szCs w:val="28"/>
        </w:rPr>
        <w:softHyphen/>
        <w:t>чаях:</w:t>
      </w:r>
    </w:p>
    <w:p w:rsidR="008A3964" w:rsidRPr="00983FAD" w:rsidRDefault="008A3964" w:rsidP="008A3964">
      <w:pPr>
        <w:pStyle w:val="a6"/>
        <w:numPr>
          <w:ilvl w:val="0"/>
          <w:numId w:val="3"/>
        </w:numPr>
        <w:tabs>
          <w:tab w:val="left" w:pos="1134"/>
        </w:tabs>
        <w:ind w:left="993"/>
        <w:jc w:val="both"/>
        <w:rPr>
          <w:sz w:val="28"/>
          <w:szCs w:val="28"/>
        </w:rPr>
      </w:pPr>
      <w:r w:rsidRPr="00983FAD">
        <w:rPr>
          <w:sz w:val="28"/>
          <w:szCs w:val="28"/>
        </w:rPr>
        <w:t>выявления нарушений пользователем исполнения установленных норма</w:t>
      </w:r>
      <w:r w:rsidRPr="00983FAD">
        <w:rPr>
          <w:sz w:val="28"/>
          <w:szCs w:val="28"/>
        </w:rPr>
        <w:softHyphen/>
        <w:t xml:space="preserve">тивными правовыми актами </w:t>
      </w:r>
      <w:r w:rsidR="00B91C58">
        <w:rPr>
          <w:sz w:val="28"/>
          <w:szCs w:val="28"/>
        </w:rPr>
        <w:t>Администрации</w:t>
      </w:r>
      <w:r w:rsidRPr="00983FAD">
        <w:rPr>
          <w:sz w:val="28"/>
          <w:szCs w:val="28"/>
        </w:rPr>
        <w:t xml:space="preserve"> требований по обработке и обеспечению безопасности информации (в том числе персональных данных);</w:t>
      </w:r>
    </w:p>
    <w:p w:rsidR="008A3964" w:rsidRPr="00983FAD" w:rsidRDefault="008A3964" w:rsidP="008A3964">
      <w:pPr>
        <w:pStyle w:val="a6"/>
        <w:numPr>
          <w:ilvl w:val="0"/>
          <w:numId w:val="3"/>
        </w:numPr>
        <w:tabs>
          <w:tab w:val="left" w:pos="1134"/>
        </w:tabs>
        <w:ind w:left="993"/>
        <w:jc w:val="both"/>
        <w:rPr>
          <w:sz w:val="28"/>
          <w:szCs w:val="28"/>
        </w:rPr>
      </w:pPr>
      <w:r w:rsidRPr="00983FAD">
        <w:rPr>
          <w:sz w:val="28"/>
          <w:szCs w:val="28"/>
        </w:rPr>
        <w:t>изменения должностных обязанностей работника (перевода на другую должность);</w:t>
      </w:r>
    </w:p>
    <w:p w:rsidR="008A3964" w:rsidRPr="00983FAD" w:rsidRDefault="005B2CAD" w:rsidP="008A3964">
      <w:pPr>
        <w:pStyle w:val="a6"/>
        <w:numPr>
          <w:ilvl w:val="0"/>
          <w:numId w:val="3"/>
        </w:numPr>
        <w:tabs>
          <w:tab w:val="left" w:pos="1134"/>
        </w:tabs>
        <w:ind w:left="993"/>
        <w:jc w:val="both"/>
        <w:rPr>
          <w:sz w:val="28"/>
          <w:szCs w:val="28"/>
        </w:rPr>
      </w:pPr>
      <w:r>
        <w:rPr>
          <w:sz w:val="28"/>
          <w:szCs w:val="28"/>
        </w:rPr>
        <w:t>увольнения работника.</w:t>
      </w:r>
    </w:p>
    <w:p w:rsidR="008A3964" w:rsidRPr="00983FAD" w:rsidRDefault="008A3964" w:rsidP="00D930D8">
      <w:pPr>
        <w:tabs>
          <w:tab w:val="left" w:pos="1134"/>
        </w:tabs>
        <w:ind w:firstLine="567"/>
        <w:jc w:val="both"/>
        <w:rPr>
          <w:sz w:val="28"/>
          <w:szCs w:val="28"/>
        </w:rPr>
      </w:pPr>
      <w:r w:rsidRPr="00983FAD">
        <w:rPr>
          <w:sz w:val="28"/>
          <w:szCs w:val="28"/>
        </w:rPr>
        <w:t xml:space="preserve">В </w:t>
      </w:r>
      <w:proofErr w:type="gramStart"/>
      <w:r w:rsidRPr="00983FAD">
        <w:rPr>
          <w:sz w:val="28"/>
          <w:szCs w:val="28"/>
        </w:rPr>
        <w:t>случае</w:t>
      </w:r>
      <w:proofErr w:type="gramEnd"/>
      <w:r w:rsidRPr="00983FAD">
        <w:rPr>
          <w:sz w:val="28"/>
          <w:szCs w:val="28"/>
        </w:rPr>
        <w:t xml:space="preserve"> увольнения работника также изымаются предоставленные е</w:t>
      </w:r>
      <w:r w:rsidR="00D930D8">
        <w:rPr>
          <w:sz w:val="28"/>
          <w:szCs w:val="28"/>
        </w:rPr>
        <w:t>му съёмные носители информации.</w:t>
      </w:r>
    </w:p>
    <w:p w:rsidR="008A3964" w:rsidRPr="00983FAD" w:rsidRDefault="008A3964" w:rsidP="008A3964">
      <w:pPr>
        <w:tabs>
          <w:tab w:val="left" w:pos="1134"/>
        </w:tabs>
        <w:ind w:firstLine="567"/>
        <w:jc w:val="both"/>
        <w:rPr>
          <w:sz w:val="28"/>
          <w:szCs w:val="28"/>
        </w:rPr>
      </w:pPr>
    </w:p>
    <w:p w:rsidR="008A3964" w:rsidRPr="00983FAD" w:rsidRDefault="008A3964" w:rsidP="008A3964">
      <w:pPr>
        <w:pStyle w:val="1"/>
        <w:rPr>
          <w:szCs w:val="28"/>
        </w:rPr>
      </w:pPr>
      <w:r w:rsidRPr="00983FAD">
        <w:rPr>
          <w:szCs w:val="28"/>
        </w:rPr>
        <w:t xml:space="preserve">Раздел </w:t>
      </w:r>
      <w:r w:rsidRPr="00983FAD">
        <w:rPr>
          <w:szCs w:val="28"/>
          <w:lang w:val="en-US"/>
        </w:rPr>
        <w:t>V</w:t>
      </w:r>
    </w:p>
    <w:p w:rsidR="008A3964" w:rsidRPr="00983FAD" w:rsidRDefault="008A3964" w:rsidP="008A3964">
      <w:pPr>
        <w:pStyle w:val="1"/>
        <w:rPr>
          <w:szCs w:val="28"/>
        </w:rPr>
      </w:pPr>
      <w:r w:rsidRPr="00983FAD">
        <w:rPr>
          <w:szCs w:val="28"/>
        </w:rPr>
        <w:t>Порядок внесения изме</w:t>
      </w:r>
      <w:r w:rsidR="00354D49">
        <w:rPr>
          <w:szCs w:val="28"/>
        </w:rPr>
        <w:t>нений в программное и аппаратное обеспечение</w:t>
      </w:r>
    </w:p>
    <w:p w:rsidR="008A3964" w:rsidRPr="00983FAD" w:rsidRDefault="008A3964" w:rsidP="008A3964">
      <w:pPr>
        <w:tabs>
          <w:tab w:val="left" w:pos="1134"/>
        </w:tabs>
        <w:ind w:firstLine="567"/>
        <w:jc w:val="both"/>
        <w:rPr>
          <w:sz w:val="28"/>
          <w:szCs w:val="28"/>
        </w:rPr>
      </w:pPr>
    </w:p>
    <w:p w:rsidR="008A3964" w:rsidRPr="00983FAD" w:rsidRDefault="008A3964" w:rsidP="008A3964">
      <w:pPr>
        <w:tabs>
          <w:tab w:val="left" w:pos="1134"/>
        </w:tabs>
        <w:ind w:firstLine="567"/>
        <w:jc w:val="both"/>
        <w:rPr>
          <w:sz w:val="28"/>
          <w:szCs w:val="28"/>
        </w:rPr>
      </w:pPr>
    </w:p>
    <w:p w:rsidR="00364528" w:rsidRPr="00983FAD" w:rsidRDefault="00364528" w:rsidP="00364528">
      <w:pPr>
        <w:tabs>
          <w:tab w:val="left" w:pos="1134"/>
        </w:tabs>
        <w:ind w:firstLine="567"/>
        <w:jc w:val="both"/>
        <w:rPr>
          <w:sz w:val="28"/>
          <w:szCs w:val="28"/>
        </w:rPr>
      </w:pPr>
      <w:r w:rsidRPr="00983FAD">
        <w:rPr>
          <w:sz w:val="28"/>
          <w:szCs w:val="28"/>
        </w:rPr>
        <w:t xml:space="preserve">Все изменения программного </w:t>
      </w:r>
      <w:r w:rsidR="00280D88">
        <w:rPr>
          <w:sz w:val="28"/>
          <w:szCs w:val="28"/>
        </w:rPr>
        <w:t>и аппаратного обеспечения</w:t>
      </w:r>
      <w:r w:rsidR="00A44D6C">
        <w:rPr>
          <w:sz w:val="28"/>
          <w:szCs w:val="28"/>
        </w:rPr>
        <w:t xml:space="preserve"> должны быть санкционированы</w:t>
      </w:r>
      <w:r w:rsidRPr="00983FAD">
        <w:rPr>
          <w:sz w:val="28"/>
          <w:szCs w:val="28"/>
        </w:rPr>
        <w:t>.</w:t>
      </w:r>
    </w:p>
    <w:p w:rsidR="00364528" w:rsidRDefault="00364528" w:rsidP="00364528">
      <w:pPr>
        <w:tabs>
          <w:tab w:val="left" w:pos="1134"/>
        </w:tabs>
        <w:ind w:firstLine="567"/>
        <w:jc w:val="both"/>
        <w:rPr>
          <w:sz w:val="28"/>
          <w:szCs w:val="28"/>
        </w:rPr>
      </w:pPr>
      <w:r w:rsidRPr="00983FAD">
        <w:rPr>
          <w:sz w:val="28"/>
          <w:szCs w:val="28"/>
        </w:rPr>
        <w:t xml:space="preserve">Право изменения конфигурации системных и </w:t>
      </w:r>
      <w:r w:rsidR="00D71BE8">
        <w:rPr>
          <w:sz w:val="28"/>
          <w:szCs w:val="28"/>
        </w:rPr>
        <w:t>прикладных программных средств</w:t>
      </w:r>
      <w:r w:rsidRPr="00983FAD">
        <w:rPr>
          <w:sz w:val="28"/>
          <w:szCs w:val="28"/>
        </w:rPr>
        <w:t xml:space="preserve">, а также в отношении аппаратных средств АРМ пользователей </w:t>
      </w:r>
      <w:r w:rsidR="00B06A62">
        <w:rPr>
          <w:sz w:val="28"/>
          <w:szCs w:val="28"/>
        </w:rPr>
        <w:t>ИС</w:t>
      </w:r>
      <w:r w:rsidR="00A44D6C">
        <w:rPr>
          <w:sz w:val="28"/>
          <w:szCs w:val="28"/>
        </w:rPr>
        <w:t xml:space="preserve"> </w:t>
      </w:r>
      <w:r w:rsidRPr="00983FAD">
        <w:rPr>
          <w:sz w:val="28"/>
          <w:szCs w:val="28"/>
        </w:rPr>
        <w:t xml:space="preserve">– предоставляется администратору </w:t>
      </w:r>
      <w:r w:rsidR="00B06A62">
        <w:rPr>
          <w:sz w:val="28"/>
          <w:szCs w:val="28"/>
        </w:rPr>
        <w:t>ИС</w:t>
      </w:r>
      <w:r w:rsidR="00D71BE8">
        <w:rPr>
          <w:sz w:val="28"/>
          <w:szCs w:val="28"/>
        </w:rPr>
        <w:t>.</w:t>
      </w:r>
    </w:p>
    <w:p w:rsidR="00D71BE8" w:rsidRPr="00983FAD" w:rsidRDefault="00D71BE8" w:rsidP="00364528">
      <w:pPr>
        <w:tabs>
          <w:tab w:val="left" w:pos="1134"/>
        </w:tabs>
        <w:ind w:firstLine="567"/>
        <w:jc w:val="both"/>
        <w:rPr>
          <w:sz w:val="28"/>
          <w:szCs w:val="28"/>
        </w:rPr>
      </w:pPr>
      <w:r>
        <w:rPr>
          <w:sz w:val="28"/>
          <w:szCs w:val="28"/>
        </w:rPr>
        <w:t xml:space="preserve">Право изменения конфигурации </w:t>
      </w:r>
      <w:r w:rsidRPr="00983FAD">
        <w:rPr>
          <w:sz w:val="28"/>
          <w:szCs w:val="28"/>
        </w:rPr>
        <w:t>программных и программно-аппаратных средств защиты ин</w:t>
      </w:r>
      <w:r w:rsidRPr="00983FAD">
        <w:rPr>
          <w:sz w:val="28"/>
          <w:szCs w:val="28"/>
        </w:rPr>
        <w:softHyphen/>
        <w:t>формации</w:t>
      </w:r>
      <w:r>
        <w:rPr>
          <w:sz w:val="28"/>
          <w:szCs w:val="28"/>
        </w:rPr>
        <w:t xml:space="preserve"> – предоставляется администратору ИБ.</w:t>
      </w:r>
    </w:p>
    <w:p w:rsidR="00364528" w:rsidRPr="00983FAD" w:rsidRDefault="00364528" w:rsidP="00364528">
      <w:pPr>
        <w:tabs>
          <w:tab w:val="left" w:pos="1134"/>
        </w:tabs>
        <w:ind w:firstLine="567"/>
        <w:jc w:val="both"/>
        <w:rPr>
          <w:sz w:val="28"/>
          <w:szCs w:val="28"/>
        </w:rPr>
      </w:pPr>
      <w:r w:rsidRPr="00983FAD">
        <w:rPr>
          <w:sz w:val="28"/>
          <w:szCs w:val="28"/>
        </w:rPr>
        <w:t xml:space="preserve"> Изменение конфигурации аппаратно-программных средств АРМ</w:t>
      </w:r>
      <w:r w:rsidR="00A44D6C">
        <w:rPr>
          <w:sz w:val="28"/>
          <w:szCs w:val="28"/>
        </w:rPr>
        <w:t xml:space="preserve"> </w:t>
      </w:r>
      <w:r w:rsidR="00B06A62">
        <w:rPr>
          <w:sz w:val="28"/>
          <w:szCs w:val="28"/>
        </w:rPr>
        <w:t>ИС</w:t>
      </w:r>
      <w:r w:rsidRPr="00983FAD">
        <w:rPr>
          <w:sz w:val="28"/>
          <w:szCs w:val="28"/>
        </w:rPr>
        <w:t xml:space="preserve"> кем-либо, кроме администратора </w:t>
      </w:r>
      <w:r w:rsidR="00B06A62">
        <w:rPr>
          <w:sz w:val="28"/>
          <w:szCs w:val="28"/>
        </w:rPr>
        <w:t>ИС</w:t>
      </w:r>
      <w:r w:rsidR="00A44D6C">
        <w:rPr>
          <w:sz w:val="28"/>
          <w:szCs w:val="28"/>
        </w:rPr>
        <w:t xml:space="preserve"> </w:t>
      </w:r>
      <w:r w:rsidRPr="00983FAD">
        <w:rPr>
          <w:sz w:val="28"/>
          <w:szCs w:val="28"/>
        </w:rPr>
        <w:t>- запрещено.</w:t>
      </w:r>
    </w:p>
    <w:p w:rsidR="00364528" w:rsidRPr="00983FAD" w:rsidRDefault="00364528" w:rsidP="00364528">
      <w:pPr>
        <w:tabs>
          <w:tab w:val="left" w:pos="1134"/>
        </w:tabs>
        <w:ind w:firstLine="567"/>
        <w:jc w:val="both"/>
        <w:rPr>
          <w:sz w:val="28"/>
          <w:szCs w:val="28"/>
        </w:rPr>
      </w:pPr>
      <w:r w:rsidRPr="00983FAD">
        <w:rPr>
          <w:sz w:val="28"/>
          <w:szCs w:val="28"/>
        </w:rPr>
        <w:t xml:space="preserve"> Установка (обновление) программного обеспечения </w:t>
      </w:r>
      <w:r w:rsidR="00280D88">
        <w:rPr>
          <w:sz w:val="28"/>
          <w:szCs w:val="28"/>
        </w:rPr>
        <w:t>АРМ</w:t>
      </w:r>
      <w:r w:rsidRPr="00983FAD">
        <w:rPr>
          <w:sz w:val="28"/>
          <w:szCs w:val="28"/>
        </w:rPr>
        <w:t xml:space="preserve"> производится с эталонных копий программных средств, хранящихся у администратора </w:t>
      </w:r>
      <w:r w:rsidR="00B06A62">
        <w:rPr>
          <w:sz w:val="28"/>
          <w:szCs w:val="28"/>
        </w:rPr>
        <w:t>ИС</w:t>
      </w:r>
      <w:r w:rsidRPr="00983FAD">
        <w:rPr>
          <w:sz w:val="28"/>
          <w:szCs w:val="28"/>
        </w:rPr>
        <w:t>.</w:t>
      </w:r>
    </w:p>
    <w:p w:rsidR="00364528" w:rsidRPr="00983FAD" w:rsidRDefault="00364528" w:rsidP="00364528">
      <w:pPr>
        <w:tabs>
          <w:tab w:val="left" w:pos="1134"/>
        </w:tabs>
        <w:ind w:firstLine="567"/>
        <w:jc w:val="both"/>
        <w:rPr>
          <w:sz w:val="28"/>
          <w:szCs w:val="28"/>
        </w:rPr>
      </w:pPr>
      <w:r w:rsidRPr="00983FAD">
        <w:rPr>
          <w:sz w:val="28"/>
          <w:szCs w:val="28"/>
        </w:rPr>
        <w:t xml:space="preserve"> Обновление программного обеспече</w:t>
      </w:r>
      <w:r w:rsidR="005B2CAD">
        <w:rPr>
          <w:sz w:val="28"/>
          <w:szCs w:val="28"/>
        </w:rPr>
        <w:t>ния осуществляется в т.ч. по ре</w:t>
      </w:r>
      <w:r w:rsidRPr="00983FAD">
        <w:rPr>
          <w:sz w:val="28"/>
          <w:szCs w:val="28"/>
        </w:rPr>
        <w:t>зультатам проведения внутреннего инструментального аудита информационной безопасности (сканирование средством анализа защищённости).</w:t>
      </w:r>
    </w:p>
    <w:p w:rsidR="00364528" w:rsidRPr="00983FAD" w:rsidRDefault="00364528" w:rsidP="00364528">
      <w:pPr>
        <w:tabs>
          <w:tab w:val="left" w:pos="1134"/>
        </w:tabs>
        <w:ind w:firstLine="567"/>
        <w:jc w:val="both"/>
        <w:rPr>
          <w:sz w:val="28"/>
          <w:szCs w:val="28"/>
        </w:rPr>
      </w:pPr>
      <w:r w:rsidRPr="00983FAD">
        <w:rPr>
          <w:sz w:val="28"/>
          <w:szCs w:val="28"/>
        </w:rPr>
        <w:t xml:space="preserve"> Все добавляемые программные и аппаратные компоненты должны быть предварительно проверены на работоспособность, а также отсутствие вредоносного программного кода.</w:t>
      </w:r>
    </w:p>
    <w:p w:rsidR="00364528" w:rsidRPr="00983FAD" w:rsidRDefault="00364528" w:rsidP="00364528">
      <w:pPr>
        <w:tabs>
          <w:tab w:val="left" w:pos="1134"/>
        </w:tabs>
        <w:ind w:firstLine="567"/>
        <w:jc w:val="both"/>
        <w:rPr>
          <w:sz w:val="28"/>
          <w:szCs w:val="28"/>
        </w:rPr>
      </w:pPr>
      <w:r w:rsidRPr="00983FAD">
        <w:rPr>
          <w:sz w:val="28"/>
          <w:szCs w:val="28"/>
        </w:rPr>
        <w:lastRenderedPageBreak/>
        <w:t xml:space="preserve"> Действия по изменению программного обеспечения фиксируются в Реестре разрешённого к использованию в </w:t>
      </w:r>
      <w:r w:rsidR="00A44D6C">
        <w:rPr>
          <w:sz w:val="28"/>
          <w:szCs w:val="28"/>
        </w:rPr>
        <w:t>ИС</w:t>
      </w:r>
      <w:r w:rsidRPr="00983FAD">
        <w:rPr>
          <w:sz w:val="28"/>
          <w:szCs w:val="28"/>
        </w:rPr>
        <w:t xml:space="preserve"> программного обеспе</w:t>
      </w:r>
      <w:r w:rsidRPr="00983FAD">
        <w:rPr>
          <w:sz w:val="28"/>
          <w:szCs w:val="28"/>
        </w:rPr>
        <w:softHyphen/>
        <w:t xml:space="preserve">чения (форма реестра приведена в приложении № </w:t>
      </w:r>
      <w:r w:rsidR="00F93577">
        <w:rPr>
          <w:sz w:val="28"/>
          <w:szCs w:val="28"/>
        </w:rPr>
        <w:t>3</w:t>
      </w:r>
      <w:r w:rsidRPr="00983FAD">
        <w:rPr>
          <w:sz w:val="28"/>
          <w:szCs w:val="28"/>
        </w:rPr>
        <w:t xml:space="preserve"> к насто</w:t>
      </w:r>
      <w:r w:rsidR="00280D88">
        <w:rPr>
          <w:sz w:val="28"/>
          <w:szCs w:val="28"/>
        </w:rPr>
        <w:t>ящей Политике). Реестр ведётся А</w:t>
      </w:r>
      <w:r w:rsidRPr="00983FAD">
        <w:rPr>
          <w:sz w:val="28"/>
          <w:szCs w:val="28"/>
        </w:rPr>
        <w:t xml:space="preserve">дминистратором </w:t>
      </w:r>
      <w:r w:rsidR="00B06A62">
        <w:rPr>
          <w:sz w:val="28"/>
          <w:szCs w:val="28"/>
        </w:rPr>
        <w:t>ИС</w:t>
      </w:r>
      <w:r w:rsidRPr="00983FAD">
        <w:rPr>
          <w:sz w:val="28"/>
          <w:szCs w:val="28"/>
        </w:rPr>
        <w:t>.</w:t>
      </w:r>
    </w:p>
    <w:p w:rsidR="008A3964" w:rsidRPr="00983FAD" w:rsidRDefault="008A3964" w:rsidP="008A3964">
      <w:pPr>
        <w:tabs>
          <w:tab w:val="left" w:pos="1134"/>
        </w:tabs>
        <w:ind w:firstLine="567"/>
        <w:jc w:val="both"/>
        <w:rPr>
          <w:sz w:val="28"/>
          <w:szCs w:val="28"/>
        </w:rPr>
      </w:pPr>
    </w:p>
    <w:p w:rsidR="00407E57" w:rsidRPr="00983FAD" w:rsidRDefault="00407E57" w:rsidP="00407E57">
      <w:pPr>
        <w:pStyle w:val="1"/>
        <w:suppressAutoHyphens/>
        <w:rPr>
          <w:szCs w:val="28"/>
        </w:rPr>
      </w:pPr>
      <w:r w:rsidRPr="00983FAD">
        <w:rPr>
          <w:szCs w:val="28"/>
        </w:rPr>
        <w:t xml:space="preserve">Раздел </w:t>
      </w:r>
      <w:r w:rsidR="00F93577">
        <w:rPr>
          <w:szCs w:val="28"/>
          <w:lang w:val="en-US"/>
        </w:rPr>
        <w:t>VI</w:t>
      </w:r>
    </w:p>
    <w:p w:rsidR="00407E57" w:rsidRPr="00983FAD" w:rsidRDefault="00407E57" w:rsidP="00407E57">
      <w:pPr>
        <w:pStyle w:val="1"/>
        <w:suppressAutoHyphens/>
        <w:rPr>
          <w:szCs w:val="28"/>
        </w:rPr>
      </w:pPr>
      <w:r w:rsidRPr="00983FAD">
        <w:rPr>
          <w:szCs w:val="28"/>
        </w:rPr>
        <w:t>Порядок действий в ходе эксплуатации информационной системы, аттестованной по требованиям безопасности информации</w:t>
      </w:r>
    </w:p>
    <w:p w:rsidR="00364528" w:rsidRPr="00983FAD" w:rsidRDefault="00364528" w:rsidP="004D2E47">
      <w:pPr>
        <w:tabs>
          <w:tab w:val="left" w:pos="1134"/>
        </w:tabs>
        <w:ind w:firstLine="567"/>
        <w:jc w:val="both"/>
        <w:rPr>
          <w:sz w:val="28"/>
          <w:szCs w:val="28"/>
        </w:rPr>
      </w:pPr>
      <w:r w:rsidRPr="00983FAD">
        <w:rPr>
          <w:sz w:val="28"/>
          <w:szCs w:val="28"/>
        </w:rPr>
        <w:t xml:space="preserve">  </w:t>
      </w:r>
    </w:p>
    <w:p w:rsidR="00407E57" w:rsidRPr="00983FAD" w:rsidRDefault="00407E57" w:rsidP="00407E57">
      <w:pPr>
        <w:tabs>
          <w:tab w:val="left" w:pos="1134"/>
        </w:tabs>
        <w:ind w:firstLine="567"/>
        <w:jc w:val="both"/>
        <w:rPr>
          <w:sz w:val="28"/>
          <w:szCs w:val="28"/>
        </w:rPr>
      </w:pPr>
      <w:proofErr w:type="gramStart"/>
      <w:r w:rsidRPr="00983FAD">
        <w:rPr>
          <w:sz w:val="28"/>
          <w:szCs w:val="28"/>
        </w:rPr>
        <w:t>Аттестованная информационная система по требованиям безопасно</w:t>
      </w:r>
      <w:r w:rsidRPr="00983FAD">
        <w:rPr>
          <w:sz w:val="28"/>
          <w:szCs w:val="28"/>
        </w:rPr>
        <w:softHyphen/>
        <w:t>сти информации – информационная система, успешно прошедшая процедуру оценки соответствия требований, предъявляемых к установленному классу за</w:t>
      </w:r>
      <w:r w:rsidRPr="00983FAD">
        <w:rPr>
          <w:sz w:val="28"/>
          <w:szCs w:val="28"/>
        </w:rPr>
        <w:softHyphen/>
        <w:t>щищённости информационной системы (далее – аттестация), на которую в установленном порядке организацией, имеющей лицензию ФСТЭК России на деятельность по технической защите информации (далее – Лицензиат ФСТЭК России), выдан соответствующий Аттестат соответствия информационной си</w:t>
      </w:r>
      <w:r w:rsidRPr="00983FAD">
        <w:rPr>
          <w:sz w:val="28"/>
          <w:szCs w:val="28"/>
        </w:rPr>
        <w:softHyphen/>
        <w:t>стемы требованиям безопасности информации (далее – Аттестат соответствия).</w:t>
      </w:r>
      <w:proofErr w:type="gramEnd"/>
    </w:p>
    <w:p w:rsidR="00407E57" w:rsidRPr="00983FAD" w:rsidRDefault="00407E57" w:rsidP="00407E57">
      <w:pPr>
        <w:tabs>
          <w:tab w:val="left" w:pos="1134"/>
        </w:tabs>
        <w:ind w:firstLine="567"/>
        <w:jc w:val="both"/>
        <w:rPr>
          <w:sz w:val="28"/>
          <w:szCs w:val="28"/>
        </w:rPr>
      </w:pPr>
      <w:r w:rsidRPr="00983FAD">
        <w:rPr>
          <w:sz w:val="28"/>
          <w:szCs w:val="28"/>
        </w:rPr>
        <w:t xml:space="preserve"> Администратор </w:t>
      </w:r>
      <w:r w:rsidR="00B06A62">
        <w:rPr>
          <w:sz w:val="28"/>
          <w:szCs w:val="28"/>
        </w:rPr>
        <w:t>ИС</w:t>
      </w:r>
      <w:r w:rsidR="00D71BE8">
        <w:rPr>
          <w:sz w:val="28"/>
          <w:szCs w:val="28"/>
        </w:rPr>
        <w:t xml:space="preserve"> и Администратор ИБ</w:t>
      </w:r>
      <w:r w:rsidR="00A44D6C">
        <w:rPr>
          <w:sz w:val="28"/>
          <w:szCs w:val="28"/>
        </w:rPr>
        <w:t xml:space="preserve"> </w:t>
      </w:r>
      <w:r w:rsidR="00D71BE8">
        <w:rPr>
          <w:sz w:val="28"/>
          <w:szCs w:val="28"/>
        </w:rPr>
        <w:t>обеспечиваю</w:t>
      </w:r>
      <w:r w:rsidRPr="00983FAD">
        <w:rPr>
          <w:sz w:val="28"/>
          <w:szCs w:val="28"/>
        </w:rPr>
        <w:t xml:space="preserve">т поддержание базовой конфигурации </w:t>
      </w:r>
      <w:r w:rsidR="00B06A62">
        <w:rPr>
          <w:sz w:val="28"/>
          <w:szCs w:val="28"/>
        </w:rPr>
        <w:t>ИС</w:t>
      </w:r>
      <w:r w:rsidR="00A44D6C">
        <w:rPr>
          <w:sz w:val="28"/>
          <w:szCs w:val="28"/>
        </w:rPr>
        <w:t xml:space="preserve"> </w:t>
      </w:r>
      <w:r w:rsidRPr="00983FAD">
        <w:rPr>
          <w:sz w:val="28"/>
          <w:szCs w:val="28"/>
        </w:rPr>
        <w:t>и системы защиты информации (структуры системы защиты, состава, мест установки и параметров настройки средств защиты информации, программного обеспече</w:t>
      </w:r>
      <w:r w:rsidRPr="00983FAD">
        <w:rPr>
          <w:sz w:val="28"/>
          <w:szCs w:val="28"/>
        </w:rPr>
        <w:softHyphen/>
        <w:t xml:space="preserve">ния и технических средств) в соответствии с аттестатом соответствия </w:t>
      </w:r>
      <w:r w:rsidR="00B06A62">
        <w:rPr>
          <w:sz w:val="28"/>
          <w:szCs w:val="28"/>
        </w:rPr>
        <w:t>ИС</w:t>
      </w:r>
      <w:r w:rsidR="00A44D6C">
        <w:rPr>
          <w:sz w:val="28"/>
          <w:szCs w:val="28"/>
        </w:rPr>
        <w:t xml:space="preserve"> </w:t>
      </w:r>
      <w:r w:rsidRPr="00983FAD">
        <w:rPr>
          <w:sz w:val="28"/>
          <w:szCs w:val="28"/>
        </w:rPr>
        <w:t>требованиям безопасности информации.</w:t>
      </w:r>
    </w:p>
    <w:p w:rsidR="00407E57" w:rsidRPr="00983FAD" w:rsidRDefault="00407E57" w:rsidP="00407E57">
      <w:pPr>
        <w:tabs>
          <w:tab w:val="left" w:pos="1134"/>
        </w:tabs>
        <w:ind w:firstLine="567"/>
        <w:jc w:val="both"/>
        <w:rPr>
          <w:sz w:val="28"/>
          <w:szCs w:val="28"/>
        </w:rPr>
      </w:pPr>
      <w:r w:rsidRPr="00983FAD">
        <w:rPr>
          <w:sz w:val="28"/>
          <w:szCs w:val="28"/>
        </w:rPr>
        <w:t xml:space="preserve"> Виды возможных изменений в состав и структура аттестованного по требованиям безопасности информации </w:t>
      </w:r>
      <w:r w:rsidR="00B06A62">
        <w:rPr>
          <w:sz w:val="28"/>
          <w:szCs w:val="28"/>
        </w:rPr>
        <w:t>ИС</w:t>
      </w:r>
      <w:r w:rsidR="00A44D6C">
        <w:rPr>
          <w:sz w:val="28"/>
          <w:szCs w:val="28"/>
        </w:rPr>
        <w:t xml:space="preserve"> </w:t>
      </w:r>
      <w:r w:rsidRPr="00983FAD">
        <w:rPr>
          <w:sz w:val="28"/>
          <w:szCs w:val="28"/>
        </w:rPr>
        <w:t>и необходи</w:t>
      </w:r>
      <w:r w:rsidRPr="00983FAD">
        <w:rPr>
          <w:sz w:val="28"/>
          <w:szCs w:val="28"/>
        </w:rPr>
        <w:softHyphen/>
        <w:t>мые действия со стороны её обладателя: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3632"/>
        <w:gridCol w:w="5405"/>
      </w:tblGrid>
      <w:tr w:rsidR="00407E57" w:rsidRPr="00983FAD" w:rsidTr="00A44D6C">
        <w:tc>
          <w:tcPr>
            <w:tcW w:w="534" w:type="dxa"/>
          </w:tcPr>
          <w:p w:rsidR="00407E57" w:rsidRPr="00983FAD" w:rsidRDefault="00407E57" w:rsidP="00B21723">
            <w:pPr>
              <w:tabs>
                <w:tab w:val="left" w:pos="993"/>
              </w:tabs>
              <w:ind w:left="-72"/>
              <w:jc w:val="center"/>
              <w:rPr>
                <w:sz w:val="28"/>
                <w:szCs w:val="28"/>
              </w:rPr>
            </w:pPr>
            <w:r w:rsidRPr="00983FAD">
              <w:rPr>
                <w:sz w:val="28"/>
                <w:szCs w:val="28"/>
              </w:rPr>
              <w:t xml:space="preserve">№ </w:t>
            </w:r>
            <w:proofErr w:type="spellStart"/>
            <w:proofErr w:type="gramStart"/>
            <w:r w:rsidRPr="00983FAD">
              <w:rPr>
                <w:sz w:val="28"/>
                <w:szCs w:val="28"/>
              </w:rPr>
              <w:t>п</w:t>
            </w:r>
            <w:proofErr w:type="spellEnd"/>
            <w:proofErr w:type="gramEnd"/>
            <w:r w:rsidRPr="00983FAD">
              <w:rPr>
                <w:sz w:val="28"/>
                <w:szCs w:val="28"/>
              </w:rPr>
              <w:t>/</w:t>
            </w:r>
            <w:proofErr w:type="spellStart"/>
            <w:r w:rsidRPr="00983FAD">
              <w:rPr>
                <w:sz w:val="28"/>
                <w:szCs w:val="28"/>
              </w:rPr>
              <w:t>п</w:t>
            </w:r>
            <w:proofErr w:type="spellEnd"/>
          </w:p>
        </w:tc>
        <w:tc>
          <w:tcPr>
            <w:tcW w:w="3632" w:type="dxa"/>
            <w:shd w:val="clear" w:color="auto" w:fill="auto"/>
          </w:tcPr>
          <w:p w:rsidR="00407E57" w:rsidRPr="00983FAD" w:rsidRDefault="00407E57" w:rsidP="00B21723">
            <w:pPr>
              <w:tabs>
                <w:tab w:val="left" w:pos="993"/>
              </w:tabs>
              <w:ind w:left="-72"/>
              <w:jc w:val="center"/>
              <w:rPr>
                <w:sz w:val="28"/>
                <w:szCs w:val="28"/>
              </w:rPr>
            </w:pPr>
            <w:r w:rsidRPr="00983FAD">
              <w:rPr>
                <w:sz w:val="28"/>
                <w:szCs w:val="28"/>
              </w:rPr>
              <w:t>Вид изменений</w:t>
            </w:r>
          </w:p>
        </w:tc>
        <w:tc>
          <w:tcPr>
            <w:tcW w:w="5405" w:type="dxa"/>
            <w:shd w:val="clear" w:color="auto" w:fill="auto"/>
          </w:tcPr>
          <w:p w:rsidR="00407E57" w:rsidRPr="00983FAD" w:rsidRDefault="00407E57" w:rsidP="00B21723">
            <w:pPr>
              <w:tabs>
                <w:tab w:val="left" w:pos="993"/>
              </w:tabs>
              <w:ind w:left="-72"/>
              <w:jc w:val="center"/>
              <w:rPr>
                <w:sz w:val="28"/>
                <w:szCs w:val="28"/>
              </w:rPr>
            </w:pPr>
            <w:r w:rsidRPr="00983FAD">
              <w:rPr>
                <w:sz w:val="28"/>
                <w:szCs w:val="28"/>
              </w:rPr>
              <w:t>Порядок необходимых действий</w:t>
            </w: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1</w:t>
            </w:r>
          </w:p>
        </w:tc>
        <w:tc>
          <w:tcPr>
            <w:tcW w:w="3632" w:type="dxa"/>
            <w:shd w:val="clear" w:color="auto" w:fill="auto"/>
          </w:tcPr>
          <w:p w:rsidR="00A44D6C" w:rsidRPr="00983FAD" w:rsidRDefault="00A44D6C" w:rsidP="004F19EF">
            <w:pPr>
              <w:tabs>
                <w:tab w:val="left" w:pos="993"/>
              </w:tabs>
              <w:ind w:left="-72"/>
              <w:jc w:val="both"/>
              <w:rPr>
                <w:sz w:val="28"/>
                <w:szCs w:val="28"/>
              </w:rPr>
            </w:pPr>
            <w:r w:rsidRPr="00983FAD">
              <w:rPr>
                <w:sz w:val="28"/>
                <w:szCs w:val="28"/>
              </w:rPr>
              <w:t xml:space="preserve">Повышение класса защищённости </w:t>
            </w:r>
            <w:r w:rsidR="00B06A62">
              <w:rPr>
                <w:sz w:val="28"/>
                <w:szCs w:val="28"/>
              </w:rPr>
              <w:t>ИС</w:t>
            </w:r>
          </w:p>
        </w:tc>
        <w:tc>
          <w:tcPr>
            <w:tcW w:w="5405" w:type="dxa"/>
            <w:vMerge w:val="restart"/>
            <w:shd w:val="clear" w:color="auto" w:fill="auto"/>
          </w:tcPr>
          <w:p w:rsidR="00A44D6C" w:rsidRPr="00983FAD" w:rsidRDefault="00A44D6C" w:rsidP="00B21723">
            <w:pPr>
              <w:tabs>
                <w:tab w:val="left" w:pos="993"/>
              </w:tabs>
              <w:ind w:left="-72"/>
              <w:jc w:val="both"/>
              <w:rPr>
                <w:sz w:val="28"/>
                <w:szCs w:val="28"/>
              </w:rPr>
            </w:pPr>
            <w:r w:rsidRPr="00983FAD">
              <w:rPr>
                <w:sz w:val="28"/>
                <w:szCs w:val="28"/>
              </w:rPr>
              <w:t xml:space="preserve">Необходимо проведение аттестации (повторно) </w:t>
            </w:r>
            <w:r w:rsidR="00B06A62">
              <w:rPr>
                <w:sz w:val="28"/>
                <w:szCs w:val="28"/>
              </w:rPr>
              <w:t>ИС</w:t>
            </w:r>
            <w:r>
              <w:rPr>
                <w:sz w:val="28"/>
                <w:szCs w:val="28"/>
              </w:rPr>
              <w:t xml:space="preserve"> </w:t>
            </w:r>
            <w:r w:rsidRPr="00983FAD">
              <w:rPr>
                <w:sz w:val="28"/>
                <w:szCs w:val="28"/>
              </w:rPr>
              <w:t>с выдачей Аттестата соответствия</w:t>
            </w:r>
          </w:p>
        </w:tc>
      </w:tr>
      <w:tr w:rsidR="00A44D6C" w:rsidRPr="00983FAD" w:rsidTr="00A44D6C">
        <w:trPr>
          <w:trHeight w:val="233"/>
        </w:trPr>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2</w:t>
            </w:r>
          </w:p>
        </w:tc>
        <w:tc>
          <w:tcPr>
            <w:tcW w:w="3632" w:type="dxa"/>
            <w:shd w:val="clear" w:color="auto" w:fill="auto"/>
          </w:tcPr>
          <w:p w:rsidR="00A44D6C" w:rsidRPr="00983FAD" w:rsidRDefault="00A44D6C" w:rsidP="00B06A62">
            <w:pPr>
              <w:tabs>
                <w:tab w:val="left" w:pos="993"/>
              </w:tabs>
              <w:ind w:left="-72"/>
              <w:jc w:val="both"/>
              <w:rPr>
                <w:sz w:val="28"/>
                <w:szCs w:val="28"/>
              </w:rPr>
            </w:pPr>
            <w:r w:rsidRPr="00983FAD">
              <w:rPr>
                <w:sz w:val="28"/>
                <w:szCs w:val="28"/>
              </w:rPr>
              <w:t xml:space="preserve">Увеличение состава угроз </w:t>
            </w:r>
            <w:r w:rsidR="00B06A62">
              <w:rPr>
                <w:sz w:val="28"/>
                <w:szCs w:val="28"/>
              </w:rPr>
              <w:t>ИС</w:t>
            </w:r>
            <w:r w:rsidRPr="00983FAD">
              <w:rPr>
                <w:sz w:val="28"/>
                <w:szCs w:val="28"/>
              </w:rPr>
              <w:t xml:space="preserve">, связанное с добавлением новых информационных технологий в </w:t>
            </w:r>
            <w:r w:rsidR="00B06A62">
              <w:rPr>
                <w:sz w:val="28"/>
                <w:szCs w:val="28"/>
              </w:rPr>
              <w:t>ИС</w:t>
            </w:r>
          </w:p>
        </w:tc>
        <w:tc>
          <w:tcPr>
            <w:tcW w:w="5405" w:type="dxa"/>
            <w:vMerge/>
            <w:shd w:val="clear" w:color="auto" w:fill="auto"/>
          </w:tcPr>
          <w:p w:rsidR="00A44D6C" w:rsidRPr="00983FAD" w:rsidRDefault="00A44D6C" w:rsidP="00B21723">
            <w:pPr>
              <w:ind w:left="-72" w:firstLine="332"/>
              <w:jc w:val="both"/>
              <w:rPr>
                <w:sz w:val="28"/>
                <w:szCs w:val="28"/>
              </w:rPr>
            </w:pP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3</w:t>
            </w:r>
          </w:p>
        </w:tc>
        <w:tc>
          <w:tcPr>
            <w:tcW w:w="3632" w:type="dxa"/>
            <w:shd w:val="clear" w:color="auto" w:fill="auto"/>
          </w:tcPr>
          <w:p w:rsidR="00A44D6C" w:rsidRPr="00983FAD" w:rsidRDefault="00A44D6C" w:rsidP="00B21723">
            <w:pPr>
              <w:tabs>
                <w:tab w:val="left" w:pos="993"/>
              </w:tabs>
              <w:ind w:left="-72"/>
              <w:jc w:val="both"/>
              <w:rPr>
                <w:sz w:val="28"/>
                <w:szCs w:val="28"/>
              </w:rPr>
            </w:pPr>
            <w:r w:rsidRPr="00983FAD">
              <w:rPr>
                <w:sz w:val="28"/>
                <w:szCs w:val="28"/>
              </w:rPr>
              <w:t xml:space="preserve">Изменение состава средств защиты информации, указанных в аттестате соответствия, </w:t>
            </w:r>
            <w:proofErr w:type="gramStart"/>
            <w:r w:rsidRPr="00983FAD">
              <w:rPr>
                <w:sz w:val="28"/>
                <w:szCs w:val="28"/>
              </w:rPr>
              <w:t>на</w:t>
            </w:r>
            <w:proofErr w:type="gramEnd"/>
            <w:r w:rsidRPr="00983FAD">
              <w:rPr>
                <w:sz w:val="28"/>
                <w:szCs w:val="28"/>
              </w:rPr>
              <w:t xml:space="preserve"> новые, не указанные в аттестате</w:t>
            </w:r>
          </w:p>
        </w:tc>
        <w:tc>
          <w:tcPr>
            <w:tcW w:w="5405" w:type="dxa"/>
            <w:vMerge w:val="restart"/>
            <w:shd w:val="clear" w:color="auto" w:fill="auto"/>
          </w:tcPr>
          <w:p w:rsidR="00A44D6C" w:rsidRPr="00983FAD" w:rsidRDefault="00A44D6C" w:rsidP="00B21723">
            <w:pPr>
              <w:tabs>
                <w:tab w:val="left" w:pos="624"/>
                <w:tab w:val="left" w:pos="993"/>
              </w:tabs>
              <w:jc w:val="both"/>
              <w:rPr>
                <w:sz w:val="28"/>
                <w:szCs w:val="28"/>
              </w:rPr>
            </w:pPr>
            <w:r w:rsidRPr="00983FAD">
              <w:rPr>
                <w:sz w:val="28"/>
                <w:szCs w:val="28"/>
              </w:rPr>
              <w:t xml:space="preserve">Необходимо проведение дополнительных аттестационных испытаний </w:t>
            </w:r>
            <w:r w:rsidR="00B06A62">
              <w:rPr>
                <w:sz w:val="28"/>
                <w:szCs w:val="28"/>
              </w:rPr>
              <w:t>ИС</w:t>
            </w:r>
            <w:r w:rsidRPr="00A44D6C">
              <w:rPr>
                <w:sz w:val="28"/>
                <w:szCs w:val="28"/>
              </w:rPr>
              <w:t xml:space="preserve"> </w:t>
            </w:r>
            <w:r w:rsidRPr="00983FAD">
              <w:rPr>
                <w:sz w:val="28"/>
                <w:szCs w:val="28"/>
              </w:rPr>
              <w:t>(контроль эффективности) в рамках действующего аттестата соответствия:</w:t>
            </w:r>
          </w:p>
          <w:p w:rsidR="00A44D6C" w:rsidRPr="00983FAD" w:rsidRDefault="00A44D6C" w:rsidP="00B21723">
            <w:pPr>
              <w:tabs>
                <w:tab w:val="left" w:pos="340"/>
                <w:tab w:val="left" w:pos="993"/>
              </w:tabs>
              <w:ind w:firstLine="194"/>
              <w:jc w:val="both"/>
              <w:rPr>
                <w:sz w:val="28"/>
                <w:szCs w:val="28"/>
              </w:rPr>
            </w:pPr>
            <w:r w:rsidRPr="00983FAD">
              <w:rPr>
                <w:sz w:val="28"/>
                <w:szCs w:val="28"/>
              </w:rPr>
              <w:t xml:space="preserve">администратор </w:t>
            </w:r>
            <w:r w:rsidR="00D71BE8">
              <w:rPr>
                <w:sz w:val="28"/>
                <w:szCs w:val="28"/>
              </w:rPr>
              <w:t>ИБ</w:t>
            </w:r>
            <w:r>
              <w:rPr>
                <w:sz w:val="28"/>
                <w:szCs w:val="28"/>
              </w:rPr>
              <w:t xml:space="preserve"> </w:t>
            </w:r>
            <w:r w:rsidRPr="00983FAD">
              <w:rPr>
                <w:sz w:val="28"/>
                <w:szCs w:val="28"/>
              </w:rPr>
              <w:t xml:space="preserve">отправляет уведомительное письмо Лицензиату ФСТЭК России, выдавшему Аттестат соответствия, в котором указываются планируемые изменения, а также их </w:t>
            </w:r>
            <w:r w:rsidRPr="00983FAD">
              <w:rPr>
                <w:sz w:val="28"/>
                <w:szCs w:val="28"/>
              </w:rPr>
              <w:lastRenderedPageBreak/>
              <w:t xml:space="preserve">причину (форма письма приведена в приложении № </w:t>
            </w:r>
            <w:r w:rsidR="00F93577">
              <w:rPr>
                <w:sz w:val="28"/>
                <w:szCs w:val="28"/>
              </w:rPr>
              <w:t>4</w:t>
            </w:r>
            <w:r w:rsidRPr="00983FAD">
              <w:rPr>
                <w:sz w:val="28"/>
                <w:szCs w:val="28"/>
              </w:rPr>
              <w:t xml:space="preserve"> </w:t>
            </w:r>
            <w:r w:rsidRPr="00983FAD">
              <w:rPr>
                <w:rFonts w:eastAsia="Calibri"/>
                <w:sz w:val="28"/>
                <w:szCs w:val="28"/>
              </w:rPr>
              <w:t xml:space="preserve">к </w:t>
            </w:r>
            <w:r w:rsidRPr="00983FAD">
              <w:rPr>
                <w:sz w:val="28"/>
                <w:szCs w:val="28"/>
              </w:rPr>
              <w:t>настоящей Политике);</w:t>
            </w:r>
          </w:p>
          <w:p w:rsidR="00A44D6C" w:rsidRPr="00983FAD" w:rsidRDefault="00A44D6C" w:rsidP="00B21723">
            <w:pPr>
              <w:tabs>
                <w:tab w:val="left" w:pos="340"/>
                <w:tab w:val="left" w:pos="993"/>
              </w:tabs>
              <w:ind w:firstLine="194"/>
              <w:jc w:val="both"/>
              <w:rPr>
                <w:sz w:val="28"/>
                <w:szCs w:val="28"/>
              </w:rPr>
            </w:pPr>
            <w:r w:rsidRPr="00983FAD">
              <w:rPr>
                <w:sz w:val="28"/>
                <w:szCs w:val="28"/>
              </w:rPr>
              <w:t xml:space="preserve">по результатам анализа планируемых изменений, Лицензиат ФСТЭК России принимает решение о необходимости проведения дополнительных аттестационных испытаний </w:t>
            </w:r>
            <w:r w:rsidR="00B06A62">
              <w:rPr>
                <w:sz w:val="28"/>
                <w:szCs w:val="28"/>
              </w:rPr>
              <w:t>ИС</w:t>
            </w:r>
            <w:r>
              <w:rPr>
                <w:sz w:val="28"/>
                <w:szCs w:val="28"/>
              </w:rPr>
              <w:t xml:space="preserve"> </w:t>
            </w:r>
            <w:r w:rsidRPr="00983FAD">
              <w:rPr>
                <w:sz w:val="28"/>
                <w:szCs w:val="28"/>
              </w:rPr>
              <w:t xml:space="preserve">и определяет порядок </w:t>
            </w:r>
            <w:proofErr w:type="gramStart"/>
            <w:r w:rsidRPr="00983FAD">
              <w:rPr>
                <w:sz w:val="28"/>
                <w:szCs w:val="28"/>
              </w:rPr>
              <w:t>проверки эффективности системы защиты информации</w:t>
            </w:r>
            <w:proofErr w:type="gramEnd"/>
            <w:r w:rsidRPr="00983FAD">
              <w:rPr>
                <w:sz w:val="28"/>
                <w:szCs w:val="28"/>
              </w:rPr>
              <w:t xml:space="preserve"> в рамках вносимых изменений, о чём извещает администратора </w:t>
            </w:r>
            <w:r w:rsidR="00D71BE8">
              <w:rPr>
                <w:sz w:val="28"/>
                <w:szCs w:val="28"/>
              </w:rPr>
              <w:t>ИБ</w:t>
            </w:r>
            <w:r>
              <w:rPr>
                <w:sz w:val="28"/>
                <w:szCs w:val="28"/>
              </w:rPr>
              <w:t xml:space="preserve"> </w:t>
            </w:r>
            <w:r w:rsidRPr="00983FAD">
              <w:rPr>
                <w:sz w:val="28"/>
                <w:szCs w:val="28"/>
              </w:rPr>
              <w:t>о принятом решении и последующих совместных действиях по внесению изменений;</w:t>
            </w:r>
          </w:p>
          <w:p w:rsidR="00A44D6C" w:rsidRPr="00983FAD" w:rsidRDefault="00A44D6C" w:rsidP="00B21723">
            <w:pPr>
              <w:tabs>
                <w:tab w:val="left" w:pos="340"/>
                <w:tab w:val="left" w:pos="993"/>
              </w:tabs>
              <w:ind w:firstLine="194"/>
              <w:jc w:val="both"/>
              <w:rPr>
                <w:sz w:val="28"/>
                <w:szCs w:val="28"/>
              </w:rPr>
            </w:pPr>
            <w:r w:rsidRPr="00983FAD">
              <w:rPr>
                <w:sz w:val="28"/>
                <w:szCs w:val="28"/>
              </w:rPr>
              <w:t xml:space="preserve">администратор </w:t>
            </w:r>
            <w:r w:rsidR="00D71BE8">
              <w:rPr>
                <w:sz w:val="28"/>
                <w:szCs w:val="28"/>
              </w:rPr>
              <w:t>ИБ</w:t>
            </w:r>
            <w:r>
              <w:rPr>
                <w:sz w:val="28"/>
                <w:szCs w:val="28"/>
              </w:rPr>
              <w:t xml:space="preserve"> </w:t>
            </w:r>
            <w:r w:rsidRPr="00983FAD">
              <w:rPr>
                <w:sz w:val="28"/>
                <w:szCs w:val="28"/>
              </w:rPr>
              <w:t>проводит работы в рамках вносимых изменений и, при необходимости, привлекает исполнителей, имеющих соответствующий уровень квалификации, из числа сотрудников организаций, обладающих необходимыми лицензиями ФСТЭК России и ФСБ России на осуществление видов деятельности, связанных с защитой информации;</w:t>
            </w:r>
          </w:p>
          <w:p w:rsidR="00A44D6C" w:rsidRPr="00983FAD" w:rsidRDefault="00A44D6C" w:rsidP="00B21723">
            <w:pPr>
              <w:tabs>
                <w:tab w:val="left" w:pos="340"/>
                <w:tab w:val="left" w:pos="993"/>
              </w:tabs>
              <w:ind w:firstLine="194"/>
              <w:jc w:val="both"/>
              <w:rPr>
                <w:sz w:val="28"/>
                <w:szCs w:val="28"/>
              </w:rPr>
            </w:pPr>
            <w:r w:rsidRPr="00983FAD">
              <w:rPr>
                <w:sz w:val="28"/>
                <w:szCs w:val="28"/>
              </w:rPr>
              <w:t xml:space="preserve">лицензиат ФСТЭК России проводит дополнительные аттестационные испытания </w:t>
            </w:r>
            <w:r w:rsidR="00B06A62">
              <w:rPr>
                <w:sz w:val="28"/>
                <w:szCs w:val="28"/>
              </w:rPr>
              <w:t>ИС</w:t>
            </w:r>
            <w:r w:rsidRPr="00983FAD">
              <w:rPr>
                <w:sz w:val="28"/>
                <w:szCs w:val="28"/>
              </w:rPr>
              <w:t>;</w:t>
            </w:r>
          </w:p>
          <w:p w:rsidR="00A44D6C" w:rsidRPr="00983FAD" w:rsidRDefault="00A44D6C" w:rsidP="00B21723">
            <w:pPr>
              <w:tabs>
                <w:tab w:val="left" w:pos="340"/>
                <w:tab w:val="left" w:pos="993"/>
              </w:tabs>
              <w:ind w:firstLine="194"/>
              <w:jc w:val="both"/>
              <w:rPr>
                <w:sz w:val="28"/>
                <w:szCs w:val="28"/>
              </w:rPr>
            </w:pPr>
            <w:r w:rsidRPr="00983FAD">
              <w:rPr>
                <w:sz w:val="28"/>
                <w:szCs w:val="28"/>
              </w:rPr>
              <w:t xml:space="preserve">дополнительные аттестационные испытания </w:t>
            </w:r>
            <w:r w:rsidR="00B06A62">
              <w:rPr>
                <w:sz w:val="28"/>
                <w:szCs w:val="28"/>
              </w:rPr>
              <w:t>ИС</w:t>
            </w:r>
            <w:r>
              <w:rPr>
                <w:sz w:val="28"/>
                <w:szCs w:val="28"/>
              </w:rPr>
              <w:t xml:space="preserve"> </w:t>
            </w:r>
            <w:r w:rsidRPr="00983FAD">
              <w:rPr>
                <w:sz w:val="28"/>
                <w:szCs w:val="28"/>
              </w:rPr>
              <w:t xml:space="preserve">проводятся по Программе и методикам, согласованным с администратором </w:t>
            </w:r>
            <w:r w:rsidR="00D71BE8">
              <w:rPr>
                <w:sz w:val="28"/>
                <w:szCs w:val="28"/>
              </w:rPr>
              <w:t>ИБ</w:t>
            </w:r>
            <w:r>
              <w:rPr>
                <w:sz w:val="28"/>
                <w:szCs w:val="28"/>
              </w:rPr>
              <w:t xml:space="preserve"> </w:t>
            </w:r>
            <w:r w:rsidRPr="00983FAD">
              <w:rPr>
                <w:sz w:val="28"/>
                <w:szCs w:val="28"/>
              </w:rPr>
              <w:t>и утверждённым лицензиатом ФСТЭК России;</w:t>
            </w:r>
          </w:p>
          <w:p w:rsidR="00A44D6C" w:rsidRPr="00983FAD" w:rsidRDefault="00A44D6C" w:rsidP="00B21723">
            <w:pPr>
              <w:tabs>
                <w:tab w:val="left" w:pos="340"/>
                <w:tab w:val="left" w:pos="993"/>
              </w:tabs>
              <w:ind w:firstLine="194"/>
              <w:jc w:val="both"/>
              <w:rPr>
                <w:sz w:val="28"/>
                <w:szCs w:val="28"/>
              </w:rPr>
            </w:pPr>
            <w:r w:rsidRPr="00983FAD">
              <w:rPr>
                <w:sz w:val="28"/>
                <w:szCs w:val="28"/>
              </w:rPr>
              <w:t xml:space="preserve">по результатам дополнительных аттестационных испытаний лицензиатом ФСТЭК России оформляются протокол проведённых испытаний и заключение. Положительные результаты дополнительных аттестационных испытаний дают право на обработку защищаемой информации в </w:t>
            </w:r>
            <w:r w:rsidR="00B06A62">
              <w:rPr>
                <w:sz w:val="28"/>
                <w:szCs w:val="28"/>
              </w:rPr>
              <w:t>ИС</w:t>
            </w:r>
            <w:r>
              <w:rPr>
                <w:sz w:val="28"/>
                <w:szCs w:val="28"/>
              </w:rPr>
              <w:t xml:space="preserve"> </w:t>
            </w:r>
            <w:r w:rsidRPr="00983FAD">
              <w:rPr>
                <w:sz w:val="28"/>
                <w:szCs w:val="28"/>
              </w:rPr>
              <w:t>с учётом внесённых изменений;</w:t>
            </w:r>
          </w:p>
          <w:p w:rsidR="00A44D6C" w:rsidRPr="00983FAD" w:rsidRDefault="00A44D6C" w:rsidP="00B06A62">
            <w:pPr>
              <w:tabs>
                <w:tab w:val="left" w:pos="340"/>
                <w:tab w:val="left" w:pos="993"/>
              </w:tabs>
              <w:ind w:firstLine="194"/>
              <w:jc w:val="both"/>
              <w:rPr>
                <w:sz w:val="28"/>
                <w:szCs w:val="28"/>
              </w:rPr>
            </w:pPr>
            <w:r w:rsidRPr="00983FAD">
              <w:rPr>
                <w:sz w:val="28"/>
                <w:szCs w:val="28"/>
              </w:rPr>
              <w:t xml:space="preserve">копия уведомительного письма с перечнем планируемых изменений конфигурации </w:t>
            </w:r>
            <w:r w:rsidR="00B06A62">
              <w:rPr>
                <w:sz w:val="28"/>
                <w:szCs w:val="28"/>
              </w:rPr>
              <w:t>ИС</w:t>
            </w:r>
            <w:r w:rsidRPr="00983FAD">
              <w:rPr>
                <w:sz w:val="28"/>
                <w:szCs w:val="28"/>
              </w:rPr>
              <w:t>, извещение от лицензиата ФС</w:t>
            </w:r>
            <w:r>
              <w:rPr>
                <w:sz w:val="28"/>
                <w:szCs w:val="28"/>
              </w:rPr>
              <w:t>Т</w:t>
            </w:r>
            <w:r w:rsidRPr="00983FAD">
              <w:rPr>
                <w:sz w:val="28"/>
                <w:szCs w:val="28"/>
              </w:rPr>
              <w:t xml:space="preserve">ЭК России, Программа и методики дополнительных </w:t>
            </w:r>
            <w:r w:rsidRPr="00983FAD">
              <w:rPr>
                <w:sz w:val="28"/>
                <w:szCs w:val="28"/>
              </w:rPr>
              <w:lastRenderedPageBreak/>
              <w:t xml:space="preserve">аттестационных испытаний и отчётная документация по результатам испытаний хранятся администратором </w:t>
            </w:r>
            <w:r w:rsidR="00D71BE8">
              <w:rPr>
                <w:sz w:val="28"/>
                <w:szCs w:val="28"/>
              </w:rPr>
              <w:t>ИС</w:t>
            </w:r>
            <w:r>
              <w:rPr>
                <w:sz w:val="28"/>
                <w:szCs w:val="28"/>
              </w:rPr>
              <w:t xml:space="preserve"> </w:t>
            </w:r>
            <w:r w:rsidRPr="00983FAD">
              <w:rPr>
                <w:sz w:val="28"/>
                <w:szCs w:val="28"/>
              </w:rPr>
              <w:t xml:space="preserve">вместе с комплектом аттестационных документов на </w:t>
            </w:r>
            <w:r w:rsidR="00B06A62">
              <w:rPr>
                <w:sz w:val="28"/>
                <w:szCs w:val="28"/>
              </w:rPr>
              <w:t>ИС</w:t>
            </w: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4</w:t>
            </w:r>
          </w:p>
        </w:tc>
        <w:tc>
          <w:tcPr>
            <w:tcW w:w="3632" w:type="dxa"/>
            <w:shd w:val="clear" w:color="auto" w:fill="auto"/>
          </w:tcPr>
          <w:p w:rsidR="00A44D6C" w:rsidRPr="00983FAD" w:rsidRDefault="00A44D6C" w:rsidP="00A44D6C">
            <w:pPr>
              <w:tabs>
                <w:tab w:val="left" w:pos="993"/>
              </w:tabs>
              <w:ind w:left="-72"/>
              <w:jc w:val="both"/>
              <w:rPr>
                <w:sz w:val="28"/>
                <w:szCs w:val="28"/>
              </w:rPr>
            </w:pPr>
            <w:proofErr w:type="gramStart"/>
            <w:r w:rsidRPr="00983FAD">
              <w:rPr>
                <w:sz w:val="28"/>
                <w:szCs w:val="28"/>
              </w:rPr>
              <w:t xml:space="preserve">Добавление в состав аттестованного </w:t>
            </w:r>
            <w:r w:rsidR="00B06A62">
              <w:rPr>
                <w:sz w:val="28"/>
                <w:szCs w:val="28"/>
              </w:rPr>
              <w:t>ИС</w:t>
            </w:r>
            <w:r>
              <w:rPr>
                <w:sz w:val="28"/>
                <w:szCs w:val="28"/>
              </w:rPr>
              <w:t xml:space="preserve"> новых АРМ</w:t>
            </w:r>
            <w:proofErr w:type="gramEnd"/>
          </w:p>
        </w:tc>
        <w:tc>
          <w:tcPr>
            <w:tcW w:w="5405" w:type="dxa"/>
            <w:vMerge/>
            <w:shd w:val="clear" w:color="auto" w:fill="auto"/>
          </w:tcPr>
          <w:p w:rsidR="00A44D6C" w:rsidRPr="00983FAD" w:rsidRDefault="00A44D6C" w:rsidP="00B21723">
            <w:pPr>
              <w:ind w:left="-72" w:firstLine="332"/>
              <w:jc w:val="both"/>
              <w:rPr>
                <w:sz w:val="28"/>
                <w:szCs w:val="28"/>
              </w:rPr>
            </w:pP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5</w:t>
            </w:r>
          </w:p>
        </w:tc>
        <w:tc>
          <w:tcPr>
            <w:tcW w:w="3632" w:type="dxa"/>
            <w:shd w:val="clear" w:color="auto" w:fill="auto"/>
          </w:tcPr>
          <w:p w:rsidR="00A44D6C" w:rsidRPr="00983FAD" w:rsidRDefault="00A44D6C" w:rsidP="00A44D6C">
            <w:pPr>
              <w:tabs>
                <w:tab w:val="left" w:pos="993"/>
              </w:tabs>
              <w:ind w:left="-72"/>
              <w:jc w:val="both"/>
              <w:rPr>
                <w:sz w:val="28"/>
                <w:szCs w:val="28"/>
              </w:rPr>
            </w:pPr>
            <w:r w:rsidRPr="00983FAD">
              <w:rPr>
                <w:sz w:val="28"/>
                <w:szCs w:val="28"/>
              </w:rPr>
              <w:t xml:space="preserve">Переустановка средств </w:t>
            </w:r>
            <w:r w:rsidRPr="00983FAD">
              <w:rPr>
                <w:sz w:val="28"/>
                <w:szCs w:val="28"/>
              </w:rPr>
              <w:lastRenderedPageBreak/>
              <w:t>защиты ин</w:t>
            </w:r>
            <w:r w:rsidRPr="00983FAD">
              <w:rPr>
                <w:sz w:val="28"/>
                <w:szCs w:val="28"/>
              </w:rPr>
              <w:softHyphen/>
              <w:t>формации с аттестованных АРМ на новые АРМ с последующим их добавлением в состав аттестованно</w:t>
            </w:r>
            <w:r>
              <w:rPr>
                <w:sz w:val="28"/>
                <w:szCs w:val="28"/>
              </w:rPr>
              <w:t>го</w:t>
            </w:r>
            <w:r w:rsidRPr="00983FAD">
              <w:rPr>
                <w:sz w:val="28"/>
                <w:szCs w:val="28"/>
              </w:rPr>
              <w:t xml:space="preserve"> </w:t>
            </w:r>
            <w:r w:rsidR="00B06A62">
              <w:rPr>
                <w:sz w:val="28"/>
                <w:szCs w:val="28"/>
              </w:rPr>
              <w:t>ИС</w:t>
            </w:r>
          </w:p>
        </w:tc>
        <w:tc>
          <w:tcPr>
            <w:tcW w:w="5405" w:type="dxa"/>
            <w:vMerge/>
            <w:shd w:val="clear" w:color="auto" w:fill="auto"/>
          </w:tcPr>
          <w:p w:rsidR="00A44D6C" w:rsidRPr="00983FAD" w:rsidRDefault="00A44D6C" w:rsidP="00B21723">
            <w:pPr>
              <w:ind w:left="-72" w:firstLine="332"/>
              <w:jc w:val="both"/>
              <w:rPr>
                <w:sz w:val="28"/>
                <w:szCs w:val="28"/>
              </w:rPr>
            </w:pP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lastRenderedPageBreak/>
              <w:t>6</w:t>
            </w:r>
          </w:p>
        </w:tc>
        <w:tc>
          <w:tcPr>
            <w:tcW w:w="3632" w:type="dxa"/>
            <w:shd w:val="clear" w:color="auto" w:fill="auto"/>
          </w:tcPr>
          <w:p w:rsidR="00A44D6C" w:rsidRPr="00983FAD" w:rsidRDefault="00A44D6C" w:rsidP="00B21723">
            <w:pPr>
              <w:tabs>
                <w:tab w:val="left" w:pos="993"/>
              </w:tabs>
              <w:ind w:left="-72"/>
              <w:jc w:val="both"/>
              <w:rPr>
                <w:sz w:val="28"/>
                <w:szCs w:val="28"/>
              </w:rPr>
            </w:pPr>
            <w:r w:rsidRPr="00983FAD">
              <w:rPr>
                <w:sz w:val="28"/>
                <w:szCs w:val="28"/>
              </w:rPr>
              <w:t xml:space="preserve">Переустановка установленных средств защиты информации, указанных в Аттестате соответствия, на аттестованных АРМ в пределах </w:t>
            </w:r>
            <w:r w:rsidR="00B06A62">
              <w:rPr>
                <w:sz w:val="28"/>
                <w:szCs w:val="28"/>
              </w:rPr>
              <w:t>ИС</w:t>
            </w:r>
          </w:p>
        </w:tc>
        <w:tc>
          <w:tcPr>
            <w:tcW w:w="5405" w:type="dxa"/>
            <w:vMerge/>
            <w:shd w:val="clear" w:color="auto" w:fill="auto"/>
          </w:tcPr>
          <w:p w:rsidR="00A44D6C" w:rsidRPr="00983FAD" w:rsidRDefault="00A44D6C" w:rsidP="00B21723">
            <w:pPr>
              <w:ind w:left="-72" w:firstLine="332"/>
              <w:jc w:val="both"/>
              <w:rPr>
                <w:sz w:val="28"/>
                <w:szCs w:val="28"/>
              </w:rPr>
            </w:pP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7</w:t>
            </w:r>
          </w:p>
        </w:tc>
        <w:tc>
          <w:tcPr>
            <w:tcW w:w="3632" w:type="dxa"/>
            <w:shd w:val="clear" w:color="auto" w:fill="auto"/>
          </w:tcPr>
          <w:p w:rsidR="00A44D6C" w:rsidRPr="00983FAD" w:rsidRDefault="00A44D6C" w:rsidP="00B21723">
            <w:pPr>
              <w:tabs>
                <w:tab w:val="left" w:pos="993"/>
              </w:tabs>
              <w:ind w:left="-72"/>
              <w:jc w:val="both"/>
              <w:rPr>
                <w:sz w:val="28"/>
                <w:szCs w:val="28"/>
              </w:rPr>
            </w:pPr>
            <w:r w:rsidRPr="00983FAD">
              <w:rPr>
                <w:sz w:val="28"/>
                <w:szCs w:val="28"/>
              </w:rPr>
              <w:t xml:space="preserve">Понижение класса защищённости </w:t>
            </w:r>
            <w:r w:rsidR="00B06A62">
              <w:rPr>
                <w:sz w:val="28"/>
                <w:szCs w:val="28"/>
              </w:rPr>
              <w:t>ИС</w:t>
            </w:r>
            <w:r w:rsidRPr="00A44D6C">
              <w:rPr>
                <w:sz w:val="28"/>
                <w:szCs w:val="28"/>
              </w:rPr>
              <w:t xml:space="preserve"> </w:t>
            </w:r>
            <w:r w:rsidRPr="00983FAD">
              <w:rPr>
                <w:sz w:val="28"/>
                <w:szCs w:val="28"/>
              </w:rPr>
              <w:t>(уменьшение числа актуальных угроз, объёма обрабатываемых данных, снижение требований к характеристикам безопасности и пр.)</w:t>
            </w:r>
          </w:p>
        </w:tc>
        <w:tc>
          <w:tcPr>
            <w:tcW w:w="5405" w:type="dxa"/>
            <w:vMerge/>
            <w:shd w:val="clear" w:color="auto" w:fill="auto"/>
          </w:tcPr>
          <w:p w:rsidR="00A44D6C" w:rsidRPr="00983FAD" w:rsidRDefault="00A44D6C" w:rsidP="00B21723">
            <w:pPr>
              <w:ind w:left="-72" w:firstLine="332"/>
              <w:jc w:val="both"/>
              <w:rPr>
                <w:sz w:val="28"/>
                <w:szCs w:val="28"/>
              </w:rPr>
            </w:pPr>
          </w:p>
        </w:tc>
      </w:tr>
      <w:tr w:rsidR="00A44D6C" w:rsidRPr="00983FAD" w:rsidTr="00A44D6C">
        <w:trPr>
          <w:cantSplit/>
        </w:trPr>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lastRenderedPageBreak/>
              <w:t>8</w:t>
            </w:r>
          </w:p>
        </w:tc>
        <w:tc>
          <w:tcPr>
            <w:tcW w:w="3632" w:type="dxa"/>
            <w:shd w:val="clear" w:color="auto" w:fill="auto"/>
          </w:tcPr>
          <w:p w:rsidR="00A44D6C" w:rsidRPr="00983FAD" w:rsidRDefault="00A44D6C" w:rsidP="00B21723">
            <w:pPr>
              <w:tabs>
                <w:tab w:val="left" w:pos="993"/>
              </w:tabs>
              <w:ind w:left="-72"/>
              <w:jc w:val="both"/>
              <w:rPr>
                <w:sz w:val="28"/>
                <w:szCs w:val="28"/>
              </w:rPr>
            </w:pPr>
            <w:r w:rsidRPr="00983FAD">
              <w:rPr>
                <w:sz w:val="28"/>
                <w:szCs w:val="28"/>
              </w:rPr>
              <w:t xml:space="preserve">Исключение из состава </w:t>
            </w:r>
            <w:proofErr w:type="gramStart"/>
            <w:r w:rsidRPr="00983FAD">
              <w:rPr>
                <w:sz w:val="28"/>
                <w:szCs w:val="28"/>
              </w:rPr>
              <w:t>аттестованной</w:t>
            </w:r>
            <w:proofErr w:type="gramEnd"/>
            <w:r w:rsidRPr="00983FAD">
              <w:rPr>
                <w:sz w:val="28"/>
                <w:szCs w:val="28"/>
              </w:rPr>
              <w:t xml:space="preserve"> </w:t>
            </w:r>
            <w:r w:rsidR="00B06A62">
              <w:rPr>
                <w:sz w:val="28"/>
                <w:szCs w:val="28"/>
              </w:rPr>
              <w:t>ИС</w:t>
            </w:r>
            <w:r>
              <w:rPr>
                <w:sz w:val="28"/>
                <w:szCs w:val="28"/>
              </w:rPr>
              <w:t xml:space="preserve"> </w:t>
            </w:r>
            <w:r w:rsidRPr="00983FAD">
              <w:rPr>
                <w:sz w:val="28"/>
                <w:szCs w:val="28"/>
              </w:rPr>
              <w:t>некоторых АРМ</w:t>
            </w:r>
          </w:p>
        </w:tc>
        <w:tc>
          <w:tcPr>
            <w:tcW w:w="5405" w:type="dxa"/>
            <w:shd w:val="clear" w:color="auto" w:fill="auto"/>
          </w:tcPr>
          <w:p w:rsidR="00A44D6C" w:rsidRPr="00983FAD" w:rsidRDefault="00A44D6C" w:rsidP="00B21723">
            <w:pPr>
              <w:tabs>
                <w:tab w:val="left" w:pos="993"/>
              </w:tabs>
              <w:ind w:left="-72"/>
              <w:jc w:val="both"/>
              <w:rPr>
                <w:sz w:val="28"/>
                <w:szCs w:val="28"/>
              </w:rPr>
            </w:pPr>
            <w:r w:rsidRPr="00983FAD">
              <w:rPr>
                <w:sz w:val="28"/>
                <w:szCs w:val="28"/>
              </w:rPr>
              <w:t>Аттестат соответствия сохраняет своё действие</w:t>
            </w: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9</w:t>
            </w:r>
          </w:p>
        </w:tc>
        <w:tc>
          <w:tcPr>
            <w:tcW w:w="3632" w:type="dxa"/>
            <w:shd w:val="clear" w:color="auto" w:fill="auto"/>
          </w:tcPr>
          <w:p w:rsidR="00A44D6C" w:rsidRPr="00983FAD" w:rsidRDefault="00A44D6C" w:rsidP="00B21723">
            <w:pPr>
              <w:tabs>
                <w:tab w:val="left" w:pos="993"/>
              </w:tabs>
              <w:ind w:left="-72"/>
              <w:jc w:val="both"/>
              <w:rPr>
                <w:sz w:val="28"/>
                <w:szCs w:val="28"/>
              </w:rPr>
            </w:pPr>
            <w:r w:rsidRPr="00983FAD">
              <w:rPr>
                <w:sz w:val="28"/>
                <w:szCs w:val="28"/>
              </w:rPr>
              <w:t xml:space="preserve">Замена периферийного оборудования АРМ </w:t>
            </w:r>
            <w:r w:rsidR="00B06A62">
              <w:rPr>
                <w:sz w:val="28"/>
                <w:szCs w:val="28"/>
              </w:rPr>
              <w:t>ИС</w:t>
            </w:r>
            <w:r w:rsidRPr="00983FAD">
              <w:rPr>
                <w:sz w:val="28"/>
                <w:szCs w:val="28"/>
              </w:rPr>
              <w:t>: монитора, принтера, сканера и т.п.</w:t>
            </w:r>
          </w:p>
        </w:tc>
        <w:tc>
          <w:tcPr>
            <w:tcW w:w="5405" w:type="dxa"/>
            <w:vMerge w:val="restart"/>
            <w:shd w:val="clear" w:color="auto" w:fill="auto"/>
          </w:tcPr>
          <w:p w:rsidR="00A44D6C" w:rsidRPr="00983FAD" w:rsidRDefault="00A44D6C" w:rsidP="00B21723">
            <w:pPr>
              <w:tabs>
                <w:tab w:val="left" w:pos="993"/>
              </w:tabs>
              <w:ind w:left="-72"/>
              <w:jc w:val="both"/>
              <w:rPr>
                <w:sz w:val="28"/>
                <w:szCs w:val="28"/>
              </w:rPr>
            </w:pPr>
            <w:r w:rsidRPr="00983FAD">
              <w:rPr>
                <w:sz w:val="28"/>
                <w:szCs w:val="28"/>
              </w:rPr>
              <w:t>Аттестат соответствия сохраняет свое действие:</w:t>
            </w:r>
          </w:p>
          <w:p w:rsidR="00A44D6C" w:rsidRPr="00983FAD" w:rsidRDefault="00A44D6C" w:rsidP="00B21723">
            <w:pPr>
              <w:tabs>
                <w:tab w:val="left" w:pos="340"/>
              </w:tabs>
              <w:ind w:left="18" w:firstLine="176"/>
              <w:jc w:val="both"/>
              <w:rPr>
                <w:sz w:val="28"/>
                <w:szCs w:val="28"/>
              </w:rPr>
            </w:pPr>
            <w:r w:rsidRPr="00983FAD">
              <w:rPr>
                <w:sz w:val="28"/>
                <w:szCs w:val="28"/>
              </w:rPr>
              <w:t>оператор информационной системы пишет уведомительное письмо лицензиату ФСТЭК России, в котором указывает планируемые изменения, а также их причину;</w:t>
            </w:r>
          </w:p>
          <w:p w:rsidR="00A44D6C" w:rsidRPr="00983FAD" w:rsidRDefault="00A44D6C" w:rsidP="00B21723">
            <w:pPr>
              <w:tabs>
                <w:tab w:val="left" w:pos="340"/>
              </w:tabs>
              <w:ind w:left="18" w:firstLine="176"/>
              <w:jc w:val="both"/>
              <w:rPr>
                <w:sz w:val="28"/>
                <w:szCs w:val="28"/>
              </w:rPr>
            </w:pPr>
            <w:r w:rsidRPr="00983FAD">
              <w:rPr>
                <w:sz w:val="28"/>
                <w:szCs w:val="28"/>
              </w:rPr>
              <w:t xml:space="preserve">лицензиат ФСТЭК России рассматривает вносимые изменения в конфигурацию </w:t>
            </w:r>
            <w:r w:rsidR="00B06A62">
              <w:rPr>
                <w:sz w:val="28"/>
                <w:szCs w:val="28"/>
              </w:rPr>
              <w:t>ИС</w:t>
            </w:r>
            <w:r>
              <w:rPr>
                <w:sz w:val="28"/>
                <w:szCs w:val="28"/>
              </w:rPr>
              <w:t xml:space="preserve"> </w:t>
            </w:r>
            <w:r w:rsidRPr="00983FAD">
              <w:rPr>
                <w:sz w:val="28"/>
                <w:szCs w:val="28"/>
              </w:rPr>
              <w:t xml:space="preserve">и извещает администратора </w:t>
            </w:r>
            <w:r w:rsidR="00B06A62">
              <w:rPr>
                <w:sz w:val="28"/>
                <w:szCs w:val="28"/>
              </w:rPr>
              <w:t>ИС</w:t>
            </w:r>
            <w:r>
              <w:rPr>
                <w:sz w:val="28"/>
                <w:szCs w:val="28"/>
              </w:rPr>
              <w:t xml:space="preserve"> </w:t>
            </w:r>
            <w:r w:rsidRPr="00983FAD">
              <w:rPr>
                <w:sz w:val="28"/>
                <w:szCs w:val="28"/>
              </w:rPr>
              <w:t>о возможности внесения данных изменений;</w:t>
            </w:r>
          </w:p>
          <w:p w:rsidR="00A44D6C" w:rsidRPr="00983FAD" w:rsidRDefault="00A44D6C" w:rsidP="00B21723">
            <w:pPr>
              <w:tabs>
                <w:tab w:val="left" w:pos="340"/>
              </w:tabs>
              <w:ind w:left="18" w:firstLine="176"/>
              <w:jc w:val="both"/>
              <w:rPr>
                <w:sz w:val="28"/>
                <w:szCs w:val="28"/>
              </w:rPr>
            </w:pPr>
            <w:r w:rsidRPr="00983FAD">
              <w:rPr>
                <w:sz w:val="28"/>
                <w:szCs w:val="28"/>
              </w:rPr>
              <w:t xml:space="preserve">администратор </w:t>
            </w:r>
            <w:r w:rsidR="00B06A62">
              <w:rPr>
                <w:sz w:val="28"/>
                <w:szCs w:val="28"/>
              </w:rPr>
              <w:t>ИС</w:t>
            </w:r>
            <w:r>
              <w:rPr>
                <w:sz w:val="28"/>
                <w:szCs w:val="28"/>
              </w:rPr>
              <w:t xml:space="preserve"> </w:t>
            </w:r>
            <w:r w:rsidRPr="00983FAD">
              <w:rPr>
                <w:sz w:val="28"/>
                <w:szCs w:val="28"/>
              </w:rPr>
              <w:t xml:space="preserve">самостоятельно проводит работы по внесению изменений в состав </w:t>
            </w:r>
            <w:proofErr w:type="gramStart"/>
            <w:r w:rsidRPr="00983FAD">
              <w:rPr>
                <w:sz w:val="28"/>
                <w:szCs w:val="28"/>
              </w:rPr>
              <w:t>аттестованного</w:t>
            </w:r>
            <w:proofErr w:type="gramEnd"/>
            <w:r w:rsidRPr="00983FAD">
              <w:rPr>
                <w:sz w:val="28"/>
                <w:szCs w:val="28"/>
              </w:rPr>
              <w:t xml:space="preserve"> </w:t>
            </w:r>
            <w:r w:rsidR="00B06A62">
              <w:rPr>
                <w:sz w:val="28"/>
                <w:szCs w:val="28"/>
              </w:rPr>
              <w:t>ИС</w:t>
            </w:r>
            <w:r w:rsidRPr="00983FAD">
              <w:rPr>
                <w:sz w:val="28"/>
                <w:szCs w:val="28"/>
              </w:rPr>
              <w:t>;</w:t>
            </w:r>
          </w:p>
          <w:p w:rsidR="00A44D6C" w:rsidRPr="00983FAD" w:rsidRDefault="00A44D6C" w:rsidP="00B21723">
            <w:pPr>
              <w:tabs>
                <w:tab w:val="left" w:pos="340"/>
              </w:tabs>
              <w:ind w:left="18" w:firstLine="176"/>
              <w:jc w:val="both"/>
              <w:rPr>
                <w:sz w:val="28"/>
                <w:szCs w:val="28"/>
              </w:rPr>
            </w:pPr>
            <w:r w:rsidRPr="00983FAD">
              <w:rPr>
                <w:sz w:val="28"/>
                <w:szCs w:val="28"/>
              </w:rPr>
              <w:t xml:space="preserve">копия уведомительного письма с составом планируемых изменений конфигурации </w:t>
            </w:r>
            <w:r w:rsidR="00B06A62">
              <w:rPr>
                <w:sz w:val="28"/>
                <w:szCs w:val="28"/>
              </w:rPr>
              <w:t>ИС</w:t>
            </w:r>
            <w:r>
              <w:rPr>
                <w:sz w:val="28"/>
                <w:szCs w:val="28"/>
              </w:rPr>
              <w:t xml:space="preserve"> </w:t>
            </w:r>
            <w:r w:rsidRPr="00983FAD">
              <w:rPr>
                <w:sz w:val="28"/>
                <w:szCs w:val="28"/>
              </w:rPr>
              <w:t xml:space="preserve">и извещение от лицензиата ФСТЭК России хранятся администратором </w:t>
            </w:r>
            <w:r w:rsidR="00B06A62">
              <w:rPr>
                <w:sz w:val="28"/>
                <w:szCs w:val="28"/>
              </w:rPr>
              <w:t>ИС</w:t>
            </w:r>
            <w:r>
              <w:rPr>
                <w:sz w:val="28"/>
                <w:szCs w:val="28"/>
              </w:rPr>
              <w:t xml:space="preserve"> </w:t>
            </w:r>
            <w:r w:rsidRPr="00983FAD">
              <w:rPr>
                <w:sz w:val="28"/>
                <w:szCs w:val="28"/>
              </w:rPr>
              <w:t>вместе с комплектом аттестационных документов</w:t>
            </w: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10</w:t>
            </w:r>
          </w:p>
        </w:tc>
        <w:tc>
          <w:tcPr>
            <w:tcW w:w="3632" w:type="dxa"/>
            <w:shd w:val="clear" w:color="auto" w:fill="auto"/>
          </w:tcPr>
          <w:p w:rsidR="00A44D6C" w:rsidRPr="00983FAD" w:rsidRDefault="00A44D6C" w:rsidP="00B21723">
            <w:pPr>
              <w:tabs>
                <w:tab w:val="left" w:pos="993"/>
              </w:tabs>
              <w:ind w:left="-72"/>
              <w:jc w:val="both"/>
              <w:rPr>
                <w:sz w:val="28"/>
                <w:szCs w:val="28"/>
              </w:rPr>
            </w:pPr>
            <w:r w:rsidRPr="00983FAD">
              <w:rPr>
                <w:sz w:val="28"/>
                <w:szCs w:val="28"/>
              </w:rPr>
              <w:t xml:space="preserve">Перемещение АРМ аттестованного </w:t>
            </w:r>
            <w:r w:rsidR="00B06A62">
              <w:rPr>
                <w:sz w:val="28"/>
                <w:szCs w:val="28"/>
              </w:rPr>
              <w:t>ИС</w:t>
            </w:r>
            <w:r>
              <w:rPr>
                <w:sz w:val="28"/>
                <w:szCs w:val="28"/>
              </w:rPr>
              <w:t xml:space="preserve"> </w:t>
            </w:r>
            <w:r w:rsidRPr="00983FAD">
              <w:rPr>
                <w:sz w:val="28"/>
                <w:szCs w:val="28"/>
              </w:rPr>
              <w:t>в пределах контролируемой зоны</w:t>
            </w:r>
          </w:p>
        </w:tc>
        <w:tc>
          <w:tcPr>
            <w:tcW w:w="5405" w:type="dxa"/>
            <w:vMerge/>
            <w:shd w:val="clear" w:color="auto" w:fill="auto"/>
          </w:tcPr>
          <w:p w:rsidR="00A44D6C" w:rsidRPr="00983FAD" w:rsidRDefault="00A44D6C" w:rsidP="00B21723">
            <w:pPr>
              <w:ind w:left="567"/>
              <w:jc w:val="both"/>
              <w:rPr>
                <w:sz w:val="28"/>
                <w:szCs w:val="28"/>
              </w:rPr>
            </w:pP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11</w:t>
            </w:r>
          </w:p>
        </w:tc>
        <w:tc>
          <w:tcPr>
            <w:tcW w:w="3632" w:type="dxa"/>
            <w:shd w:val="clear" w:color="auto" w:fill="auto"/>
          </w:tcPr>
          <w:p w:rsidR="00A44D6C" w:rsidRPr="00983FAD" w:rsidRDefault="00A44D6C" w:rsidP="00B21723">
            <w:pPr>
              <w:tabs>
                <w:tab w:val="left" w:pos="993"/>
              </w:tabs>
              <w:ind w:left="-72"/>
              <w:jc w:val="both"/>
              <w:rPr>
                <w:sz w:val="28"/>
                <w:szCs w:val="28"/>
              </w:rPr>
            </w:pPr>
            <w:r w:rsidRPr="00983FAD">
              <w:rPr>
                <w:sz w:val="28"/>
                <w:szCs w:val="28"/>
              </w:rPr>
              <w:t>Удаление, установка, переустановка на аттестованных АРМ прикладного программного обеспечения, не связанного с обработкой защищаемой информации</w:t>
            </w:r>
          </w:p>
        </w:tc>
        <w:tc>
          <w:tcPr>
            <w:tcW w:w="5405" w:type="dxa"/>
            <w:vMerge/>
            <w:shd w:val="clear" w:color="auto" w:fill="auto"/>
          </w:tcPr>
          <w:p w:rsidR="00A44D6C" w:rsidRPr="00983FAD" w:rsidRDefault="00A44D6C" w:rsidP="00B21723">
            <w:pPr>
              <w:ind w:left="567"/>
              <w:jc w:val="both"/>
              <w:rPr>
                <w:sz w:val="28"/>
                <w:szCs w:val="28"/>
              </w:rPr>
            </w:pP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12</w:t>
            </w:r>
          </w:p>
        </w:tc>
        <w:tc>
          <w:tcPr>
            <w:tcW w:w="3632" w:type="dxa"/>
            <w:shd w:val="clear" w:color="auto" w:fill="auto"/>
          </w:tcPr>
          <w:p w:rsidR="00A44D6C" w:rsidRPr="00983FAD" w:rsidRDefault="00A44D6C" w:rsidP="00B21723">
            <w:pPr>
              <w:tabs>
                <w:tab w:val="left" w:pos="993"/>
              </w:tabs>
              <w:ind w:left="-72"/>
              <w:jc w:val="both"/>
              <w:rPr>
                <w:sz w:val="28"/>
                <w:szCs w:val="28"/>
              </w:rPr>
            </w:pPr>
            <w:r w:rsidRPr="00983FAD">
              <w:rPr>
                <w:sz w:val="28"/>
                <w:szCs w:val="28"/>
              </w:rPr>
              <w:t>Удаление, установка, переустановка на аттестованных АРМ и (или) серверах программного обеспечения, предназначенного для обработки защищаемой информации (без повышения класса защищённости информационной системы)</w:t>
            </w:r>
          </w:p>
        </w:tc>
        <w:tc>
          <w:tcPr>
            <w:tcW w:w="5405" w:type="dxa"/>
            <w:vMerge/>
            <w:shd w:val="clear" w:color="auto" w:fill="auto"/>
          </w:tcPr>
          <w:p w:rsidR="00A44D6C" w:rsidRPr="00983FAD" w:rsidRDefault="00A44D6C" w:rsidP="00B21723">
            <w:pPr>
              <w:ind w:left="567"/>
              <w:jc w:val="both"/>
              <w:rPr>
                <w:sz w:val="28"/>
                <w:szCs w:val="28"/>
              </w:rPr>
            </w:pPr>
          </w:p>
        </w:tc>
      </w:tr>
      <w:tr w:rsidR="00A44D6C" w:rsidRPr="00983FAD" w:rsidTr="00A44D6C">
        <w:tc>
          <w:tcPr>
            <w:tcW w:w="534" w:type="dxa"/>
            <w:vAlign w:val="center"/>
          </w:tcPr>
          <w:p w:rsidR="00A44D6C" w:rsidRPr="00983FAD" w:rsidRDefault="00A44D6C" w:rsidP="00B21723">
            <w:pPr>
              <w:tabs>
                <w:tab w:val="left" w:pos="993"/>
              </w:tabs>
              <w:ind w:left="-72"/>
              <w:jc w:val="center"/>
              <w:rPr>
                <w:sz w:val="28"/>
                <w:szCs w:val="28"/>
                <w:lang w:val="en-US"/>
              </w:rPr>
            </w:pPr>
            <w:r w:rsidRPr="00983FAD">
              <w:rPr>
                <w:sz w:val="28"/>
                <w:szCs w:val="28"/>
                <w:lang w:val="en-US"/>
              </w:rPr>
              <w:t>13</w:t>
            </w:r>
          </w:p>
        </w:tc>
        <w:tc>
          <w:tcPr>
            <w:tcW w:w="3632" w:type="dxa"/>
            <w:shd w:val="clear" w:color="auto" w:fill="auto"/>
          </w:tcPr>
          <w:p w:rsidR="00A44D6C" w:rsidRPr="00983FAD" w:rsidRDefault="00A44D6C" w:rsidP="00B21723">
            <w:pPr>
              <w:tabs>
                <w:tab w:val="left" w:pos="993"/>
              </w:tabs>
              <w:ind w:left="-72"/>
              <w:jc w:val="both"/>
              <w:rPr>
                <w:sz w:val="28"/>
                <w:szCs w:val="28"/>
              </w:rPr>
            </w:pPr>
            <w:r w:rsidRPr="00983FAD">
              <w:rPr>
                <w:sz w:val="28"/>
                <w:szCs w:val="28"/>
              </w:rPr>
              <w:t>Увольнение ответственных работников</w:t>
            </w:r>
          </w:p>
        </w:tc>
        <w:tc>
          <w:tcPr>
            <w:tcW w:w="5405" w:type="dxa"/>
            <w:vMerge/>
            <w:shd w:val="clear" w:color="auto" w:fill="auto"/>
          </w:tcPr>
          <w:p w:rsidR="00A44D6C" w:rsidRPr="00983FAD" w:rsidRDefault="00A44D6C" w:rsidP="00B21723">
            <w:pPr>
              <w:ind w:left="567"/>
              <w:jc w:val="both"/>
              <w:rPr>
                <w:sz w:val="28"/>
                <w:szCs w:val="28"/>
              </w:rPr>
            </w:pPr>
          </w:p>
        </w:tc>
      </w:tr>
    </w:tbl>
    <w:p w:rsidR="00407E57" w:rsidRPr="00983FAD" w:rsidRDefault="00407E57" w:rsidP="000B6572">
      <w:pPr>
        <w:jc w:val="center"/>
        <w:rPr>
          <w:sz w:val="28"/>
          <w:szCs w:val="28"/>
        </w:rPr>
      </w:pPr>
    </w:p>
    <w:p w:rsidR="00407E57" w:rsidRPr="00983FAD" w:rsidRDefault="00407E57" w:rsidP="000B6572">
      <w:pPr>
        <w:jc w:val="center"/>
        <w:rPr>
          <w:sz w:val="28"/>
          <w:szCs w:val="28"/>
        </w:rPr>
      </w:pPr>
    </w:p>
    <w:p w:rsidR="00407E57" w:rsidRPr="00983FAD" w:rsidRDefault="00407E57" w:rsidP="00407E57">
      <w:pPr>
        <w:pStyle w:val="1"/>
        <w:rPr>
          <w:szCs w:val="28"/>
          <w:lang w:val="en-US"/>
        </w:rPr>
      </w:pPr>
      <w:r w:rsidRPr="00983FAD">
        <w:rPr>
          <w:szCs w:val="28"/>
        </w:rPr>
        <w:t xml:space="preserve">Раздел </w:t>
      </w:r>
      <w:r w:rsidR="00F93577">
        <w:rPr>
          <w:szCs w:val="28"/>
          <w:lang w:val="en-US"/>
        </w:rPr>
        <w:t>VII</w:t>
      </w:r>
    </w:p>
    <w:p w:rsidR="00407E57" w:rsidRPr="00983FAD" w:rsidRDefault="00280D88" w:rsidP="00407E57">
      <w:pPr>
        <w:pStyle w:val="1"/>
        <w:rPr>
          <w:szCs w:val="28"/>
        </w:rPr>
      </w:pPr>
      <w:r>
        <w:rPr>
          <w:szCs w:val="28"/>
        </w:rPr>
        <w:t>Порядок о</w:t>
      </w:r>
      <w:r w:rsidR="00407E57" w:rsidRPr="00983FAD">
        <w:rPr>
          <w:szCs w:val="28"/>
        </w:rPr>
        <w:t>р</w:t>
      </w:r>
      <w:r>
        <w:rPr>
          <w:szCs w:val="28"/>
        </w:rPr>
        <w:t>ганизации</w:t>
      </w:r>
      <w:r w:rsidR="00407E57" w:rsidRPr="00983FAD">
        <w:rPr>
          <w:szCs w:val="28"/>
        </w:rPr>
        <w:t xml:space="preserve"> мероприятий по антивирусной защите информации</w:t>
      </w:r>
    </w:p>
    <w:p w:rsidR="00407E57" w:rsidRPr="00983FAD" w:rsidRDefault="00407E57" w:rsidP="004D2E47">
      <w:pPr>
        <w:rPr>
          <w:sz w:val="28"/>
          <w:szCs w:val="28"/>
        </w:rPr>
      </w:pPr>
    </w:p>
    <w:p w:rsidR="00407E57" w:rsidRPr="00983FAD" w:rsidRDefault="00407E57" w:rsidP="00407E57">
      <w:pPr>
        <w:tabs>
          <w:tab w:val="left" w:pos="1134"/>
        </w:tabs>
        <w:ind w:firstLine="567"/>
        <w:jc w:val="both"/>
        <w:rPr>
          <w:sz w:val="28"/>
          <w:szCs w:val="28"/>
        </w:rPr>
      </w:pPr>
      <w:r w:rsidRPr="00983FAD">
        <w:rPr>
          <w:sz w:val="28"/>
          <w:szCs w:val="28"/>
        </w:rPr>
        <w:t>К использованию допускаются только лицензионные средства антивирус</w:t>
      </w:r>
      <w:r w:rsidRPr="00983FAD">
        <w:rPr>
          <w:sz w:val="28"/>
          <w:szCs w:val="28"/>
        </w:rPr>
        <w:softHyphen/>
        <w:t>ной защиты информации, имеющие действующие сертификаты соот</w:t>
      </w:r>
      <w:r w:rsidRPr="00983FAD">
        <w:rPr>
          <w:sz w:val="28"/>
          <w:szCs w:val="28"/>
        </w:rPr>
        <w:softHyphen/>
        <w:t xml:space="preserve">ветствия ФСТЭК России, предъявляемые к средствам антивирусной </w:t>
      </w:r>
      <w:r w:rsidRPr="00983FAD">
        <w:rPr>
          <w:sz w:val="28"/>
          <w:szCs w:val="28"/>
        </w:rPr>
        <w:lastRenderedPageBreak/>
        <w:t>защиты, приобретенные у разработчиков (официальных поставщиков) данных средств.</w:t>
      </w:r>
    </w:p>
    <w:p w:rsidR="00407E57" w:rsidRPr="00983FAD" w:rsidRDefault="00407E57" w:rsidP="00407E57">
      <w:pPr>
        <w:tabs>
          <w:tab w:val="left" w:pos="1134"/>
        </w:tabs>
        <w:ind w:firstLine="567"/>
        <w:jc w:val="both"/>
        <w:rPr>
          <w:sz w:val="28"/>
          <w:szCs w:val="28"/>
        </w:rPr>
      </w:pPr>
      <w:r w:rsidRPr="00983FAD">
        <w:rPr>
          <w:sz w:val="28"/>
          <w:szCs w:val="28"/>
        </w:rPr>
        <w:t>Установка средств антивирусной защиты информации на автоматизиро</w:t>
      </w:r>
      <w:r w:rsidRPr="00983FAD">
        <w:rPr>
          <w:sz w:val="28"/>
          <w:szCs w:val="28"/>
        </w:rPr>
        <w:softHyphen/>
        <w:t>ванные рабочие места и сервера должна осуществляться только с сертифицированных ФСТЭК России дистрибутивов, приобретённых у разра</w:t>
      </w:r>
      <w:r w:rsidRPr="00983FAD">
        <w:rPr>
          <w:sz w:val="28"/>
          <w:szCs w:val="28"/>
        </w:rPr>
        <w:softHyphen/>
        <w:t>ботчиков (официальных поставщиков) данных средств.</w:t>
      </w:r>
    </w:p>
    <w:p w:rsidR="00407E57" w:rsidRPr="00983FAD" w:rsidRDefault="00407E57" w:rsidP="00407E57">
      <w:pPr>
        <w:tabs>
          <w:tab w:val="left" w:pos="1134"/>
        </w:tabs>
        <w:ind w:firstLine="567"/>
        <w:jc w:val="both"/>
        <w:rPr>
          <w:sz w:val="28"/>
          <w:szCs w:val="28"/>
        </w:rPr>
      </w:pPr>
      <w:r w:rsidRPr="00983FAD">
        <w:rPr>
          <w:sz w:val="28"/>
          <w:szCs w:val="28"/>
        </w:rPr>
        <w:t>Средства антивирусной защиты информации должны использо</w:t>
      </w:r>
      <w:r w:rsidRPr="00983FAD">
        <w:rPr>
          <w:sz w:val="28"/>
          <w:szCs w:val="28"/>
        </w:rPr>
        <w:softHyphen/>
        <w:t xml:space="preserve">ваться на всех автоматизированных рабочих местах </w:t>
      </w:r>
      <w:r w:rsidR="00B06A62">
        <w:rPr>
          <w:sz w:val="28"/>
          <w:szCs w:val="28"/>
        </w:rPr>
        <w:t>ИС</w:t>
      </w:r>
      <w:r w:rsidR="00A44D6C">
        <w:rPr>
          <w:sz w:val="28"/>
          <w:szCs w:val="28"/>
        </w:rPr>
        <w:t xml:space="preserve"> </w:t>
      </w:r>
      <w:r w:rsidRPr="00983FAD">
        <w:rPr>
          <w:sz w:val="28"/>
          <w:szCs w:val="28"/>
        </w:rPr>
        <w:t>и обеспечивать выполнение следующих требований:</w:t>
      </w:r>
    </w:p>
    <w:p w:rsidR="00407E57" w:rsidRPr="00983FAD" w:rsidRDefault="00407E57" w:rsidP="00F10867">
      <w:pPr>
        <w:pStyle w:val="a6"/>
        <w:numPr>
          <w:ilvl w:val="0"/>
          <w:numId w:val="3"/>
        </w:numPr>
        <w:tabs>
          <w:tab w:val="left" w:pos="1134"/>
        </w:tabs>
        <w:ind w:left="993"/>
        <w:jc w:val="both"/>
        <w:rPr>
          <w:sz w:val="28"/>
          <w:szCs w:val="28"/>
        </w:rPr>
      </w:pPr>
      <w:r w:rsidRPr="00983FAD">
        <w:rPr>
          <w:sz w:val="28"/>
          <w:szCs w:val="28"/>
        </w:rPr>
        <w:t>возможность обнаружения как можно большего числа известных вредо</w:t>
      </w:r>
      <w:r w:rsidRPr="00983FAD">
        <w:rPr>
          <w:sz w:val="28"/>
          <w:szCs w:val="28"/>
        </w:rPr>
        <w:softHyphen/>
        <w:t xml:space="preserve">носных программ, в том числе вирусов, деструктивного кода (макровирусов, объектов </w:t>
      </w:r>
      <w:proofErr w:type="spellStart"/>
      <w:r w:rsidRPr="00983FAD">
        <w:rPr>
          <w:sz w:val="28"/>
          <w:szCs w:val="28"/>
        </w:rPr>
        <w:t>ActiveX</w:t>
      </w:r>
      <w:proofErr w:type="spellEnd"/>
      <w:r w:rsidRPr="00983FAD">
        <w:rPr>
          <w:sz w:val="28"/>
          <w:szCs w:val="28"/>
        </w:rPr>
        <w:t xml:space="preserve">, </w:t>
      </w:r>
      <w:proofErr w:type="spellStart"/>
      <w:r w:rsidRPr="00983FAD">
        <w:rPr>
          <w:sz w:val="28"/>
          <w:szCs w:val="28"/>
        </w:rPr>
        <w:t>апплетов</w:t>
      </w:r>
      <w:proofErr w:type="spellEnd"/>
      <w:r w:rsidRPr="00983FAD">
        <w:rPr>
          <w:sz w:val="28"/>
          <w:szCs w:val="28"/>
        </w:rPr>
        <w:t xml:space="preserve"> языка </w:t>
      </w:r>
      <w:proofErr w:type="spellStart"/>
      <w:r w:rsidRPr="00983FAD">
        <w:rPr>
          <w:sz w:val="28"/>
          <w:szCs w:val="28"/>
        </w:rPr>
        <w:t>Java</w:t>
      </w:r>
      <w:proofErr w:type="spellEnd"/>
      <w:r w:rsidRPr="00983FAD">
        <w:rPr>
          <w:sz w:val="28"/>
          <w:szCs w:val="28"/>
        </w:rPr>
        <w:t xml:space="preserve"> и других), а также максимальную готов</w:t>
      </w:r>
      <w:r w:rsidRPr="00983FAD">
        <w:rPr>
          <w:sz w:val="28"/>
          <w:szCs w:val="28"/>
        </w:rPr>
        <w:softHyphen/>
        <w:t>ность быстрого реагирования на появление новых видов вирусных угроз;</w:t>
      </w:r>
    </w:p>
    <w:p w:rsidR="00407E57" w:rsidRPr="00983FAD" w:rsidRDefault="00407E57" w:rsidP="00F10867">
      <w:pPr>
        <w:pStyle w:val="a6"/>
        <w:numPr>
          <w:ilvl w:val="0"/>
          <w:numId w:val="3"/>
        </w:numPr>
        <w:tabs>
          <w:tab w:val="left" w:pos="1134"/>
        </w:tabs>
        <w:ind w:left="993"/>
        <w:jc w:val="both"/>
        <w:rPr>
          <w:sz w:val="28"/>
          <w:szCs w:val="28"/>
        </w:rPr>
      </w:pPr>
      <w:r w:rsidRPr="00983FAD">
        <w:rPr>
          <w:sz w:val="28"/>
          <w:szCs w:val="28"/>
        </w:rPr>
        <w:t>своевременное уведомление о необходимости обновления антивирусных баз и их последующее обновление из доверенных источников. Контроль це</w:t>
      </w:r>
      <w:r w:rsidRPr="00983FAD">
        <w:rPr>
          <w:sz w:val="28"/>
          <w:szCs w:val="28"/>
        </w:rPr>
        <w:softHyphen/>
        <w:t>лостности обновлений антивирусных баз должен обеспечиваться функциона</w:t>
      </w:r>
      <w:r w:rsidRPr="00983FAD">
        <w:rPr>
          <w:sz w:val="28"/>
          <w:szCs w:val="28"/>
        </w:rPr>
        <w:softHyphen/>
        <w:t>лом антивирусного средства;</w:t>
      </w:r>
    </w:p>
    <w:p w:rsidR="00407E57" w:rsidRPr="00983FAD" w:rsidRDefault="00407E57" w:rsidP="00F10867">
      <w:pPr>
        <w:pStyle w:val="a6"/>
        <w:numPr>
          <w:ilvl w:val="0"/>
          <w:numId w:val="3"/>
        </w:numPr>
        <w:tabs>
          <w:tab w:val="left" w:pos="1134"/>
        </w:tabs>
        <w:ind w:left="993"/>
        <w:jc w:val="both"/>
        <w:rPr>
          <w:sz w:val="28"/>
          <w:szCs w:val="28"/>
        </w:rPr>
      </w:pPr>
      <w:r w:rsidRPr="00983FAD">
        <w:rPr>
          <w:sz w:val="28"/>
          <w:szCs w:val="28"/>
        </w:rPr>
        <w:t>обеспечивать соответствие системных требований средства к платфор</w:t>
      </w:r>
      <w:r w:rsidRPr="00983FAD">
        <w:rPr>
          <w:sz w:val="28"/>
          <w:szCs w:val="28"/>
        </w:rPr>
        <w:softHyphen/>
        <w:t>мам, характеристикам и комплектации применяемой вычислительной техники;</w:t>
      </w:r>
    </w:p>
    <w:p w:rsidR="00407E57" w:rsidRPr="00983FAD" w:rsidRDefault="00407E57" w:rsidP="00F10867">
      <w:pPr>
        <w:pStyle w:val="a6"/>
        <w:numPr>
          <w:ilvl w:val="0"/>
          <w:numId w:val="3"/>
        </w:numPr>
        <w:tabs>
          <w:tab w:val="left" w:pos="1134"/>
        </w:tabs>
        <w:ind w:left="993"/>
        <w:jc w:val="both"/>
        <w:rPr>
          <w:sz w:val="28"/>
          <w:szCs w:val="28"/>
        </w:rPr>
      </w:pPr>
      <w:r w:rsidRPr="00983FAD">
        <w:rPr>
          <w:sz w:val="28"/>
          <w:szCs w:val="28"/>
        </w:rPr>
        <w:t>иметь документацию, необходимую для практического применения и освоения средства, на русском языке;</w:t>
      </w:r>
    </w:p>
    <w:p w:rsidR="00407E57" w:rsidRPr="00983FAD" w:rsidRDefault="00407E57" w:rsidP="00F10867">
      <w:pPr>
        <w:pStyle w:val="a6"/>
        <w:numPr>
          <w:ilvl w:val="0"/>
          <w:numId w:val="3"/>
        </w:numPr>
        <w:tabs>
          <w:tab w:val="left" w:pos="1134"/>
        </w:tabs>
        <w:ind w:left="993"/>
        <w:jc w:val="both"/>
        <w:rPr>
          <w:sz w:val="28"/>
          <w:szCs w:val="28"/>
        </w:rPr>
      </w:pPr>
      <w:r w:rsidRPr="00983FAD">
        <w:rPr>
          <w:sz w:val="28"/>
          <w:szCs w:val="28"/>
        </w:rPr>
        <w:t>обеспечение обновлений, консультаций и других форм сопровождения эксплуатации поставщиком средства.</w:t>
      </w:r>
    </w:p>
    <w:p w:rsidR="00407E57" w:rsidRPr="00983FAD" w:rsidRDefault="00407E57" w:rsidP="00407E57">
      <w:pPr>
        <w:tabs>
          <w:tab w:val="left" w:pos="1134"/>
        </w:tabs>
        <w:ind w:firstLine="567"/>
        <w:jc w:val="both"/>
        <w:rPr>
          <w:sz w:val="28"/>
          <w:szCs w:val="28"/>
        </w:rPr>
      </w:pPr>
      <w:r w:rsidRPr="00983FAD">
        <w:rPr>
          <w:sz w:val="28"/>
          <w:szCs w:val="28"/>
        </w:rPr>
        <w:t>При функционировании средств антивирусной защиты информации на компонентах информационных систем обязательно выполнение следующих требований:</w:t>
      </w:r>
    </w:p>
    <w:p w:rsidR="00407E57" w:rsidRPr="00983FAD" w:rsidRDefault="00407E57" w:rsidP="00F10867">
      <w:pPr>
        <w:pStyle w:val="a6"/>
        <w:numPr>
          <w:ilvl w:val="0"/>
          <w:numId w:val="3"/>
        </w:numPr>
        <w:tabs>
          <w:tab w:val="left" w:pos="1134"/>
        </w:tabs>
        <w:ind w:left="993"/>
        <w:jc w:val="both"/>
        <w:rPr>
          <w:sz w:val="28"/>
          <w:szCs w:val="28"/>
        </w:rPr>
      </w:pPr>
      <w:r w:rsidRPr="00983FAD">
        <w:rPr>
          <w:sz w:val="28"/>
          <w:szCs w:val="28"/>
        </w:rPr>
        <w:t>антивирусному контролю подлежит любая информация (текстовые файлы любых форматов, файлы данных, исполняемые файлы и другие), получаемая и передаваемая посредством каналов связи (в том числе по электронной почте</w:t>
      </w:r>
      <w:r w:rsidR="00F10867" w:rsidRPr="00983FAD">
        <w:rPr>
          <w:sz w:val="28"/>
          <w:szCs w:val="28"/>
        </w:rPr>
        <w:t>)</w:t>
      </w:r>
      <w:r w:rsidRPr="00983FAD">
        <w:rPr>
          <w:sz w:val="28"/>
          <w:szCs w:val="28"/>
        </w:rPr>
        <w:t xml:space="preserve">, а также съёмных носителей информации (CD/DVD-диски, </w:t>
      </w:r>
      <w:proofErr w:type="spellStart"/>
      <w:r w:rsidRPr="00983FAD">
        <w:rPr>
          <w:sz w:val="28"/>
          <w:szCs w:val="28"/>
        </w:rPr>
        <w:t>флэш-накопители</w:t>
      </w:r>
      <w:proofErr w:type="spellEnd"/>
      <w:r w:rsidRPr="00983FAD">
        <w:rPr>
          <w:sz w:val="28"/>
          <w:szCs w:val="28"/>
        </w:rPr>
        <w:t xml:space="preserve"> и т.п.);</w:t>
      </w:r>
    </w:p>
    <w:p w:rsidR="00407E57" w:rsidRPr="00983FAD" w:rsidRDefault="00407E57" w:rsidP="00F10867">
      <w:pPr>
        <w:pStyle w:val="a6"/>
        <w:numPr>
          <w:ilvl w:val="0"/>
          <w:numId w:val="3"/>
        </w:numPr>
        <w:tabs>
          <w:tab w:val="left" w:pos="1134"/>
        </w:tabs>
        <w:ind w:left="993"/>
        <w:jc w:val="both"/>
        <w:rPr>
          <w:sz w:val="28"/>
          <w:szCs w:val="28"/>
        </w:rPr>
      </w:pPr>
      <w:r w:rsidRPr="00983FAD">
        <w:rPr>
          <w:sz w:val="28"/>
          <w:szCs w:val="28"/>
        </w:rPr>
        <w:t>определение автоматической реакции средства антивирусной защиты ин</w:t>
      </w:r>
      <w:r w:rsidRPr="00983FAD">
        <w:rPr>
          <w:sz w:val="28"/>
          <w:szCs w:val="28"/>
        </w:rPr>
        <w:softHyphen/>
        <w:t>формации при обнаружении компьютерных вирусов и другого вредоносного программного обеспечения;</w:t>
      </w:r>
    </w:p>
    <w:p w:rsidR="00407E57" w:rsidRPr="00983FAD" w:rsidRDefault="00407E57" w:rsidP="00F10867">
      <w:pPr>
        <w:pStyle w:val="a6"/>
        <w:numPr>
          <w:ilvl w:val="0"/>
          <w:numId w:val="3"/>
        </w:numPr>
        <w:tabs>
          <w:tab w:val="left" w:pos="1134"/>
        </w:tabs>
        <w:ind w:left="993"/>
        <w:jc w:val="both"/>
        <w:rPr>
          <w:sz w:val="28"/>
          <w:szCs w:val="28"/>
        </w:rPr>
      </w:pPr>
      <w:r w:rsidRPr="00983FAD">
        <w:rPr>
          <w:sz w:val="28"/>
          <w:szCs w:val="28"/>
        </w:rPr>
        <w:t>систематическая проверка содержимого жестких дисков АРМ;</w:t>
      </w:r>
    </w:p>
    <w:p w:rsidR="00407E57" w:rsidRPr="00983FAD" w:rsidRDefault="00407E57" w:rsidP="00F10867">
      <w:pPr>
        <w:pStyle w:val="a6"/>
        <w:numPr>
          <w:ilvl w:val="0"/>
          <w:numId w:val="3"/>
        </w:numPr>
        <w:tabs>
          <w:tab w:val="left" w:pos="1134"/>
        </w:tabs>
        <w:ind w:left="993"/>
        <w:jc w:val="both"/>
        <w:rPr>
          <w:sz w:val="28"/>
          <w:szCs w:val="28"/>
        </w:rPr>
      </w:pPr>
      <w:proofErr w:type="gramStart"/>
      <w:r w:rsidRPr="00983FAD">
        <w:rPr>
          <w:sz w:val="28"/>
          <w:szCs w:val="28"/>
        </w:rPr>
        <w:t>проверка в масштабе времени, близком к реальному, объектов (файлов) из внешних источников (съёмных носителей информации, сетевых подключе</w:t>
      </w:r>
      <w:r w:rsidRPr="00983FAD">
        <w:rPr>
          <w:sz w:val="28"/>
          <w:szCs w:val="28"/>
        </w:rPr>
        <w:softHyphen/>
        <w:t>ний (в том числе к сетям общего пользования) и других внешних источников) при загрузке, открытии или исполнении таких файлов;</w:t>
      </w:r>
      <w:proofErr w:type="gramEnd"/>
    </w:p>
    <w:p w:rsidR="00407E57" w:rsidRPr="00983FAD" w:rsidRDefault="00407E57" w:rsidP="00A44D6C">
      <w:pPr>
        <w:pStyle w:val="a6"/>
        <w:numPr>
          <w:ilvl w:val="0"/>
          <w:numId w:val="3"/>
        </w:numPr>
        <w:tabs>
          <w:tab w:val="left" w:pos="1134"/>
        </w:tabs>
        <w:ind w:left="993"/>
        <w:jc w:val="both"/>
        <w:rPr>
          <w:sz w:val="28"/>
          <w:szCs w:val="28"/>
        </w:rPr>
      </w:pPr>
      <w:r w:rsidRPr="00983FAD">
        <w:rPr>
          <w:sz w:val="28"/>
          <w:szCs w:val="28"/>
        </w:rPr>
        <w:t>поддержание антивирусных баз в актуальном состоянии и их своевремен</w:t>
      </w:r>
      <w:r w:rsidRPr="00983FAD">
        <w:rPr>
          <w:sz w:val="28"/>
          <w:szCs w:val="28"/>
        </w:rPr>
        <w:softHyphen/>
        <w:t xml:space="preserve">ное распространение на АРМ </w:t>
      </w:r>
      <w:r w:rsidR="00B06A62">
        <w:rPr>
          <w:sz w:val="28"/>
          <w:szCs w:val="28"/>
        </w:rPr>
        <w:t>ИС</w:t>
      </w:r>
      <w:r w:rsidRPr="00983FAD">
        <w:rPr>
          <w:sz w:val="28"/>
          <w:szCs w:val="28"/>
        </w:rPr>
        <w:t>;</w:t>
      </w:r>
    </w:p>
    <w:p w:rsidR="00407E57" w:rsidRPr="00983FAD" w:rsidRDefault="00407E57" w:rsidP="00F10867">
      <w:pPr>
        <w:pStyle w:val="a6"/>
        <w:numPr>
          <w:ilvl w:val="0"/>
          <w:numId w:val="3"/>
        </w:numPr>
        <w:tabs>
          <w:tab w:val="left" w:pos="1134"/>
        </w:tabs>
        <w:ind w:left="993"/>
        <w:jc w:val="both"/>
        <w:rPr>
          <w:sz w:val="28"/>
          <w:szCs w:val="28"/>
        </w:rPr>
      </w:pPr>
      <w:r w:rsidRPr="00983FAD">
        <w:rPr>
          <w:sz w:val="28"/>
          <w:szCs w:val="28"/>
        </w:rPr>
        <w:lastRenderedPageBreak/>
        <w:t>запрет деактивации средств антивирусной защиты информации пользова</w:t>
      </w:r>
      <w:r w:rsidRPr="00983FAD">
        <w:rPr>
          <w:sz w:val="28"/>
          <w:szCs w:val="28"/>
        </w:rPr>
        <w:softHyphen/>
        <w:t>телями информационных систем;</w:t>
      </w:r>
    </w:p>
    <w:p w:rsidR="00407E57" w:rsidRPr="00983FAD" w:rsidRDefault="00407E57" w:rsidP="00A44D6C">
      <w:pPr>
        <w:pStyle w:val="a6"/>
        <w:numPr>
          <w:ilvl w:val="0"/>
          <w:numId w:val="3"/>
        </w:numPr>
        <w:tabs>
          <w:tab w:val="left" w:pos="1134"/>
        </w:tabs>
        <w:ind w:left="993"/>
        <w:jc w:val="both"/>
        <w:rPr>
          <w:sz w:val="28"/>
          <w:szCs w:val="28"/>
        </w:rPr>
      </w:pPr>
      <w:r w:rsidRPr="00983FAD">
        <w:rPr>
          <w:sz w:val="28"/>
          <w:szCs w:val="28"/>
        </w:rPr>
        <w:t xml:space="preserve">деактивация средств антивирусной защиты информации на АРМ </w:t>
      </w:r>
      <w:r w:rsidR="00B06A62">
        <w:rPr>
          <w:sz w:val="28"/>
          <w:szCs w:val="28"/>
        </w:rPr>
        <w:t>ИС</w:t>
      </w:r>
      <w:r w:rsidR="00A44D6C">
        <w:rPr>
          <w:sz w:val="28"/>
          <w:szCs w:val="28"/>
        </w:rPr>
        <w:t xml:space="preserve"> </w:t>
      </w:r>
      <w:r w:rsidRPr="00983FAD">
        <w:rPr>
          <w:sz w:val="28"/>
          <w:szCs w:val="28"/>
        </w:rPr>
        <w:t>только для проведения профилактических меро</w:t>
      </w:r>
      <w:r w:rsidRPr="00983FAD">
        <w:rPr>
          <w:sz w:val="28"/>
          <w:szCs w:val="28"/>
        </w:rPr>
        <w:softHyphen/>
        <w:t xml:space="preserve">приятий и по согласованию с администратором </w:t>
      </w:r>
      <w:r w:rsidR="00D71BE8">
        <w:rPr>
          <w:sz w:val="28"/>
          <w:szCs w:val="28"/>
        </w:rPr>
        <w:t>ИБ</w:t>
      </w:r>
      <w:r w:rsidR="00F10867" w:rsidRPr="00983FAD">
        <w:rPr>
          <w:sz w:val="28"/>
          <w:szCs w:val="28"/>
        </w:rPr>
        <w:t>.</w:t>
      </w:r>
    </w:p>
    <w:p w:rsidR="00F10867" w:rsidRPr="00983FAD" w:rsidRDefault="00F10867" w:rsidP="004D2E47">
      <w:pPr>
        <w:rPr>
          <w:sz w:val="28"/>
          <w:szCs w:val="28"/>
        </w:rPr>
      </w:pPr>
    </w:p>
    <w:p w:rsidR="00F10867" w:rsidRPr="00983FAD" w:rsidRDefault="00F10867" w:rsidP="00EF681F">
      <w:pPr>
        <w:pStyle w:val="1"/>
        <w:rPr>
          <w:szCs w:val="28"/>
        </w:rPr>
      </w:pPr>
      <w:r w:rsidRPr="00983FAD">
        <w:rPr>
          <w:szCs w:val="28"/>
        </w:rPr>
        <w:t xml:space="preserve">Раздел </w:t>
      </w:r>
      <w:r w:rsidR="00F93577">
        <w:rPr>
          <w:szCs w:val="28"/>
          <w:lang w:val="en-US"/>
        </w:rPr>
        <w:t>VIII</w:t>
      </w:r>
    </w:p>
    <w:p w:rsidR="00F10867" w:rsidRPr="00983FAD" w:rsidRDefault="00F10867" w:rsidP="00EF681F">
      <w:pPr>
        <w:pStyle w:val="1"/>
        <w:rPr>
          <w:szCs w:val="28"/>
        </w:rPr>
      </w:pPr>
      <w:r w:rsidRPr="00983FAD">
        <w:rPr>
          <w:szCs w:val="28"/>
        </w:rPr>
        <w:t xml:space="preserve">Порядок формирования и использования </w:t>
      </w:r>
      <w:proofErr w:type="spellStart"/>
      <w:r w:rsidRPr="00983FAD">
        <w:rPr>
          <w:szCs w:val="28"/>
        </w:rPr>
        <w:t>аутентификационной</w:t>
      </w:r>
      <w:proofErr w:type="spellEnd"/>
      <w:r w:rsidRPr="00983FAD">
        <w:rPr>
          <w:szCs w:val="28"/>
        </w:rPr>
        <w:t xml:space="preserve"> информации</w:t>
      </w:r>
    </w:p>
    <w:p w:rsidR="00EF681F" w:rsidRPr="00983FAD" w:rsidRDefault="00EF681F" w:rsidP="00EF681F">
      <w:pPr>
        <w:rPr>
          <w:sz w:val="28"/>
          <w:szCs w:val="28"/>
        </w:rPr>
      </w:pPr>
    </w:p>
    <w:p w:rsidR="00F10867" w:rsidRPr="00983FAD" w:rsidRDefault="00F10867" w:rsidP="00F10867">
      <w:pPr>
        <w:tabs>
          <w:tab w:val="left" w:pos="1134"/>
        </w:tabs>
        <w:ind w:firstLine="567"/>
        <w:jc w:val="both"/>
        <w:rPr>
          <w:sz w:val="28"/>
          <w:szCs w:val="28"/>
        </w:rPr>
      </w:pPr>
      <w:r w:rsidRPr="00983FAD">
        <w:rPr>
          <w:sz w:val="28"/>
          <w:szCs w:val="28"/>
        </w:rPr>
        <w:t>Для обеспечения возможности однозначного сопоставления идентифика</w:t>
      </w:r>
      <w:r w:rsidRPr="00983FAD">
        <w:rPr>
          <w:sz w:val="28"/>
          <w:szCs w:val="28"/>
        </w:rPr>
        <w:softHyphen/>
        <w:t>тора пользователя с запускаемыми от его имени процессами каж</w:t>
      </w:r>
      <w:r w:rsidRPr="00983FAD">
        <w:rPr>
          <w:sz w:val="28"/>
          <w:szCs w:val="28"/>
        </w:rPr>
        <w:softHyphen/>
        <w:t>дому пользователю формируется имя пользователя.</w:t>
      </w:r>
    </w:p>
    <w:p w:rsidR="00F10867" w:rsidRPr="00983FAD" w:rsidRDefault="00F10867" w:rsidP="00F10867">
      <w:pPr>
        <w:tabs>
          <w:tab w:val="left" w:pos="1134"/>
        </w:tabs>
        <w:ind w:firstLine="567"/>
        <w:jc w:val="both"/>
        <w:rPr>
          <w:sz w:val="28"/>
          <w:szCs w:val="28"/>
        </w:rPr>
      </w:pPr>
      <w:r w:rsidRPr="00983FAD">
        <w:rPr>
          <w:sz w:val="28"/>
          <w:szCs w:val="28"/>
        </w:rPr>
        <w:t xml:space="preserve">Имя пользователя должно отождествляться с учетной записью пользователя в </w:t>
      </w:r>
      <w:r w:rsidR="00B06A62">
        <w:rPr>
          <w:sz w:val="28"/>
          <w:szCs w:val="28"/>
        </w:rPr>
        <w:t>ИС</w:t>
      </w:r>
      <w:r w:rsidRPr="00983FAD">
        <w:rPr>
          <w:sz w:val="28"/>
          <w:szCs w:val="28"/>
        </w:rPr>
        <w:t>.</w:t>
      </w:r>
    </w:p>
    <w:p w:rsidR="00F10867" w:rsidRPr="00983FAD" w:rsidRDefault="00F10867" w:rsidP="00F10867">
      <w:pPr>
        <w:tabs>
          <w:tab w:val="left" w:pos="1134"/>
        </w:tabs>
        <w:ind w:firstLine="567"/>
        <w:jc w:val="both"/>
        <w:rPr>
          <w:sz w:val="28"/>
          <w:szCs w:val="28"/>
        </w:rPr>
      </w:pPr>
      <w:r w:rsidRPr="00983FAD">
        <w:rPr>
          <w:sz w:val="28"/>
          <w:szCs w:val="28"/>
        </w:rPr>
        <w:t>Использование гостевых учётных записей запрещено.</w:t>
      </w:r>
    </w:p>
    <w:p w:rsidR="00F10867" w:rsidRPr="00983FAD" w:rsidRDefault="00F10867" w:rsidP="00F10867">
      <w:pPr>
        <w:tabs>
          <w:tab w:val="left" w:pos="1134"/>
        </w:tabs>
        <w:ind w:firstLine="567"/>
        <w:jc w:val="both"/>
        <w:rPr>
          <w:sz w:val="28"/>
          <w:szCs w:val="28"/>
        </w:rPr>
      </w:pPr>
      <w:r w:rsidRPr="00983FAD">
        <w:rPr>
          <w:sz w:val="28"/>
          <w:szCs w:val="28"/>
        </w:rPr>
        <w:t>Локальная учётная запись администратора операционной системы Windows (</w:t>
      </w:r>
      <w:r w:rsidR="000E7824" w:rsidRPr="00983FAD">
        <w:rPr>
          <w:sz w:val="28"/>
          <w:szCs w:val="28"/>
        </w:rPr>
        <w:t>Администратор</w:t>
      </w:r>
      <w:r w:rsidRPr="00983FAD">
        <w:rPr>
          <w:sz w:val="28"/>
          <w:szCs w:val="28"/>
        </w:rPr>
        <w:t>) предназначена только для служебного использования администратором при настройке систем и не может быть использована для по</w:t>
      </w:r>
      <w:r w:rsidRPr="00983FAD">
        <w:rPr>
          <w:sz w:val="28"/>
          <w:szCs w:val="28"/>
        </w:rPr>
        <w:softHyphen/>
        <w:t>вседневной работы.</w:t>
      </w:r>
    </w:p>
    <w:p w:rsidR="00F10867" w:rsidRPr="00983FAD" w:rsidRDefault="00F10867" w:rsidP="00F10867">
      <w:pPr>
        <w:tabs>
          <w:tab w:val="left" w:pos="1134"/>
        </w:tabs>
        <w:ind w:firstLine="567"/>
        <w:jc w:val="both"/>
        <w:rPr>
          <w:sz w:val="28"/>
          <w:szCs w:val="28"/>
        </w:rPr>
      </w:pPr>
      <w:r w:rsidRPr="00983FAD">
        <w:rPr>
          <w:sz w:val="28"/>
          <w:szCs w:val="28"/>
        </w:rPr>
        <w:t>Сотрудники обязаны хранить в секрете персональные пароли до</w:t>
      </w:r>
      <w:r w:rsidRPr="00983FAD">
        <w:rPr>
          <w:sz w:val="28"/>
          <w:szCs w:val="28"/>
        </w:rPr>
        <w:softHyphen/>
        <w:t>ступа к информационным ресурсам (системам) и средствам обработки инфор</w:t>
      </w:r>
      <w:r w:rsidRPr="00983FAD">
        <w:rPr>
          <w:sz w:val="28"/>
          <w:szCs w:val="28"/>
        </w:rPr>
        <w:softHyphen/>
        <w:t>мации и не передавать их другим лицам. Передача личного пароля пользова</w:t>
      </w:r>
      <w:r w:rsidRPr="00983FAD">
        <w:rPr>
          <w:sz w:val="28"/>
          <w:szCs w:val="28"/>
        </w:rPr>
        <w:softHyphen/>
        <w:t>теля третьим лицам возможн</w:t>
      </w:r>
      <w:r w:rsidR="0000005D" w:rsidRPr="00983FAD">
        <w:rPr>
          <w:sz w:val="28"/>
          <w:szCs w:val="28"/>
        </w:rPr>
        <w:t>а</w:t>
      </w:r>
      <w:r w:rsidRPr="00983FAD">
        <w:rPr>
          <w:sz w:val="28"/>
          <w:szCs w:val="28"/>
        </w:rPr>
        <w:t xml:space="preserve"> только в </w:t>
      </w:r>
      <w:r w:rsidR="0000005D" w:rsidRPr="00983FAD">
        <w:rPr>
          <w:sz w:val="28"/>
          <w:szCs w:val="28"/>
        </w:rPr>
        <w:t>следующих случаях:</w:t>
      </w:r>
      <w:r w:rsidRPr="00983FAD">
        <w:rPr>
          <w:sz w:val="28"/>
          <w:szCs w:val="28"/>
          <w:shd w:val="clear" w:color="auto" w:fill="FFFF00"/>
        </w:rPr>
        <w:t xml:space="preserve"> </w:t>
      </w:r>
    </w:p>
    <w:p w:rsidR="00F10867" w:rsidRPr="00983FAD" w:rsidRDefault="0000005D" w:rsidP="0000005D">
      <w:pPr>
        <w:pStyle w:val="a6"/>
        <w:numPr>
          <w:ilvl w:val="0"/>
          <w:numId w:val="3"/>
        </w:numPr>
        <w:tabs>
          <w:tab w:val="left" w:pos="1134"/>
        </w:tabs>
        <w:ind w:left="993"/>
        <w:jc w:val="both"/>
        <w:rPr>
          <w:sz w:val="28"/>
          <w:szCs w:val="28"/>
        </w:rPr>
      </w:pPr>
      <w:bookmarkStart w:id="0" w:name="_Ref484371101"/>
      <w:r w:rsidRPr="00983FAD">
        <w:rPr>
          <w:sz w:val="28"/>
          <w:szCs w:val="28"/>
        </w:rPr>
        <w:t>в</w:t>
      </w:r>
      <w:r w:rsidR="00F10867" w:rsidRPr="00983FAD">
        <w:rPr>
          <w:sz w:val="28"/>
          <w:szCs w:val="28"/>
        </w:rPr>
        <w:t xml:space="preserve"> случае необходимости при проведении проверочных мероприя</w:t>
      </w:r>
      <w:r w:rsidR="00F10867" w:rsidRPr="00983FAD">
        <w:rPr>
          <w:sz w:val="28"/>
          <w:szCs w:val="28"/>
        </w:rPr>
        <w:softHyphen/>
        <w:t>тий (внутренний аналитический аудит), которые требуют знания пароля поль</w:t>
      </w:r>
      <w:r w:rsidR="00F10867" w:rsidRPr="00983FAD">
        <w:rPr>
          <w:sz w:val="28"/>
          <w:szCs w:val="28"/>
        </w:rPr>
        <w:softHyphen/>
        <w:t>зователя, допускается раскрытие значений своего пароля проверяющему со</w:t>
      </w:r>
      <w:r w:rsidR="00F10867" w:rsidRPr="00983FAD">
        <w:rPr>
          <w:sz w:val="28"/>
          <w:szCs w:val="28"/>
        </w:rPr>
        <w:softHyphen/>
        <w:t>труднику. По окончанию проверочных работ сотрудники самостоятельно про</w:t>
      </w:r>
      <w:r w:rsidR="00F10867" w:rsidRPr="00983FAD">
        <w:rPr>
          <w:sz w:val="28"/>
          <w:szCs w:val="28"/>
        </w:rPr>
        <w:softHyphen/>
        <w:t>изводят немедленную смену значений «раскрытых» паролей</w:t>
      </w:r>
      <w:bookmarkEnd w:id="0"/>
      <w:r w:rsidR="008D6147" w:rsidRPr="00983FAD">
        <w:rPr>
          <w:sz w:val="28"/>
          <w:szCs w:val="28"/>
        </w:rPr>
        <w:t>;</w:t>
      </w:r>
    </w:p>
    <w:p w:rsidR="00F10867" w:rsidRPr="00983FAD" w:rsidRDefault="0000005D" w:rsidP="004F5177">
      <w:pPr>
        <w:pStyle w:val="a6"/>
        <w:numPr>
          <w:ilvl w:val="0"/>
          <w:numId w:val="3"/>
        </w:numPr>
        <w:tabs>
          <w:tab w:val="left" w:pos="1134"/>
        </w:tabs>
        <w:ind w:left="993"/>
        <w:jc w:val="both"/>
        <w:rPr>
          <w:sz w:val="28"/>
          <w:szCs w:val="28"/>
        </w:rPr>
      </w:pPr>
      <w:r w:rsidRPr="00983FAD">
        <w:rPr>
          <w:sz w:val="28"/>
          <w:szCs w:val="28"/>
        </w:rPr>
        <w:t>в</w:t>
      </w:r>
      <w:r w:rsidR="00F10867" w:rsidRPr="00983FAD">
        <w:rPr>
          <w:sz w:val="28"/>
          <w:szCs w:val="28"/>
        </w:rPr>
        <w:t xml:space="preserve"> случае возникновении нештатных ситуаций, форс-мажорных обсто</w:t>
      </w:r>
      <w:r w:rsidR="00F10867" w:rsidRPr="00983FAD">
        <w:rPr>
          <w:sz w:val="28"/>
          <w:szCs w:val="28"/>
        </w:rPr>
        <w:softHyphen/>
        <w:t>ятельств, а также технологической необходимости использования имён и паролей сотрудников (в их отсутствие) допускается изменение паролей адми</w:t>
      </w:r>
      <w:r w:rsidR="00F10867" w:rsidRPr="00983FAD">
        <w:rPr>
          <w:sz w:val="28"/>
          <w:szCs w:val="28"/>
        </w:rPr>
        <w:softHyphen/>
        <w:t xml:space="preserve">нистратором </w:t>
      </w:r>
      <w:r w:rsidR="00B06A62">
        <w:rPr>
          <w:sz w:val="28"/>
          <w:szCs w:val="28"/>
        </w:rPr>
        <w:t>ИС</w:t>
      </w:r>
      <w:r w:rsidR="00F10867" w:rsidRPr="00983FAD">
        <w:rPr>
          <w:sz w:val="28"/>
          <w:szCs w:val="28"/>
        </w:rPr>
        <w:t>. Сотрудники, чьи пароли были изменены, обязаны сразу же после выяснения факта смены своих паролей, создать их новые значения в соответ</w:t>
      </w:r>
      <w:r w:rsidR="00F10867" w:rsidRPr="00983FAD">
        <w:rPr>
          <w:sz w:val="28"/>
          <w:szCs w:val="28"/>
        </w:rPr>
        <w:softHyphen/>
      </w:r>
      <w:r w:rsidR="008D6147" w:rsidRPr="00983FAD">
        <w:rPr>
          <w:sz w:val="28"/>
          <w:szCs w:val="28"/>
        </w:rPr>
        <w:t xml:space="preserve">ствии с требованиями раздела </w:t>
      </w:r>
      <w:r w:rsidR="00F93577">
        <w:rPr>
          <w:sz w:val="28"/>
          <w:szCs w:val="28"/>
          <w:lang w:val="en-US"/>
        </w:rPr>
        <w:t>IX</w:t>
      </w:r>
      <w:r w:rsidR="008D6147" w:rsidRPr="00983FAD">
        <w:rPr>
          <w:sz w:val="28"/>
          <w:szCs w:val="28"/>
        </w:rPr>
        <w:t xml:space="preserve"> настоящей </w:t>
      </w:r>
      <w:r w:rsidR="00F10867" w:rsidRPr="00983FAD">
        <w:rPr>
          <w:sz w:val="28"/>
          <w:szCs w:val="28"/>
        </w:rPr>
        <w:t>Политики.</w:t>
      </w:r>
    </w:p>
    <w:p w:rsidR="00F10867" w:rsidRPr="00983FAD" w:rsidRDefault="00F10867" w:rsidP="00F10867">
      <w:pPr>
        <w:tabs>
          <w:tab w:val="left" w:pos="1134"/>
        </w:tabs>
        <w:ind w:firstLine="567"/>
        <w:jc w:val="both"/>
        <w:rPr>
          <w:sz w:val="28"/>
          <w:szCs w:val="28"/>
        </w:rPr>
      </w:pPr>
      <w:r w:rsidRPr="00983FAD">
        <w:rPr>
          <w:sz w:val="28"/>
          <w:szCs w:val="28"/>
        </w:rPr>
        <w:t xml:space="preserve">Хранение сотрудником (администратором, пользователем) </w:t>
      </w:r>
      <w:proofErr w:type="spellStart"/>
      <w:r w:rsidRPr="00983FAD">
        <w:rPr>
          <w:sz w:val="28"/>
          <w:szCs w:val="28"/>
        </w:rPr>
        <w:t>аутенти</w:t>
      </w:r>
      <w:r w:rsidRPr="00983FAD">
        <w:rPr>
          <w:sz w:val="28"/>
          <w:szCs w:val="28"/>
        </w:rPr>
        <w:softHyphen/>
        <w:t>фикационной</w:t>
      </w:r>
      <w:proofErr w:type="spellEnd"/>
      <w:r w:rsidRPr="00983FAD">
        <w:rPr>
          <w:sz w:val="28"/>
          <w:szCs w:val="28"/>
        </w:rPr>
        <w:t xml:space="preserve"> информации допускается только в личном сейфе (запираемом шкафу, ящике) либо в сейфе (запираемом шкафу, ящике) администратора </w:t>
      </w:r>
      <w:r w:rsidR="00B06A62">
        <w:rPr>
          <w:sz w:val="28"/>
          <w:szCs w:val="28"/>
        </w:rPr>
        <w:t>И</w:t>
      </w:r>
      <w:r w:rsidR="00D71BE8">
        <w:rPr>
          <w:sz w:val="28"/>
          <w:szCs w:val="28"/>
        </w:rPr>
        <w:t>Б</w:t>
      </w:r>
      <w:r w:rsidRPr="00983FAD">
        <w:rPr>
          <w:sz w:val="28"/>
          <w:szCs w:val="28"/>
        </w:rPr>
        <w:t>. При этом бумажный носитель должен быть упакован в отдельный опечатанный конверт.</w:t>
      </w:r>
    </w:p>
    <w:p w:rsidR="00F10867" w:rsidRPr="00983FAD" w:rsidRDefault="00F10867" w:rsidP="00F10867">
      <w:pPr>
        <w:tabs>
          <w:tab w:val="left" w:pos="1134"/>
        </w:tabs>
        <w:ind w:firstLine="567"/>
        <w:jc w:val="both"/>
        <w:rPr>
          <w:sz w:val="28"/>
          <w:szCs w:val="28"/>
        </w:rPr>
      </w:pPr>
      <w:r w:rsidRPr="00983FAD">
        <w:rPr>
          <w:sz w:val="28"/>
          <w:szCs w:val="28"/>
        </w:rPr>
        <w:t>При доступе к средствам обработки информации (серверам, актив</w:t>
      </w:r>
      <w:r w:rsidRPr="00983FAD">
        <w:rPr>
          <w:sz w:val="28"/>
          <w:szCs w:val="28"/>
        </w:rPr>
        <w:softHyphen/>
        <w:t xml:space="preserve">ному сетевому оборудованию, средствам защиты информации) запрещается использование </w:t>
      </w:r>
      <w:proofErr w:type="spellStart"/>
      <w:r w:rsidRPr="00983FAD">
        <w:rPr>
          <w:sz w:val="28"/>
          <w:szCs w:val="28"/>
        </w:rPr>
        <w:t>аутентификационной</w:t>
      </w:r>
      <w:proofErr w:type="spellEnd"/>
      <w:r w:rsidRPr="00983FAD">
        <w:rPr>
          <w:sz w:val="28"/>
          <w:szCs w:val="28"/>
        </w:rPr>
        <w:t xml:space="preserve"> информации, заданной производителем «по умолчанию».</w:t>
      </w:r>
    </w:p>
    <w:p w:rsidR="00F10867" w:rsidRPr="00983FAD" w:rsidRDefault="00F10867" w:rsidP="00F10867">
      <w:pPr>
        <w:tabs>
          <w:tab w:val="left" w:pos="1134"/>
        </w:tabs>
        <w:ind w:firstLine="567"/>
        <w:jc w:val="both"/>
        <w:rPr>
          <w:sz w:val="28"/>
          <w:szCs w:val="28"/>
        </w:rPr>
      </w:pPr>
      <w:r w:rsidRPr="00983FAD">
        <w:rPr>
          <w:sz w:val="28"/>
          <w:szCs w:val="28"/>
        </w:rPr>
        <w:lastRenderedPageBreak/>
        <w:t xml:space="preserve">После получения доступа </w:t>
      </w:r>
      <w:r w:rsidR="004F5177" w:rsidRPr="00983FAD">
        <w:rPr>
          <w:sz w:val="28"/>
          <w:szCs w:val="28"/>
        </w:rPr>
        <w:t>к</w:t>
      </w:r>
      <w:r w:rsidR="004F5177">
        <w:rPr>
          <w:sz w:val="28"/>
          <w:szCs w:val="28"/>
        </w:rPr>
        <w:t xml:space="preserve"> </w:t>
      </w:r>
      <w:r w:rsidR="00B06A62">
        <w:rPr>
          <w:sz w:val="28"/>
          <w:szCs w:val="28"/>
        </w:rPr>
        <w:t>ИС</w:t>
      </w:r>
      <w:r w:rsidRPr="00983FAD">
        <w:rPr>
          <w:sz w:val="28"/>
          <w:szCs w:val="28"/>
        </w:rPr>
        <w:t>, средству обработки информации пользователь при первом входе в систему должен сменить пароль доступа (в случае наличия технической возможности), на пароль, удовлетворяющий требованиям настоящей Политики.</w:t>
      </w:r>
    </w:p>
    <w:p w:rsidR="00F10867" w:rsidRPr="00983FAD" w:rsidRDefault="00F10867" w:rsidP="00F10867">
      <w:pPr>
        <w:tabs>
          <w:tab w:val="left" w:pos="1134"/>
        </w:tabs>
        <w:ind w:firstLine="567"/>
        <w:jc w:val="both"/>
        <w:rPr>
          <w:sz w:val="28"/>
          <w:szCs w:val="28"/>
        </w:rPr>
      </w:pPr>
      <w:r w:rsidRPr="00983FAD">
        <w:rPr>
          <w:sz w:val="28"/>
          <w:szCs w:val="28"/>
        </w:rPr>
        <w:t xml:space="preserve">При вводе </w:t>
      </w:r>
      <w:proofErr w:type="spellStart"/>
      <w:r w:rsidRPr="00983FAD">
        <w:rPr>
          <w:sz w:val="28"/>
          <w:szCs w:val="28"/>
        </w:rPr>
        <w:t>аутентификационной</w:t>
      </w:r>
      <w:proofErr w:type="spellEnd"/>
      <w:r w:rsidRPr="00983FAD">
        <w:rPr>
          <w:sz w:val="28"/>
          <w:szCs w:val="28"/>
        </w:rPr>
        <w:t xml:space="preserve"> информации (пароля) должно обеспе</w:t>
      </w:r>
      <w:r w:rsidRPr="00983FAD">
        <w:rPr>
          <w:sz w:val="28"/>
          <w:szCs w:val="28"/>
        </w:rPr>
        <w:softHyphen/>
        <w:t>чиваться исключение отображения вводимой парольной информации (например, осуществляется замена вводимых символов условными знаками «</w:t>
      </w:r>
      <w:proofErr w:type="gramStart"/>
      <w:r w:rsidRPr="00983FAD">
        <w:rPr>
          <w:sz w:val="28"/>
          <w:szCs w:val="28"/>
        </w:rPr>
        <w:t>-»</w:t>
      </w:r>
      <w:proofErr w:type="gramEnd"/>
      <w:r w:rsidRPr="00983FAD">
        <w:rPr>
          <w:sz w:val="28"/>
          <w:szCs w:val="28"/>
        </w:rPr>
        <w:t xml:space="preserve">, «*» или иными знаками). В </w:t>
      </w:r>
      <w:proofErr w:type="gramStart"/>
      <w:r w:rsidRPr="00983FAD">
        <w:rPr>
          <w:sz w:val="28"/>
          <w:szCs w:val="28"/>
        </w:rPr>
        <w:t>случае</w:t>
      </w:r>
      <w:proofErr w:type="gramEnd"/>
      <w:r w:rsidRPr="00983FAD">
        <w:rPr>
          <w:sz w:val="28"/>
          <w:szCs w:val="28"/>
        </w:rPr>
        <w:t xml:space="preserve"> отсутствия технической возможности реали</w:t>
      </w:r>
      <w:r w:rsidRPr="00983FAD">
        <w:rPr>
          <w:sz w:val="28"/>
          <w:szCs w:val="28"/>
        </w:rPr>
        <w:softHyphen/>
        <w:t>зации данного требования пользователь самостоятельно создает условия за</w:t>
      </w:r>
      <w:r w:rsidRPr="00983FAD">
        <w:rPr>
          <w:sz w:val="28"/>
          <w:szCs w:val="28"/>
        </w:rPr>
        <w:softHyphen/>
        <w:t xml:space="preserve">щиты, вводимой </w:t>
      </w:r>
      <w:proofErr w:type="spellStart"/>
      <w:r w:rsidRPr="00983FAD">
        <w:rPr>
          <w:sz w:val="28"/>
          <w:szCs w:val="28"/>
        </w:rPr>
        <w:t>аутентификационной</w:t>
      </w:r>
      <w:proofErr w:type="spellEnd"/>
      <w:r w:rsidRPr="00983FAD">
        <w:rPr>
          <w:sz w:val="28"/>
          <w:szCs w:val="28"/>
        </w:rPr>
        <w:t xml:space="preserve"> информации. </w:t>
      </w:r>
    </w:p>
    <w:p w:rsidR="00F10867" w:rsidRPr="00983FAD" w:rsidRDefault="00F10867" w:rsidP="00F10867">
      <w:pPr>
        <w:tabs>
          <w:tab w:val="left" w:pos="1134"/>
        </w:tabs>
        <w:ind w:firstLine="567"/>
        <w:jc w:val="both"/>
        <w:rPr>
          <w:sz w:val="28"/>
          <w:szCs w:val="28"/>
        </w:rPr>
      </w:pPr>
      <w:r w:rsidRPr="00983FAD">
        <w:rPr>
          <w:sz w:val="28"/>
          <w:szCs w:val="28"/>
        </w:rPr>
        <w:t xml:space="preserve">Запрещается передача </w:t>
      </w:r>
      <w:proofErr w:type="spellStart"/>
      <w:r w:rsidRPr="00983FAD">
        <w:rPr>
          <w:sz w:val="28"/>
          <w:szCs w:val="28"/>
        </w:rPr>
        <w:t>аутентификационной</w:t>
      </w:r>
      <w:proofErr w:type="spellEnd"/>
      <w:r w:rsidRPr="00983FAD">
        <w:rPr>
          <w:sz w:val="28"/>
          <w:szCs w:val="28"/>
        </w:rPr>
        <w:t xml:space="preserve"> информации пользовате</w:t>
      </w:r>
      <w:r w:rsidRPr="00983FAD">
        <w:rPr>
          <w:sz w:val="28"/>
          <w:szCs w:val="28"/>
        </w:rPr>
        <w:softHyphen/>
        <w:t>лям при помощи почтовых сообщений, либо по иным открытым ка</w:t>
      </w:r>
      <w:r w:rsidRPr="00983FAD">
        <w:rPr>
          <w:sz w:val="28"/>
          <w:szCs w:val="28"/>
        </w:rPr>
        <w:softHyphen/>
        <w:t>налам связи.</w:t>
      </w:r>
    </w:p>
    <w:p w:rsidR="00F10867" w:rsidRPr="00983FAD" w:rsidRDefault="00F10867" w:rsidP="00F10867">
      <w:pPr>
        <w:tabs>
          <w:tab w:val="left" w:pos="1134"/>
        </w:tabs>
        <w:ind w:firstLine="567"/>
        <w:jc w:val="both"/>
        <w:rPr>
          <w:sz w:val="28"/>
          <w:szCs w:val="28"/>
        </w:rPr>
      </w:pPr>
      <w:r w:rsidRPr="00983FAD">
        <w:rPr>
          <w:sz w:val="28"/>
          <w:szCs w:val="28"/>
        </w:rPr>
        <w:t xml:space="preserve">В </w:t>
      </w:r>
      <w:proofErr w:type="gramStart"/>
      <w:r w:rsidRPr="00983FAD">
        <w:rPr>
          <w:sz w:val="28"/>
          <w:szCs w:val="28"/>
        </w:rPr>
        <w:t>случае</w:t>
      </w:r>
      <w:proofErr w:type="gramEnd"/>
      <w:r w:rsidRPr="00983FAD">
        <w:rPr>
          <w:sz w:val="28"/>
          <w:szCs w:val="28"/>
        </w:rPr>
        <w:t xml:space="preserve"> компрометации </w:t>
      </w:r>
      <w:proofErr w:type="spellStart"/>
      <w:r w:rsidRPr="00983FAD">
        <w:rPr>
          <w:sz w:val="28"/>
          <w:szCs w:val="28"/>
        </w:rPr>
        <w:t>аутентификационных</w:t>
      </w:r>
      <w:proofErr w:type="spellEnd"/>
      <w:r w:rsidRPr="00983FAD">
        <w:rPr>
          <w:sz w:val="28"/>
          <w:szCs w:val="28"/>
        </w:rPr>
        <w:t xml:space="preserve"> данных сотрудники должны незамедлительно сообщить об этом событии, являющемся инцидентом информационной безопасности, </w:t>
      </w:r>
      <w:r w:rsidR="00951DC6">
        <w:rPr>
          <w:sz w:val="28"/>
          <w:szCs w:val="28"/>
        </w:rPr>
        <w:t>А</w:t>
      </w:r>
      <w:r w:rsidRPr="00983FAD">
        <w:rPr>
          <w:sz w:val="28"/>
          <w:szCs w:val="28"/>
        </w:rPr>
        <w:t xml:space="preserve">дминистратору </w:t>
      </w:r>
      <w:r w:rsidR="00D71BE8">
        <w:rPr>
          <w:sz w:val="28"/>
          <w:szCs w:val="28"/>
        </w:rPr>
        <w:t>ИБ</w:t>
      </w:r>
      <w:r w:rsidRPr="00983FAD">
        <w:rPr>
          <w:sz w:val="28"/>
          <w:szCs w:val="28"/>
        </w:rPr>
        <w:t>.</w:t>
      </w:r>
    </w:p>
    <w:p w:rsidR="00F10867" w:rsidRPr="00983FAD" w:rsidRDefault="00F10867" w:rsidP="00F10867">
      <w:pPr>
        <w:tabs>
          <w:tab w:val="left" w:pos="1134"/>
        </w:tabs>
        <w:ind w:firstLine="567"/>
        <w:jc w:val="both"/>
        <w:rPr>
          <w:sz w:val="28"/>
          <w:szCs w:val="28"/>
        </w:rPr>
      </w:pPr>
      <w:r w:rsidRPr="00983FAD">
        <w:rPr>
          <w:sz w:val="28"/>
          <w:szCs w:val="28"/>
        </w:rPr>
        <w:t>Предусматривается периодическая плановая (в соответствии с уста</w:t>
      </w:r>
      <w:r w:rsidRPr="00983FAD">
        <w:rPr>
          <w:sz w:val="28"/>
          <w:szCs w:val="28"/>
        </w:rPr>
        <w:softHyphen/>
        <w:t>новленным сроком) и внеплановая смена паролей.</w:t>
      </w:r>
      <w:r w:rsidR="008D6147" w:rsidRPr="00983FAD">
        <w:rPr>
          <w:sz w:val="28"/>
          <w:szCs w:val="28"/>
        </w:rPr>
        <w:t xml:space="preserve"> </w:t>
      </w:r>
      <w:r w:rsidRPr="00983FAD">
        <w:rPr>
          <w:sz w:val="28"/>
          <w:szCs w:val="28"/>
        </w:rPr>
        <w:t>Внеплановая немедленная смена пароля обязательна в случае его ком</w:t>
      </w:r>
      <w:r w:rsidRPr="00983FAD">
        <w:rPr>
          <w:sz w:val="28"/>
          <w:szCs w:val="28"/>
        </w:rPr>
        <w:softHyphen/>
        <w:t>прометации. Также, внеплановая смена пароля и (или) блокирование учёт</w:t>
      </w:r>
      <w:r w:rsidRPr="00983FAD">
        <w:rPr>
          <w:sz w:val="28"/>
          <w:szCs w:val="28"/>
        </w:rPr>
        <w:softHyphen/>
        <w:t>ной записи пользователя производится в случае прекращения его полномочий, непосредственно после окончания последнего сеанса работы данного пользова</w:t>
      </w:r>
      <w:r w:rsidRPr="00983FAD">
        <w:rPr>
          <w:sz w:val="28"/>
          <w:szCs w:val="28"/>
        </w:rPr>
        <w:softHyphen/>
        <w:t>теля.</w:t>
      </w:r>
    </w:p>
    <w:p w:rsidR="000612BD" w:rsidRPr="00983FAD" w:rsidRDefault="00F10867" w:rsidP="004F5177">
      <w:pPr>
        <w:tabs>
          <w:tab w:val="left" w:pos="1134"/>
        </w:tabs>
        <w:ind w:firstLine="567"/>
        <w:jc w:val="both"/>
        <w:rPr>
          <w:sz w:val="28"/>
          <w:szCs w:val="28"/>
        </w:rPr>
      </w:pPr>
      <w:r w:rsidRPr="00983FAD">
        <w:rPr>
          <w:sz w:val="28"/>
          <w:szCs w:val="28"/>
        </w:rPr>
        <w:t>Должностным лицам запрещается разглашать пароли, ставшие из</w:t>
      </w:r>
      <w:r w:rsidRPr="00983FAD">
        <w:rPr>
          <w:sz w:val="28"/>
          <w:szCs w:val="28"/>
        </w:rPr>
        <w:softHyphen/>
        <w:t>вестными им в ходе служебной деятельности по обеспечению функционирова</w:t>
      </w:r>
      <w:r w:rsidRPr="00983FAD">
        <w:rPr>
          <w:sz w:val="28"/>
          <w:szCs w:val="28"/>
        </w:rPr>
        <w:softHyphen/>
        <w:t xml:space="preserve">ния </w:t>
      </w:r>
      <w:r w:rsidR="00B06A62">
        <w:rPr>
          <w:sz w:val="28"/>
          <w:szCs w:val="28"/>
        </w:rPr>
        <w:t>ИС</w:t>
      </w:r>
      <w:r w:rsidRPr="00983FAD">
        <w:rPr>
          <w:sz w:val="28"/>
          <w:szCs w:val="28"/>
        </w:rPr>
        <w:t>.</w:t>
      </w:r>
    </w:p>
    <w:p w:rsidR="008D6147" w:rsidRPr="00983FAD" w:rsidRDefault="008D6147" w:rsidP="004D2E47">
      <w:pPr>
        <w:rPr>
          <w:sz w:val="28"/>
          <w:szCs w:val="28"/>
        </w:rPr>
      </w:pPr>
    </w:p>
    <w:p w:rsidR="008D6147" w:rsidRPr="00983FAD" w:rsidRDefault="008D6147" w:rsidP="008D6147">
      <w:pPr>
        <w:pStyle w:val="1"/>
        <w:rPr>
          <w:szCs w:val="28"/>
        </w:rPr>
      </w:pPr>
      <w:r w:rsidRPr="00983FAD">
        <w:rPr>
          <w:szCs w:val="28"/>
        </w:rPr>
        <w:t xml:space="preserve">Раздел </w:t>
      </w:r>
      <w:r w:rsidR="00F93577">
        <w:rPr>
          <w:szCs w:val="28"/>
          <w:lang w:val="en-US"/>
        </w:rPr>
        <w:t>IX</w:t>
      </w:r>
    </w:p>
    <w:p w:rsidR="008D6147" w:rsidRPr="00983FAD" w:rsidRDefault="008D6147" w:rsidP="008D6147">
      <w:pPr>
        <w:pStyle w:val="1"/>
        <w:rPr>
          <w:szCs w:val="28"/>
        </w:rPr>
      </w:pPr>
      <w:r w:rsidRPr="00983FAD">
        <w:rPr>
          <w:szCs w:val="28"/>
        </w:rPr>
        <w:t xml:space="preserve">Требования к качеству </w:t>
      </w:r>
      <w:proofErr w:type="spellStart"/>
      <w:r w:rsidRPr="00983FAD">
        <w:rPr>
          <w:szCs w:val="28"/>
        </w:rPr>
        <w:t>аутентификационной</w:t>
      </w:r>
      <w:proofErr w:type="spellEnd"/>
      <w:r w:rsidRPr="00983FAD">
        <w:rPr>
          <w:szCs w:val="28"/>
        </w:rPr>
        <w:t xml:space="preserve"> информации и мер по обеспечению её безопасности</w:t>
      </w:r>
    </w:p>
    <w:p w:rsidR="008D6147" w:rsidRPr="00983FAD" w:rsidRDefault="008D6147" w:rsidP="000B6572">
      <w:pPr>
        <w:jc w:val="center"/>
        <w:rPr>
          <w:sz w:val="28"/>
          <w:szCs w:val="28"/>
        </w:rPr>
      </w:pPr>
    </w:p>
    <w:p w:rsidR="008D6147" w:rsidRPr="00983FAD" w:rsidRDefault="008D6147" w:rsidP="000B6572">
      <w:pPr>
        <w:jc w:val="center"/>
        <w:rPr>
          <w:sz w:val="28"/>
          <w:szCs w:val="28"/>
        </w:rPr>
      </w:pPr>
    </w:p>
    <w:p w:rsidR="008D6147" w:rsidRPr="00983FAD" w:rsidRDefault="008D6147" w:rsidP="008D6147">
      <w:pPr>
        <w:tabs>
          <w:tab w:val="left" w:pos="1134"/>
        </w:tabs>
        <w:ind w:firstLine="567"/>
        <w:jc w:val="both"/>
        <w:rPr>
          <w:sz w:val="28"/>
          <w:szCs w:val="28"/>
        </w:rPr>
      </w:pPr>
      <w:r w:rsidRPr="00983FAD">
        <w:rPr>
          <w:sz w:val="28"/>
          <w:szCs w:val="28"/>
        </w:rPr>
        <w:t xml:space="preserve">К </w:t>
      </w:r>
      <w:proofErr w:type="spellStart"/>
      <w:r w:rsidRPr="00983FAD">
        <w:rPr>
          <w:sz w:val="28"/>
          <w:szCs w:val="28"/>
        </w:rPr>
        <w:t>аутентификационной</w:t>
      </w:r>
      <w:proofErr w:type="spellEnd"/>
      <w:r w:rsidRPr="00983FAD">
        <w:rPr>
          <w:sz w:val="28"/>
          <w:szCs w:val="28"/>
        </w:rPr>
        <w:t xml:space="preserve"> информации </w:t>
      </w:r>
      <w:r w:rsidR="00D71BE8">
        <w:rPr>
          <w:sz w:val="28"/>
          <w:szCs w:val="28"/>
        </w:rPr>
        <w:t>пользователей и администрато</w:t>
      </w:r>
      <w:r w:rsidR="00D71BE8">
        <w:rPr>
          <w:sz w:val="28"/>
          <w:szCs w:val="28"/>
        </w:rPr>
        <w:softHyphen/>
        <w:t xml:space="preserve">ров </w:t>
      </w:r>
      <w:r w:rsidRPr="00983FAD">
        <w:rPr>
          <w:sz w:val="28"/>
          <w:szCs w:val="28"/>
        </w:rPr>
        <w:t>определены следующие требования:</w:t>
      </w:r>
    </w:p>
    <w:p w:rsidR="009E6963" w:rsidRPr="00983FAD" w:rsidRDefault="009E6963" w:rsidP="008D6147">
      <w:pPr>
        <w:tabs>
          <w:tab w:val="left" w:pos="1134"/>
        </w:tabs>
        <w:ind w:firstLine="567"/>
        <w:jc w:val="both"/>
        <w:rPr>
          <w:sz w:val="28"/>
          <w:szCs w:val="28"/>
        </w:rPr>
      </w:pPr>
    </w:p>
    <w:tbl>
      <w:tblPr>
        <w:tblW w:w="935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5"/>
        <w:gridCol w:w="4252"/>
        <w:gridCol w:w="2102"/>
        <w:gridCol w:w="2102"/>
      </w:tblGrid>
      <w:tr w:rsidR="009E6963" w:rsidRPr="00983FAD" w:rsidTr="009C0F02">
        <w:trPr>
          <w:trHeight w:val="300"/>
          <w:tblHeader/>
        </w:trPr>
        <w:tc>
          <w:tcPr>
            <w:tcW w:w="895" w:type="dxa"/>
          </w:tcPr>
          <w:p w:rsidR="009E6963" w:rsidRPr="00983FAD" w:rsidRDefault="009E6963" w:rsidP="009E6963">
            <w:pPr>
              <w:jc w:val="center"/>
              <w:rPr>
                <w:color w:val="000000"/>
                <w:sz w:val="28"/>
                <w:szCs w:val="28"/>
              </w:rPr>
            </w:pPr>
            <w:r w:rsidRPr="00983FAD">
              <w:rPr>
                <w:color w:val="000000"/>
                <w:sz w:val="28"/>
                <w:szCs w:val="28"/>
              </w:rPr>
              <w:t xml:space="preserve">№ </w:t>
            </w:r>
            <w:proofErr w:type="spellStart"/>
            <w:proofErr w:type="gramStart"/>
            <w:r w:rsidRPr="00983FAD">
              <w:rPr>
                <w:color w:val="000000"/>
                <w:sz w:val="28"/>
                <w:szCs w:val="28"/>
              </w:rPr>
              <w:t>п</w:t>
            </w:r>
            <w:proofErr w:type="spellEnd"/>
            <w:proofErr w:type="gramEnd"/>
            <w:r w:rsidRPr="00983FAD">
              <w:rPr>
                <w:color w:val="000000"/>
                <w:sz w:val="28"/>
                <w:szCs w:val="28"/>
              </w:rPr>
              <w:t>/</w:t>
            </w:r>
            <w:proofErr w:type="spellStart"/>
            <w:r w:rsidRPr="00983FAD">
              <w:rPr>
                <w:color w:val="000000"/>
                <w:sz w:val="28"/>
                <w:szCs w:val="28"/>
              </w:rPr>
              <w:t>п</w:t>
            </w:r>
            <w:proofErr w:type="spellEnd"/>
          </w:p>
        </w:tc>
        <w:tc>
          <w:tcPr>
            <w:tcW w:w="425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Параметр качества пароля</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Администратор</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Пользователь</w:t>
            </w:r>
          </w:p>
        </w:tc>
      </w:tr>
      <w:tr w:rsidR="009E6963" w:rsidRPr="00983FAD" w:rsidTr="009E6963">
        <w:trPr>
          <w:trHeight w:val="3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1</w:t>
            </w:r>
          </w:p>
        </w:tc>
        <w:tc>
          <w:tcPr>
            <w:tcW w:w="4252" w:type="dxa"/>
            <w:shd w:val="clear" w:color="auto" w:fill="auto"/>
            <w:vAlign w:val="center"/>
          </w:tcPr>
          <w:p w:rsidR="009E6963" w:rsidRPr="00983FAD" w:rsidRDefault="009E6963" w:rsidP="009E6963">
            <w:pPr>
              <w:rPr>
                <w:color w:val="000000"/>
                <w:sz w:val="28"/>
                <w:szCs w:val="28"/>
              </w:rPr>
            </w:pPr>
            <w:r w:rsidRPr="00983FAD">
              <w:rPr>
                <w:color w:val="000000"/>
                <w:sz w:val="28"/>
                <w:szCs w:val="28"/>
              </w:rPr>
              <w:t>Минимальная длина пароля в символах</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8</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6</w:t>
            </w:r>
          </w:p>
        </w:tc>
      </w:tr>
      <w:tr w:rsidR="009E6963" w:rsidRPr="00983FAD" w:rsidTr="009E6963">
        <w:trPr>
          <w:trHeight w:val="3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2</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Максимальная длина пароля в символах</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не ограничена</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не ограничена</w:t>
            </w:r>
          </w:p>
        </w:tc>
      </w:tr>
      <w:tr w:rsidR="009E6963" w:rsidRPr="00983FAD" w:rsidTr="009E6963">
        <w:trPr>
          <w:trHeight w:val="3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3</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Содержание в пароле букв верхнего и нижнего регистра</w:t>
            </w:r>
          </w:p>
        </w:tc>
        <w:tc>
          <w:tcPr>
            <w:tcW w:w="2102" w:type="dxa"/>
            <w:shd w:val="clear" w:color="auto" w:fill="auto"/>
            <w:vAlign w:val="center"/>
            <w:hideMark/>
          </w:tcPr>
          <w:p w:rsidR="009E6963" w:rsidRPr="00983FAD" w:rsidRDefault="008C6C14" w:rsidP="009E6963">
            <w:pPr>
              <w:jc w:val="center"/>
              <w:rPr>
                <w:color w:val="000000"/>
                <w:sz w:val="28"/>
                <w:szCs w:val="28"/>
              </w:rPr>
            </w:pPr>
            <w:r>
              <w:rPr>
                <w:color w:val="000000"/>
                <w:sz w:val="28"/>
                <w:szCs w:val="28"/>
              </w:rPr>
              <w:t>д</w:t>
            </w:r>
            <w:r w:rsidR="009E6963" w:rsidRPr="00983FAD">
              <w:rPr>
                <w:color w:val="000000"/>
                <w:sz w:val="28"/>
                <w:szCs w:val="28"/>
              </w:rPr>
              <w:t>а</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да</w:t>
            </w:r>
          </w:p>
        </w:tc>
      </w:tr>
      <w:tr w:rsidR="009E6963" w:rsidRPr="00983FAD" w:rsidTr="009E6963">
        <w:trPr>
          <w:trHeight w:val="6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4</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Содержание в пароле специальных символов</w:t>
            </w:r>
            <w:proofErr w:type="gramStart"/>
            <w:r w:rsidRPr="00983FAD">
              <w:rPr>
                <w:color w:val="000000"/>
                <w:sz w:val="28"/>
                <w:szCs w:val="28"/>
              </w:rPr>
              <w:t xml:space="preserve"> (@, #, $, &amp;, * </w:t>
            </w:r>
            <w:proofErr w:type="gramEnd"/>
            <w:r w:rsidRPr="00983FAD">
              <w:rPr>
                <w:color w:val="000000"/>
                <w:sz w:val="28"/>
                <w:szCs w:val="28"/>
              </w:rPr>
              <w:t>и т.п.) и цифр (при наличии тех</w:t>
            </w:r>
            <w:r w:rsidRPr="00983FAD">
              <w:rPr>
                <w:color w:val="000000"/>
                <w:sz w:val="28"/>
                <w:szCs w:val="28"/>
              </w:rPr>
              <w:softHyphen/>
              <w:t>нической возможности)</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обязательно</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обязательно</w:t>
            </w:r>
          </w:p>
        </w:tc>
      </w:tr>
      <w:tr w:rsidR="009E6963" w:rsidRPr="00983FAD" w:rsidTr="009E6963">
        <w:trPr>
          <w:trHeight w:val="77"/>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lastRenderedPageBreak/>
              <w:t>5</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Содержание в пароле личных имён, фамилий, кличек домашних животных, номеров телефо</w:t>
            </w:r>
            <w:r w:rsidRPr="00983FAD">
              <w:rPr>
                <w:color w:val="000000"/>
                <w:sz w:val="28"/>
                <w:szCs w:val="28"/>
              </w:rPr>
              <w:softHyphen/>
              <w:t>нов, дат рождения, географических названий, именований АРМ и т.п.</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запрещено</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запрещено</w:t>
            </w:r>
          </w:p>
        </w:tc>
      </w:tr>
      <w:tr w:rsidR="009E6963" w:rsidRPr="00983FAD" w:rsidTr="009E6963">
        <w:trPr>
          <w:trHeight w:val="6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6</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Содержание в пароле общепринятых сокраще</w:t>
            </w:r>
            <w:r w:rsidRPr="00983FAD">
              <w:rPr>
                <w:color w:val="000000"/>
                <w:sz w:val="28"/>
                <w:szCs w:val="28"/>
              </w:rPr>
              <w:softHyphen/>
              <w:t>ний (</w:t>
            </w:r>
            <w:proofErr w:type="spellStart"/>
            <w:r w:rsidRPr="00983FAD">
              <w:rPr>
                <w:color w:val="000000"/>
                <w:sz w:val="28"/>
                <w:szCs w:val="28"/>
              </w:rPr>
              <w:t>Admin</w:t>
            </w:r>
            <w:proofErr w:type="spellEnd"/>
            <w:r w:rsidRPr="00983FAD">
              <w:rPr>
                <w:color w:val="000000"/>
                <w:sz w:val="28"/>
                <w:szCs w:val="28"/>
              </w:rPr>
              <w:t xml:space="preserve">, </w:t>
            </w:r>
            <w:proofErr w:type="spellStart"/>
            <w:r w:rsidRPr="00983FAD">
              <w:rPr>
                <w:color w:val="000000"/>
                <w:sz w:val="28"/>
                <w:szCs w:val="28"/>
              </w:rPr>
              <w:t>Administrator</w:t>
            </w:r>
            <w:proofErr w:type="spellEnd"/>
            <w:r w:rsidRPr="00983FAD">
              <w:rPr>
                <w:color w:val="000000"/>
                <w:sz w:val="28"/>
                <w:szCs w:val="28"/>
              </w:rPr>
              <w:t xml:space="preserve">, </w:t>
            </w:r>
            <w:proofErr w:type="spellStart"/>
            <w:r w:rsidRPr="00983FAD">
              <w:rPr>
                <w:color w:val="000000"/>
                <w:sz w:val="28"/>
                <w:szCs w:val="28"/>
              </w:rPr>
              <w:t>ViPNet</w:t>
            </w:r>
            <w:proofErr w:type="spellEnd"/>
            <w:r w:rsidRPr="00983FAD">
              <w:rPr>
                <w:color w:val="000000"/>
                <w:sz w:val="28"/>
                <w:szCs w:val="28"/>
              </w:rPr>
              <w:t xml:space="preserve">, </w:t>
            </w:r>
            <w:proofErr w:type="spellStart"/>
            <w:r w:rsidRPr="00983FAD">
              <w:rPr>
                <w:color w:val="000000"/>
                <w:sz w:val="28"/>
                <w:szCs w:val="28"/>
              </w:rPr>
              <w:t>Cisco</w:t>
            </w:r>
            <w:proofErr w:type="spellEnd"/>
            <w:r w:rsidRPr="00983FAD">
              <w:rPr>
                <w:color w:val="000000"/>
                <w:sz w:val="28"/>
                <w:szCs w:val="28"/>
              </w:rPr>
              <w:t xml:space="preserve">, </w:t>
            </w:r>
            <w:proofErr w:type="spellStart"/>
            <w:r w:rsidRPr="00983FAD">
              <w:rPr>
                <w:color w:val="000000"/>
                <w:sz w:val="28"/>
                <w:szCs w:val="28"/>
              </w:rPr>
              <w:t>User</w:t>
            </w:r>
            <w:proofErr w:type="spellEnd"/>
            <w:r w:rsidRPr="00983FAD">
              <w:rPr>
                <w:color w:val="000000"/>
                <w:sz w:val="28"/>
                <w:szCs w:val="28"/>
              </w:rPr>
              <w:t xml:space="preserve">, </w:t>
            </w:r>
            <w:proofErr w:type="spellStart"/>
            <w:r w:rsidRPr="00983FAD">
              <w:rPr>
                <w:color w:val="000000"/>
                <w:sz w:val="28"/>
                <w:szCs w:val="28"/>
              </w:rPr>
              <w:t>UserID</w:t>
            </w:r>
            <w:proofErr w:type="spellEnd"/>
            <w:r w:rsidRPr="00983FAD">
              <w:rPr>
                <w:color w:val="000000"/>
                <w:sz w:val="28"/>
                <w:szCs w:val="28"/>
              </w:rPr>
              <w:t xml:space="preserve"> и т.д.)</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запрещено</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запрещено</w:t>
            </w:r>
          </w:p>
        </w:tc>
      </w:tr>
      <w:tr w:rsidR="009E6963" w:rsidRPr="00983FAD" w:rsidTr="009E6963">
        <w:trPr>
          <w:trHeight w:val="6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7</w:t>
            </w:r>
          </w:p>
        </w:tc>
        <w:tc>
          <w:tcPr>
            <w:tcW w:w="4252" w:type="dxa"/>
            <w:shd w:val="clear" w:color="auto" w:fill="auto"/>
            <w:vAlign w:val="center"/>
          </w:tcPr>
          <w:p w:rsidR="009E6963" w:rsidRPr="00983FAD" w:rsidRDefault="009E6963" w:rsidP="009E6963">
            <w:pPr>
              <w:rPr>
                <w:color w:val="000000"/>
                <w:sz w:val="28"/>
                <w:szCs w:val="28"/>
              </w:rPr>
            </w:pPr>
            <w:r w:rsidRPr="00983FAD">
              <w:rPr>
                <w:color w:val="000000"/>
                <w:sz w:val="28"/>
                <w:szCs w:val="28"/>
              </w:rPr>
              <w:t>Использование дополнительных средств идентификации (аппаратных идентификаторов)</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обязательно</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рекомендуется</w:t>
            </w:r>
          </w:p>
        </w:tc>
      </w:tr>
      <w:tr w:rsidR="009E6963" w:rsidRPr="00983FAD" w:rsidTr="009E6963">
        <w:trPr>
          <w:trHeight w:val="157"/>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8</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Максимальное количество неуспешных попы</w:t>
            </w:r>
            <w:r w:rsidRPr="00983FAD">
              <w:rPr>
                <w:color w:val="000000"/>
                <w:sz w:val="28"/>
                <w:szCs w:val="28"/>
              </w:rPr>
              <w:softHyphen/>
              <w:t>ток аутентификации (ввода неправильного па</w:t>
            </w:r>
            <w:r w:rsidRPr="00983FAD">
              <w:rPr>
                <w:color w:val="000000"/>
                <w:sz w:val="28"/>
                <w:szCs w:val="28"/>
              </w:rPr>
              <w:softHyphen/>
              <w:t>роля) до блокировки</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5</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8</w:t>
            </w:r>
          </w:p>
        </w:tc>
      </w:tr>
      <w:tr w:rsidR="009E6963" w:rsidRPr="00983FAD" w:rsidTr="009E6963">
        <w:trPr>
          <w:trHeight w:val="6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9</w:t>
            </w:r>
          </w:p>
        </w:tc>
        <w:tc>
          <w:tcPr>
            <w:tcW w:w="4252" w:type="dxa"/>
            <w:shd w:val="clear" w:color="auto" w:fill="auto"/>
            <w:vAlign w:val="center"/>
          </w:tcPr>
          <w:p w:rsidR="009E6963" w:rsidRPr="00983FAD" w:rsidRDefault="009E6963" w:rsidP="009E6963">
            <w:pPr>
              <w:rPr>
                <w:color w:val="000000"/>
                <w:sz w:val="28"/>
                <w:szCs w:val="28"/>
              </w:rPr>
            </w:pPr>
            <w:r w:rsidRPr="00983FAD">
              <w:rPr>
                <w:color w:val="000000"/>
                <w:sz w:val="28"/>
                <w:szCs w:val="28"/>
              </w:rPr>
              <w:t>Блокировка сеанса доступа в информационную систему после времени бездействия (неактив</w:t>
            </w:r>
            <w:r w:rsidRPr="00983FAD">
              <w:rPr>
                <w:color w:val="000000"/>
                <w:sz w:val="28"/>
                <w:szCs w:val="28"/>
              </w:rPr>
              <w:softHyphen/>
              <w:t>ности) пользователя (минут)</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5</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15</w:t>
            </w:r>
          </w:p>
        </w:tc>
      </w:tr>
      <w:tr w:rsidR="009E6963" w:rsidRPr="00983FAD" w:rsidTr="009E6963">
        <w:trPr>
          <w:trHeight w:val="6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10</w:t>
            </w:r>
          </w:p>
        </w:tc>
        <w:tc>
          <w:tcPr>
            <w:tcW w:w="4252" w:type="dxa"/>
            <w:shd w:val="clear" w:color="auto" w:fill="auto"/>
            <w:vAlign w:val="center"/>
          </w:tcPr>
          <w:p w:rsidR="009E6963" w:rsidRPr="00983FAD" w:rsidRDefault="009E6963" w:rsidP="009E6963">
            <w:pPr>
              <w:rPr>
                <w:color w:val="000000"/>
                <w:sz w:val="28"/>
                <w:szCs w:val="28"/>
              </w:rPr>
            </w:pPr>
            <w:r w:rsidRPr="00983FAD">
              <w:rPr>
                <w:color w:val="000000"/>
                <w:sz w:val="28"/>
                <w:szCs w:val="28"/>
              </w:rPr>
              <w:t>Исключение возможности отображения ин</w:t>
            </w:r>
            <w:r w:rsidRPr="00983FAD">
              <w:rPr>
                <w:color w:val="000000"/>
                <w:sz w:val="28"/>
                <w:szCs w:val="28"/>
              </w:rPr>
              <w:softHyphen/>
              <w:t>формации о сеансе пользователя на экране мо</w:t>
            </w:r>
            <w:r w:rsidRPr="00983FAD">
              <w:rPr>
                <w:color w:val="000000"/>
                <w:sz w:val="28"/>
                <w:szCs w:val="28"/>
              </w:rPr>
              <w:softHyphen/>
              <w:t>нитора после блокировки сеанса</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обязательно</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обязательно</w:t>
            </w:r>
          </w:p>
        </w:tc>
      </w:tr>
      <w:tr w:rsidR="009E6963" w:rsidRPr="00983FAD" w:rsidTr="009E6963">
        <w:trPr>
          <w:trHeight w:val="7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11</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Блокировка программно-технического сред</w:t>
            </w:r>
            <w:r w:rsidRPr="00983FAD">
              <w:rPr>
                <w:color w:val="000000"/>
                <w:sz w:val="28"/>
                <w:szCs w:val="28"/>
              </w:rPr>
              <w:softHyphen/>
              <w:t>ства или учётной записи пользователя в случае достижения установленного максимального количества неуспешных попыток аутентифи</w:t>
            </w:r>
            <w:r w:rsidRPr="00983FAD">
              <w:rPr>
                <w:color w:val="000000"/>
                <w:sz w:val="28"/>
                <w:szCs w:val="28"/>
              </w:rPr>
              <w:softHyphen/>
              <w:t>кации</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30</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15</w:t>
            </w:r>
          </w:p>
        </w:tc>
      </w:tr>
      <w:tr w:rsidR="009E6963" w:rsidRPr="00983FAD" w:rsidTr="009E6963">
        <w:trPr>
          <w:trHeight w:val="7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12</w:t>
            </w:r>
          </w:p>
        </w:tc>
        <w:tc>
          <w:tcPr>
            <w:tcW w:w="4252" w:type="dxa"/>
            <w:shd w:val="clear" w:color="auto" w:fill="auto"/>
            <w:vAlign w:val="center"/>
          </w:tcPr>
          <w:p w:rsidR="009E6963" w:rsidRPr="00983FAD" w:rsidRDefault="009E6963" w:rsidP="009E6963">
            <w:pPr>
              <w:rPr>
                <w:color w:val="000000"/>
                <w:sz w:val="28"/>
                <w:szCs w:val="28"/>
              </w:rPr>
            </w:pPr>
            <w:r w:rsidRPr="00983FAD">
              <w:rPr>
                <w:color w:val="000000"/>
                <w:sz w:val="28"/>
                <w:szCs w:val="28"/>
              </w:rPr>
              <w:t>Блокировка учётной записи после периода не</w:t>
            </w:r>
            <w:r w:rsidRPr="00983FAD">
              <w:rPr>
                <w:color w:val="000000"/>
                <w:sz w:val="28"/>
                <w:szCs w:val="28"/>
              </w:rPr>
              <w:softHyphen/>
              <w:t>использования (дней)</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60</w:t>
            </w:r>
          </w:p>
        </w:tc>
        <w:tc>
          <w:tcPr>
            <w:tcW w:w="2102" w:type="dxa"/>
            <w:shd w:val="clear" w:color="auto" w:fill="auto"/>
            <w:vAlign w:val="center"/>
          </w:tcPr>
          <w:p w:rsidR="009E6963" w:rsidRPr="00983FAD" w:rsidRDefault="009E6963" w:rsidP="009E6963">
            <w:pPr>
              <w:jc w:val="center"/>
              <w:rPr>
                <w:color w:val="000000"/>
                <w:sz w:val="28"/>
                <w:szCs w:val="28"/>
              </w:rPr>
            </w:pPr>
            <w:r w:rsidRPr="00983FAD">
              <w:rPr>
                <w:color w:val="000000"/>
                <w:sz w:val="28"/>
                <w:szCs w:val="28"/>
              </w:rPr>
              <w:t>90</w:t>
            </w:r>
          </w:p>
        </w:tc>
      </w:tr>
      <w:tr w:rsidR="009E6963" w:rsidRPr="00983FAD" w:rsidTr="009E6963">
        <w:trPr>
          <w:trHeight w:val="3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13</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Минимальное отличие нового пароля от предыдущего (в позициях)</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4</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3</w:t>
            </w:r>
          </w:p>
        </w:tc>
      </w:tr>
      <w:tr w:rsidR="009E6963" w:rsidRPr="00983FAD" w:rsidTr="009E6963">
        <w:trPr>
          <w:trHeight w:val="6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14</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Количество уникальных паролей, устанавлива</w:t>
            </w:r>
            <w:r w:rsidRPr="00983FAD">
              <w:rPr>
                <w:color w:val="000000"/>
                <w:sz w:val="28"/>
                <w:szCs w:val="28"/>
              </w:rPr>
              <w:softHyphen/>
              <w:t xml:space="preserve">емых подряд (в </w:t>
            </w:r>
            <w:r w:rsidRPr="00983FAD">
              <w:rPr>
                <w:color w:val="000000"/>
                <w:sz w:val="28"/>
                <w:szCs w:val="28"/>
              </w:rPr>
              <w:lastRenderedPageBreak/>
              <w:t>течение установленного срока смены паролей)</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lastRenderedPageBreak/>
              <w:t>не менее 5</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не менее 3</w:t>
            </w:r>
          </w:p>
        </w:tc>
      </w:tr>
      <w:tr w:rsidR="009E6963" w:rsidRPr="00983FAD" w:rsidTr="009E6963">
        <w:trPr>
          <w:trHeight w:val="3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lastRenderedPageBreak/>
              <w:t>15</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Максимальный срок действия пароля</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60 дней</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90 дней</w:t>
            </w:r>
          </w:p>
        </w:tc>
      </w:tr>
      <w:tr w:rsidR="009E6963" w:rsidRPr="00983FAD" w:rsidTr="009E6963">
        <w:trPr>
          <w:trHeight w:val="300"/>
        </w:trPr>
        <w:tc>
          <w:tcPr>
            <w:tcW w:w="895" w:type="dxa"/>
            <w:vAlign w:val="center"/>
          </w:tcPr>
          <w:p w:rsidR="009E6963" w:rsidRPr="00983FAD" w:rsidRDefault="009E6963" w:rsidP="009E6963">
            <w:pPr>
              <w:jc w:val="center"/>
              <w:rPr>
                <w:color w:val="000000"/>
                <w:sz w:val="28"/>
                <w:szCs w:val="28"/>
              </w:rPr>
            </w:pPr>
            <w:r w:rsidRPr="00983FAD">
              <w:rPr>
                <w:color w:val="000000"/>
                <w:sz w:val="28"/>
                <w:szCs w:val="28"/>
              </w:rPr>
              <w:t>16</w:t>
            </w:r>
          </w:p>
        </w:tc>
        <w:tc>
          <w:tcPr>
            <w:tcW w:w="4252" w:type="dxa"/>
            <w:shd w:val="clear" w:color="auto" w:fill="auto"/>
            <w:vAlign w:val="center"/>
            <w:hideMark/>
          </w:tcPr>
          <w:p w:rsidR="009E6963" w:rsidRPr="00983FAD" w:rsidRDefault="009E6963" w:rsidP="009E6963">
            <w:pPr>
              <w:rPr>
                <w:color w:val="000000"/>
                <w:sz w:val="28"/>
                <w:szCs w:val="28"/>
              </w:rPr>
            </w:pPr>
            <w:r w:rsidRPr="00983FAD">
              <w:rPr>
                <w:color w:val="000000"/>
                <w:sz w:val="28"/>
                <w:szCs w:val="28"/>
              </w:rPr>
              <w:t>Минимальный срок действия пароля</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нет</w:t>
            </w:r>
          </w:p>
        </w:tc>
        <w:tc>
          <w:tcPr>
            <w:tcW w:w="2102" w:type="dxa"/>
            <w:shd w:val="clear" w:color="auto" w:fill="auto"/>
            <w:vAlign w:val="center"/>
            <w:hideMark/>
          </w:tcPr>
          <w:p w:rsidR="009E6963" w:rsidRPr="00983FAD" w:rsidRDefault="009E6963" w:rsidP="009E6963">
            <w:pPr>
              <w:jc w:val="center"/>
              <w:rPr>
                <w:color w:val="000000"/>
                <w:sz w:val="28"/>
                <w:szCs w:val="28"/>
              </w:rPr>
            </w:pPr>
            <w:r w:rsidRPr="00983FAD">
              <w:rPr>
                <w:color w:val="000000"/>
                <w:sz w:val="28"/>
                <w:szCs w:val="28"/>
              </w:rPr>
              <w:t>нет</w:t>
            </w:r>
          </w:p>
        </w:tc>
      </w:tr>
    </w:tbl>
    <w:p w:rsidR="008D6147" w:rsidRPr="00983FAD" w:rsidRDefault="008D6147" w:rsidP="000B6572">
      <w:pPr>
        <w:jc w:val="center"/>
        <w:rPr>
          <w:sz w:val="28"/>
          <w:szCs w:val="28"/>
        </w:rPr>
      </w:pPr>
    </w:p>
    <w:p w:rsidR="009C0F02" w:rsidRPr="00983FAD" w:rsidRDefault="009C0F02" w:rsidP="000B6572">
      <w:pPr>
        <w:jc w:val="center"/>
        <w:rPr>
          <w:sz w:val="28"/>
          <w:szCs w:val="28"/>
        </w:rPr>
      </w:pPr>
    </w:p>
    <w:p w:rsidR="009C0F02" w:rsidRPr="00983FAD" w:rsidRDefault="009C0F02" w:rsidP="009C0F02">
      <w:pPr>
        <w:pStyle w:val="1"/>
        <w:rPr>
          <w:szCs w:val="28"/>
        </w:rPr>
      </w:pPr>
      <w:r w:rsidRPr="00983FAD">
        <w:rPr>
          <w:szCs w:val="28"/>
        </w:rPr>
        <w:t xml:space="preserve">Раздел </w:t>
      </w:r>
      <w:r w:rsidRPr="00983FAD">
        <w:rPr>
          <w:szCs w:val="28"/>
          <w:lang w:val="en-US"/>
        </w:rPr>
        <w:t>X</w:t>
      </w:r>
    </w:p>
    <w:p w:rsidR="009C0F02" w:rsidRPr="00983FAD" w:rsidRDefault="009C0F02" w:rsidP="009C0F02">
      <w:pPr>
        <w:pStyle w:val="1"/>
        <w:rPr>
          <w:szCs w:val="28"/>
        </w:rPr>
      </w:pPr>
      <w:r w:rsidRPr="00983FAD">
        <w:rPr>
          <w:szCs w:val="28"/>
        </w:rPr>
        <w:t>Контроль физического доступа и защита технических средств</w:t>
      </w:r>
    </w:p>
    <w:p w:rsidR="009C0F02" w:rsidRPr="00983FAD" w:rsidRDefault="009C0F02" w:rsidP="000B6572">
      <w:pPr>
        <w:jc w:val="center"/>
        <w:rPr>
          <w:sz w:val="28"/>
          <w:szCs w:val="28"/>
        </w:rPr>
      </w:pPr>
    </w:p>
    <w:p w:rsidR="009C0F02" w:rsidRPr="00983FAD" w:rsidRDefault="009C0F02" w:rsidP="000B6572">
      <w:pPr>
        <w:jc w:val="center"/>
        <w:rPr>
          <w:sz w:val="28"/>
          <w:szCs w:val="28"/>
        </w:rPr>
      </w:pPr>
    </w:p>
    <w:p w:rsidR="00E21B9B" w:rsidRPr="00983FAD" w:rsidRDefault="00E21B9B" w:rsidP="00E21B9B">
      <w:pPr>
        <w:tabs>
          <w:tab w:val="left" w:pos="1134"/>
        </w:tabs>
        <w:ind w:firstLine="567"/>
        <w:jc w:val="both"/>
        <w:rPr>
          <w:sz w:val="28"/>
          <w:szCs w:val="28"/>
        </w:rPr>
      </w:pPr>
      <w:r w:rsidRPr="00983FAD">
        <w:rPr>
          <w:sz w:val="28"/>
          <w:szCs w:val="28"/>
        </w:rPr>
        <w:t xml:space="preserve">Режим обеспечения безопасности помещений, в которых размещаются компоненты </w:t>
      </w:r>
      <w:r w:rsidR="00B06A62">
        <w:rPr>
          <w:sz w:val="28"/>
          <w:szCs w:val="28"/>
        </w:rPr>
        <w:t>ИС</w:t>
      </w:r>
      <w:r w:rsidR="004F5177">
        <w:rPr>
          <w:sz w:val="28"/>
          <w:szCs w:val="28"/>
        </w:rPr>
        <w:t xml:space="preserve"> </w:t>
      </w:r>
      <w:r w:rsidRPr="00983FAD">
        <w:rPr>
          <w:sz w:val="28"/>
          <w:szCs w:val="28"/>
        </w:rPr>
        <w:t>и осуществляется обработка персональных данных (далее – Помещения) должен быть организован таким образом, чтобы препятствовать возможности неконтролируемого проникновения или пребывания в этих помещениях лиц, не имеющих права доступа в эти помещения.</w:t>
      </w:r>
    </w:p>
    <w:p w:rsidR="00E21B9B" w:rsidRPr="00983FAD" w:rsidRDefault="00E21B9B" w:rsidP="00E21B9B">
      <w:pPr>
        <w:tabs>
          <w:tab w:val="left" w:pos="1134"/>
        </w:tabs>
        <w:ind w:firstLine="567"/>
        <w:jc w:val="both"/>
        <w:rPr>
          <w:sz w:val="28"/>
          <w:szCs w:val="28"/>
        </w:rPr>
      </w:pPr>
      <w:r w:rsidRPr="00983FAD">
        <w:rPr>
          <w:sz w:val="28"/>
          <w:szCs w:val="28"/>
        </w:rPr>
        <w:t>Ограждающие конструкции Помещений, должны предполагать существенные трудности для нарушителя по их преодолению. Пример: металлические решетки на окнах, металлическая дверь, надёжные замки, система контроля и управления доступом и т.д.</w:t>
      </w:r>
    </w:p>
    <w:p w:rsidR="00E21B9B" w:rsidRPr="00983FAD" w:rsidRDefault="00E21B9B" w:rsidP="00E21B9B">
      <w:pPr>
        <w:tabs>
          <w:tab w:val="left" w:pos="1134"/>
        </w:tabs>
        <w:ind w:firstLine="567"/>
        <w:jc w:val="both"/>
        <w:rPr>
          <w:sz w:val="28"/>
          <w:szCs w:val="28"/>
        </w:rPr>
      </w:pPr>
      <w:r w:rsidRPr="00983FAD">
        <w:rPr>
          <w:sz w:val="28"/>
          <w:szCs w:val="28"/>
        </w:rPr>
        <w:t xml:space="preserve">Помещения должны быть оснащены надёжными входными дверьми с замками, а также средствами опечатывания помещений по </w:t>
      </w:r>
      <w:proofErr w:type="gramStart"/>
      <w:r w:rsidRPr="00983FAD">
        <w:rPr>
          <w:sz w:val="28"/>
          <w:szCs w:val="28"/>
        </w:rPr>
        <w:t>окончании</w:t>
      </w:r>
      <w:proofErr w:type="gramEnd"/>
      <w:r w:rsidRPr="00983FAD">
        <w:rPr>
          <w:sz w:val="28"/>
          <w:szCs w:val="28"/>
        </w:rPr>
        <w:t xml:space="preserve"> рабочего дня.</w:t>
      </w:r>
    </w:p>
    <w:p w:rsidR="00E21B9B" w:rsidRPr="00983FAD" w:rsidRDefault="00E21B9B" w:rsidP="00E21B9B">
      <w:pPr>
        <w:tabs>
          <w:tab w:val="left" w:pos="1134"/>
        </w:tabs>
        <w:ind w:firstLine="567"/>
        <w:jc w:val="both"/>
        <w:rPr>
          <w:sz w:val="28"/>
          <w:szCs w:val="28"/>
        </w:rPr>
      </w:pPr>
      <w:r w:rsidRPr="00983FAD">
        <w:rPr>
          <w:sz w:val="28"/>
          <w:szCs w:val="28"/>
        </w:rPr>
        <w:t>Окна Помещений, расположенных на первых или последних этажах зданий, а также окна, находящиеся около пожарных лестниц и других мест, откуда возможно проникновение в помещения посторонних лиц, должны быть оборудованы металлическими решетками, или ставнями, или охранной сигнализацией, или другими средствами, препятствующими неконтролируемому проникновению в помещения.</w:t>
      </w:r>
    </w:p>
    <w:p w:rsidR="00E21B9B" w:rsidRPr="00983FAD" w:rsidRDefault="00E21B9B" w:rsidP="00E21B9B">
      <w:pPr>
        <w:tabs>
          <w:tab w:val="left" w:pos="1134"/>
        </w:tabs>
        <w:ind w:firstLine="567"/>
        <w:jc w:val="both"/>
        <w:rPr>
          <w:sz w:val="28"/>
          <w:szCs w:val="28"/>
        </w:rPr>
      </w:pPr>
      <w:r w:rsidRPr="00983FAD">
        <w:rPr>
          <w:sz w:val="28"/>
          <w:szCs w:val="28"/>
        </w:rPr>
        <w:t xml:space="preserve">Доступ сотрудников в Помещения должен быть организован </w:t>
      </w:r>
      <w:proofErr w:type="gramStart"/>
      <w:r w:rsidRPr="00983FAD">
        <w:rPr>
          <w:sz w:val="28"/>
          <w:szCs w:val="28"/>
        </w:rPr>
        <w:t>согласно перечня</w:t>
      </w:r>
      <w:proofErr w:type="gramEnd"/>
      <w:r w:rsidRPr="00983FAD">
        <w:rPr>
          <w:sz w:val="28"/>
          <w:szCs w:val="28"/>
        </w:rPr>
        <w:t xml:space="preserve"> лиц, допущенных в Помещения. Перечень сотрудников, доступ которых разрешен в Помещения, размещается на внутренней стороне двери этого помещения.</w:t>
      </w:r>
    </w:p>
    <w:p w:rsidR="00E21B9B" w:rsidRPr="00983FAD" w:rsidRDefault="00E21B9B" w:rsidP="00E21B9B">
      <w:pPr>
        <w:tabs>
          <w:tab w:val="left" w:pos="1134"/>
        </w:tabs>
        <w:ind w:firstLine="567"/>
        <w:jc w:val="both"/>
        <w:rPr>
          <w:sz w:val="28"/>
          <w:szCs w:val="28"/>
        </w:rPr>
      </w:pPr>
      <w:r w:rsidRPr="00983FAD">
        <w:rPr>
          <w:sz w:val="28"/>
          <w:szCs w:val="28"/>
        </w:rPr>
        <w:t xml:space="preserve">В </w:t>
      </w:r>
      <w:proofErr w:type="gramStart"/>
      <w:r w:rsidRPr="00983FAD">
        <w:rPr>
          <w:sz w:val="28"/>
          <w:szCs w:val="28"/>
        </w:rPr>
        <w:t>Помещениях</w:t>
      </w:r>
      <w:proofErr w:type="gramEnd"/>
      <w:r w:rsidRPr="00983FAD">
        <w:rPr>
          <w:sz w:val="28"/>
          <w:szCs w:val="28"/>
        </w:rPr>
        <w:t xml:space="preserve"> определяются места хранения материальных носителей персональных данных и лиц, ответственных за их сохранность.</w:t>
      </w:r>
    </w:p>
    <w:p w:rsidR="00E21B9B" w:rsidRPr="00983FAD" w:rsidRDefault="00E21B9B" w:rsidP="00E21B9B">
      <w:pPr>
        <w:tabs>
          <w:tab w:val="left" w:pos="1134"/>
        </w:tabs>
        <w:ind w:firstLine="567"/>
        <w:jc w:val="both"/>
        <w:rPr>
          <w:sz w:val="28"/>
          <w:szCs w:val="28"/>
        </w:rPr>
      </w:pPr>
      <w:r w:rsidRPr="00983FAD">
        <w:rPr>
          <w:sz w:val="28"/>
          <w:szCs w:val="28"/>
        </w:rPr>
        <w:t xml:space="preserve">Доступ посторонних лиц в Помещения, должен осуществляться только ввиду служебной необходимости и под контролем сопровождающего лица из числа сотрудников, допущенных в Помещение. При этом должны быть приняты меры, исключающие ознакомление посторонних лиц с персональными данными и другой защищаемой информацией. Такими мерами являются: размещение мониторов, исключающее или существенно затрудняющее просмотр отображаемой информации; размещение </w:t>
      </w:r>
      <w:r w:rsidRPr="00983FAD">
        <w:rPr>
          <w:sz w:val="28"/>
          <w:szCs w:val="28"/>
        </w:rPr>
        <w:lastRenderedPageBreak/>
        <w:t>документации на бумажных носителях, исключающее просмотр информации на них (документация убирается в папки, ящики тумбочек/столов, либо переворачивается лицевой стороной вниз, либо накрывается сверху непрозрачными объектами, закрывающими область текста).</w:t>
      </w:r>
    </w:p>
    <w:p w:rsidR="00E21B9B" w:rsidRPr="00983FAD" w:rsidRDefault="00E21B9B" w:rsidP="00E21B9B">
      <w:pPr>
        <w:tabs>
          <w:tab w:val="left" w:pos="1134"/>
        </w:tabs>
        <w:ind w:firstLine="567"/>
        <w:jc w:val="both"/>
        <w:rPr>
          <w:sz w:val="28"/>
          <w:szCs w:val="28"/>
        </w:rPr>
      </w:pPr>
      <w:r w:rsidRPr="00983FAD">
        <w:rPr>
          <w:sz w:val="28"/>
          <w:szCs w:val="28"/>
        </w:rPr>
        <w:t>В нерабочее время все окна и двери в помещениях (в том числе в смежные помещения), в которых ведется обработка персональных данных, должны быть надёжно закрыты, материальные носители должны быть убраны в запираемые шкафы (сейфы), компьютеры выключены либо заблокированы.</w:t>
      </w:r>
    </w:p>
    <w:p w:rsidR="00E21B9B" w:rsidRPr="00983FAD" w:rsidRDefault="00E21B9B" w:rsidP="00E21B9B">
      <w:pPr>
        <w:tabs>
          <w:tab w:val="left" w:pos="1134"/>
        </w:tabs>
        <w:ind w:firstLine="567"/>
        <w:jc w:val="both"/>
        <w:rPr>
          <w:sz w:val="28"/>
          <w:szCs w:val="28"/>
        </w:rPr>
      </w:pPr>
      <w:r w:rsidRPr="00983FAD">
        <w:rPr>
          <w:sz w:val="28"/>
          <w:szCs w:val="28"/>
        </w:rPr>
        <w:t>При необходимости повышенного уровня обеспечения безопасности Помещений могут использоваться системы видеонаблюдения и системы контроля и управления доступом.</w:t>
      </w:r>
    </w:p>
    <w:p w:rsidR="009C0F02" w:rsidRPr="00983FAD" w:rsidRDefault="009C0F02" w:rsidP="002124AB">
      <w:pPr>
        <w:tabs>
          <w:tab w:val="left" w:pos="1134"/>
        </w:tabs>
        <w:ind w:firstLine="567"/>
        <w:jc w:val="both"/>
        <w:rPr>
          <w:sz w:val="28"/>
          <w:szCs w:val="28"/>
        </w:rPr>
      </w:pPr>
      <w:proofErr w:type="gramStart"/>
      <w:r w:rsidRPr="00983FAD">
        <w:rPr>
          <w:sz w:val="28"/>
          <w:szCs w:val="28"/>
        </w:rPr>
        <w:t xml:space="preserve">Для помещений, в которых размещаются компоненты </w:t>
      </w:r>
      <w:r w:rsidR="00B06A62">
        <w:rPr>
          <w:sz w:val="28"/>
          <w:szCs w:val="28"/>
        </w:rPr>
        <w:t>ИС</w:t>
      </w:r>
      <w:r w:rsidR="004F5177" w:rsidRPr="004F5177">
        <w:rPr>
          <w:sz w:val="28"/>
          <w:szCs w:val="28"/>
        </w:rPr>
        <w:t xml:space="preserve"> </w:t>
      </w:r>
      <w:r w:rsidRPr="00983FAD">
        <w:rPr>
          <w:sz w:val="28"/>
          <w:szCs w:val="28"/>
        </w:rPr>
        <w:t>(средства обработки информации), должна обеспечиваться контролируемая зона</w:t>
      </w:r>
      <w:r w:rsidRPr="00983FAD">
        <w:rPr>
          <w:rStyle w:val="aa"/>
          <w:sz w:val="28"/>
          <w:szCs w:val="28"/>
        </w:rPr>
        <w:footnoteReference w:id="1"/>
      </w:r>
      <w:r w:rsidRPr="00983FAD">
        <w:rPr>
          <w:sz w:val="28"/>
          <w:szCs w:val="28"/>
        </w:rPr>
        <w:t xml:space="preserve">). </w:t>
      </w:r>
      <w:proofErr w:type="gramEnd"/>
    </w:p>
    <w:p w:rsidR="009C0F02" w:rsidRPr="00983FAD" w:rsidRDefault="009C0F02" w:rsidP="002124AB">
      <w:pPr>
        <w:tabs>
          <w:tab w:val="left" w:pos="1134"/>
        </w:tabs>
        <w:ind w:firstLine="567"/>
        <w:jc w:val="both"/>
        <w:rPr>
          <w:sz w:val="28"/>
          <w:szCs w:val="28"/>
        </w:rPr>
      </w:pPr>
      <w:r w:rsidRPr="00983FAD">
        <w:rPr>
          <w:sz w:val="28"/>
          <w:szCs w:val="28"/>
        </w:rPr>
        <w:t xml:space="preserve"> Границы контролируемой зоны </w:t>
      </w:r>
      <w:r w:rsidR="00B06A62">
        <w:rPr>
          <w:sz w:val="28"/>
          <w:szCs w:val="28"/>
        </w:rPr>
        <w:t>ИС</w:t>
      </w:r>
      <w:r w:rsidR="004F5177">
        <w:rPr>
          <w:sz w:val="28"/>
          <w:szCs w:val="28"/>
        </w:rPr>
        <w:t xml:space="preserve"> </w:t>
      </w:r>
      <w:r w:rsidRPr="00983FAD">
        <w:rPr>
          <w:sz w:val="28"/>
          <w:szCs w:val="28"/>
        </w:rPr>
        <w:t xml:space="preserve">отражаются в Техническом паспорте </w:t>
      </w:r>
      <w:r w:rsidR="00B06A62">
        <w:rPr>
          <w:sz w:val="28"/>
          <w:szCs w:val="28"/>
        </w:rPr>
        <w:t>ИС</w:t>
      </w:r>
      <w:r w:rsidRPr="00983FAD">
        <w:rPr>
          <w:sz w:val="28"/>
          <w:szCs w:val="28"/>
        </w:rPr>
        <w:t>.</w:t>
      </w:r>
    </w:p>
    <w:p w:rsidR="009C0F02" w:rsidRPr="00983FAD" w:rsidRDefault="009C0F02" w:rsidP="002124AB">
      <w:pPr>
        <w:tabs>
          <w:tab w:val="left" w:pos="1134"/>
        </w:tabs>
        <w:ind w:firstLine="567"/>
        <w:jc w:val="both"/>
        <w:rPr>
          <w:sz w:val="28"/>
          <w:szCs w:val="28"/>
        </w:rPr>
      </w:pPr>
      <w:r w:rsidRPr="00983FAD">
        <w:rPr>
          <w:sz w:val="28"/>
          <w:szCs w:val="28"/>
        </w:rPr>
        <w:t>Учёт доступа в помещения может реализовываться путём:</w:t>
      </w:r>
    </w:p>
    <w:p w:rsidR="009C0F02" w:rsidRPr="00983FAD" w:rsidRDefault="009C0F02" w:rsidP="002124AB">
      <w:pPr>
        <w:pStyle w:val="a6"/>
        <w:numPr>
          <w:ilvl w:val="0"/>
          <w:numId w:val="3"/>
        </w:numPr>
        <w:tabs>
          <w:tab w:val="left" w:pos="1134"/>
        </w:tabs>
        <w:ind w:left="0" w:firstLine="567"/>
        <w:jc w:val="both"/>
        <w:rPr>
          <w:sz w:val="28"/>
          <w:szCs w:val="28"/>
        </w:rPr>
      </w:pPr>
      <w:r w:rsidRPr="00983FAD">
        <w:rPr>
          <w:sz w:val="28"/>
          <w:szCs w:val="28"/>
        </w:rPr>
        <w:t>использования систем контроля и управления доступом;</w:t>
      </w:r>
    </w:p>
    <w:p w:rsidR="009C0F02" w:rsidRPr="00983FAD" w:rsidRDefault="009C0F02" w:rsidP="002124AB">
      <w:pPr>
        <w:pStyle w:val="a6"/>
        <w:numPr>
          <w:ilvl w:val="0"/>
          <w:numId w:val="3"/>
        </w:numPr>
        <w:tabs>
          <w:tab w:val="left" w:pos="1134"/>
        </w:tabs>
        <w:ind w:left="0" w:firstLine="567"/>
        <w:jc w:val="both"/>
        <w:rPr>
          <w:sz w:val="28"/>
          <w:szCs w:val="28"/>
        </w:rPr>
      </w:pPr>
      <w:r w:rsidRPr="00983FAD">
        <w:rPr>
          <w:sz w:val="28"/>
          <w:szCs w:val="28"/>
        </w:rPr>
        <w:t>использования систем охраны помещений;</w:t>
      </w:r>
    </w:p>
    <w:p w:rsidR="009C0F02" w:rsidRPr="00983FAD" w:rsidRDefault="009C0F02" w:rsidP="002124AB">
      <w:pPr>
        <w:pStyle w:val="a6"/>
        <w:numPr>
          <w:ilvl w:val="0"/>
          <w:numId w:val="3"/>
        </w:numPr>
        <w:tabs>
          <w:tab w:val="left" w:pos="1134"/>
        </w:tabs>
        <w:ind w:left="0" w:firstLine="567"/>
        <w:jc w:val="both"/>
        <w:rPr>
          <w:sz w:val="28"/>
          <w:szCs w:val="28"/>
        </w:rPr>
      </w:pPr>
      <w:r w:rsidRPr="00983FAD">
        <w:rPr>
          <w:sz w:val="28"/>
          <w:szCs w:val="28"/>
        </w:rPr>
        <w:t>использования систем видеонаблюдения;</w:t>
      </w:r>
    </w:p>
    <w:p w:rsidR="009C0F02" w:rsidRPr="00983FAD" w:rsidRDefault="009C0F02" w:rsidP="002124AB">
      <w:pPr>
        <w:pStyle w:val="a6"/>
        <w:numPr>
          <w:ilvl w:val="0"/>
          <w:numId w:val="3"/>
        </w:numPr>
        <w:tabs>
          <w:tab w:val="left" w:pos="1134"/>
        </w:tabs>
        <w:ind w:left="0" w:firstLine="567"/>
        <w:jc w:val="both"/>
        <w:rPr>
          <w:sz w:val="28"/>
          <w:szCs w:val="28"/>
        </w:rPr>
      </w:pPr>
      <w:r w:rsidRPr="00983FAD">
        <w:rPr>
          <w:sz w:val="28"/>
          <w:szCs w:val="28"/>
        </w:rPr>
        <w:t>опечатывания помещений и контроля выдачи ключей от помещений;</w:t>
      </w:r>
    </w:p>
    <w:p w:rsidR="009C0F02" w:rsidRPr="00983FAD" w:rsidRDefault="009C0F02" w:rsidP="002124AB">
      <w:pPr>
        <w:pStyle w:val="a6"/>
        <w:numPr>
          <w:ilvl w:val="0"/>
          <w:numId w:val="3"/>
        </w:numPr>
        <w:tabs>
          <w:tab w:val="left" w:pos="1134"/>
        </w:tabs>
        <w:ind w:left="0" w:firstLine="567"/>
        <w:jc w:val="both"/>
        <w:rPr>
          <w:sz w:val="28"/>
          <w:szCs w:val="28"/>
        </w:rPr>
      </w:pPr>
      <w:r w:rsidRPr="00983FAD">
        <w:rPr>
          <w:sz w:val="28"/>
          <w:szCs w:val="28"/>
        </w:rPr>
        <w:t>реализации иных мер, предусмотренных контрольно-пропускным режимом.</w:t>
      </w:r>
    </w:p>
    <w:p w:rsidR="009C0F02" w:rsidRPr="00983FAD" w:rsidRDefault="009C0F02" w:rsidP="002124AB">
      <w:pPr>
        <w:tabs>
          <w:tab w:val="left" w:pos="1134"/>
        </w:tabs>
        <w:ind w:firstLine="567"/>
        <w:jc w:val="both"/>
        <w:rPr>
          <w:sz w:val="28"/>
          <w:szCs w:val="28"/>
        </w:rPr>
      </w:pPr>
      <w:r w:rsidRPr="00983FAD">
        <w:rPr>
          <w:sz w:val="28"/>
          <w:szCs w:val="28"/>
        </w:rPr>
        <w:t>Должна обеспечиваться защита технических средств от внешних воздействий</w:t>
      </w:r>
      <w:r w:rsidRPr="00983FAD">
        <w:rPr>
          <w:rStyle w:val="aa"/>
          <w:sz w:val="28"/>
          <w:szCs w:val="28"/>
        </w:rPr>
        <w:footnoteReference w:id="2"/>
      </w:r>
      <w:r w:rsidRPr="00983FAD">
        <w:rPr>
          <w:sz w:val="28"/>
          <w:szCs w:val="28"/>
        </w:rPr>
        <w:t>, включающая:</w:t>
      </w:r>
    </w:p>
    <w:p w:rsidR="009C0F02" w:rsidRPr="00983FAD" w:rsidRDefault="009C0F02" w:rsidP="002124AB">
      <w:pPr>
        <w:pStyle w:val="a6"/>
        <w:numPr>
          <w:ilvl w:val="0"/>
          <w:numId w:val="3"/>
        </w:numPr>
        <w:tabs>
          <w:tab w:val="left" w:pos="1134"/>
        </w:tabs>
        <w:ind w:left="0" w:firstLine="567"/>
        <w:jc w:val="both"/>
        <w:rPr>
          <w:sz w:val="28"/>
          <w:szCs w:val="28"/>
        </w:rPr>
      </w:pPr>
      <w:r w:rsidRPr="00983FAD">
        <w:rPr>
          <w:sz w:val="28"/>
          <w:szCs w:val="28"/>
        </w:rPr>
        <w:t>обеспечение выполнения норм и правил пожарной безопасности – для всех помещений размещения технических средств;</w:t>
      </w:r>
    </w:p>
    <w:p w:rsidR="009C0F02" w:rsidRPr="00983FAD" w:rsidRDefault="009C0F02" w:rsidP="002124AB">
      <w:pPr>
        <w:pStyle w:val="a6"/>
        <w:numPr>
          <w:ilvl w:val="0"/>
          <w:numId w:val="3"/>
        </w:numPr>
        <w:tabs>
          <w:tab w:val="left" w:pos="1134"/>
        </w:tabs>
        <w:ind w:left="0" w:firstLine="567"/>
        <w:jc w:val="both"/>
        <w:rPr>
          <w:sz w:val="28"/>
          <w:szCs w:val="28"/>
        </w:rPr>
      </w:pPr>
      <w:r w:rsidRPr="00983FAD">
        <w:rPr>
          <w:sz w:val="28"/>
          <w:szCs w:val="28"/>
        </w:rPr>
        <w:t>обеспечение необходимых для эксплуатации технических средств, условий по степени запылённости воздуха – для всех помещений размещения технических средств;</w:t>
      </w:r>
    </w:p>
    <w:p w:rsidR="009C0F02" w:rsidRPr="00983FAD" w:rsidRDefault="009C0F02" w:rsidP="002124AB">
      <w:pPr>
        <w:pStyle w:val="a6"/>
        <w:numPr>
          <w:ilvl w:val="0"/>
          <w:numId w:val="3"/>
        </w:numPr>
        <w:tabs>
          <w:tab w:val="left" w:pos="1134"/>
        </w:tabs>
        <w:ind w:left="0" w:firstLine="567"/>
        <w:jc w:val="both"/>
        <w:rPr>
          <w:sz w:val="28"/>
          <w:szCs w:val="28"/>
        </w:rPr>
      </w:pPr>
      <w:proofErr w:type="gramStart"/>
      <w:r w:rsidRPr="00983FAD">
        <w:rPr>
          <w:sz w:val="28"/>
          <w:szCs w:val="28"/>
        </w:rPr>
        <w:t xml:space="preserve">обеспечение выполнения норм и правил устройства и технической эксплуатации электроустановок, а также соблюдение параметров электропитания и заземления технических средств (в т. ч. использование для АРМ, активного сетевого оборудования, средств защиты информации, выполненных в виде программно-аппаратных комплексов, кратковременных резервных источников питания (достаточных для обеспечения правильного (корректного) завершения работы технического средства, устройства в </w:t>
      </w:r>
      <w:r w:rsidRPr="00983FAD">
        <w:rPr>
          <w:sz w:val="28"/>
          <w:szCs w:val="28"/>
        </w:rPr>
        <w:lastRenderedPageBreak/>
        <w:t>случае отключения основного источника питания) и (или) долговременных резервных</w:t>
      </w:r>
      <w:proofErr w:type="gramEnd"/>
      <w:r w:rsidRPr="00983FAD">
        <w:rPr>
          <w:sz w:val="28"/>
          <w:szCs w:val="28"/>
        </w:rPr>
        <w:t xml:space="preserve"> источников питания в случае длительного отключения основного источника питания и необходимости продолжения выполнения техническим средством установленных функциональных задач</w:t>
      </w:r>
      <w:r w:rsidRPr="00983FAD">
        <w:rPr>
          <w:rStyle w:val="aa"/>
          <w:sz w:val="28"/>
          <w:szCs w:val="28"/>
        </w:rPr>
        <w:footnoteReference w:id="3"/>
      </w:r>
      <w:r w:rsidRPr="00983FAD">
        <w:rPr>
          <w:sz w:val="28"/>
          <w:szCs w:val="28"/>
        </w:rPr>
        <w:t>.</w:t>
      </w:r>
    </w:p>
    <w:p w:rsidR="009C0F02" w:rsidRPr="00983FAD" w:rsidRDefault="009C0F02" w:rsidP="000B6572">
      <w:pPr>
        <w:jc w:val="center"/>
        <w:rPr>
          <w:sz w:val="28"/>
          <w:szCs w:val="28"/>
        </w:rPr>
      </w:pPr>
    </w:p>
    <w:p w:rsidR="009C0F02" w:rsidRPr="00983FAD" w:rsidRDefault="009C0F02" w:rsidP="000B6572">
      <w:pPr>
        <w:jc w:val="center"/>
        <w:rPr>
          <w:sz w:val="28"/>
          <w:szCs w:val="28"/>
        </w:rPr>
      </w:pPr>
    </w:p>
    <w:p w:rsidR="009C0F02" w:rsidRPr="00983FAD" w:rsidRDefault="009C0F02" w:rsidP="009C0F02">
      <w:pPr>
        <w:pStyle w:val="1"/>
        <w:rPr>
          <w:szCs w:val="28"/>
        </w:rPr>
      </w:pPr>
      <w:r w:rsidRPr="00983FAD">
        <w:rPr>
          <w:szCs w:val="28"/>
        </w:rPr>
        <w:t xml:space="preserve">Раздел </w:t>
      </w:r>
      <w:r w:rsidRPr="00983FAD">
        <w:rPr>
          <w:szCs w:val="28"/>
          <w:lang w:val="en-US"/>
        </w:rPr>
        <w:t>X</w:t>
      </w:r>
      <w:r w:rsidR="00F93577">
        <w:rPr>
          <w:szCs w:val="28"/>
        </w:rPr>
        <w:t>I</w:t>
      </w:r>
    </w:p>
    <w:p w:rsidR="009C0F02" w:rsidRPr="00983FAD" w:rsidRDefault="009C0F02" w:rsidP="004D2E47">
      <w:pPr>
        <w:pStyle w:val="1"/>
        <w:rPr>
          <w:szCs w:val="28"/>
        </w:rPr>
      </w:pPr>
      <w:r w:rsidRPr="00983FAD">
        <w:rPr>
          <w:szCs w:val="28"/>
        </w:rPr>
        <w:t>Обеспечение отказоустойчивости технических средств</w:t>
      </w:r>
    </w:p>
    <w:p w:rsidR="009C0F02" w:rsidRPr="00983FAD" w:rsidRDefault="009C0F02" w:rsidP="002124AB">
      <w:pPr>
        <w:ind w:firstLine="567"/>
        <w:jc w:val="center"/>
        <w:rPr>
          <w:sz w:val="28"/>
          <w:szCs w:val="28"/>
        </w:rPr>
      </w:pPr>
    </w:p>
    <w:p w:rsidR="009C0F02" w:rsidRPr="00983FAD" w:rsidRDefault="009C0F02" w:rsidP="002124AB">
      <w:pPr>
        <w:tabs>
          <w:tab w:val="left" w:pos="1134"/>
        </w:tabs>
        <w:ind w:firstLine="567"/>
        <w:jc w:val="both"/>
        <w:rPr>
          <w:sz w:val="28"/>
          <w:szCs w:val="28"/>
        </w:rPr>
      </w:pPr>
      <w:r w:rsidRPr="00983FAD">
        <w:rPr>
          <w:sz w:val="28"/>
          <w:szCs w:val="28"/>
        </w:rPr>
        <w:t>Обеспечение отказоустойчивости технических средств осуществляется путём:</w:t>
      </w:r>
    </w:p>
    <w:p w:rsidR="009C0F02" w:rsidRPr="00983FAD" w:rsidRDefault="0053223F" w:rsidP="002124AB">
      <w:pPr>
        <w:pStyle w:val="a6"/>
        <w:numPr>
          <w:ilvl w:val="0"/>
          <w:numId w:val="3"/>
        </w:numPr>
        <w:tabs>
          <w:tab w:val="left" w:pos="1134"/>
        </w:tabs>
        <w:ind w:left="0" w:firstLine="567"/>
        <w:jc w:val="both"/>
        <w:rPr>
          <w:sz w:val="28"/>
          <w:szCs w:val="28"/>
        </w:rPr>
      </w:pPr>
      <w:r w:rsidRPr="00983FAD">
        <w:rPr>
          <w:sz w:val="28"/>
          <w:szCs w:val="28"/>
        </w:rPr>
        <w:t>в</w:t>
      </w:r>
      <w:r w:rsidR="009C0F02" w:rsidRPr="00983FAD">
        <w:rPr>
          <w:sz w:val="28"/>
          <w:szCs w:val="28"/>
        </w:rPr>
        <w:t xml:space="preserve">ыполнения требований раздела </w:t>
      </w:r>
      <w:r w:rsidRPr="00983FAD">
        <w:rPr>
          <w:sz w:val="28"/>
          <w:szCs w:val="28"/>
          <w:lang w:val="en-US"/>
        </w:rPr>
        <w:t>X</w:t>
      </w:r>
      <w:r w:rsidR="009C0F02" w:rsidRPr="00983FAD">
        <w:rPr>
          <w:sz w:val="28"/>
          <w:szCs w:val="28"/>
        </w:rPr>
        <w:t xml:space="preserve"> настоящей Политики;</w:t>
      </w:r>
    </w:p>
    <w:p w:rsidR="00A50472" w:rsidRDefault="00A50472" w:rsidP="00A50472">
      <w:pPr>
        <w:pStyle w:val="a6"/>
        <w:numPr>
          <w:ilvl w:val="0"/>
          <w:numId w:val="3"/>
        </w:numPr>
        <w:tabs>
          <w:tab w:val="left" w:pos="1134"/>
        </w:tabs>
        <w:ind w:left="0" w:firstLine="567"/>
        <w:jc w:val="both"/>
        <w:rPr>
          <w:sz w:val="28"/>
          <w:szCs w:val="28"/>
        </w:rPr>
      </w:pPr>
      <w:r w:rsidRPr="00983FAD">
        <w:rPr>
          <w:sz w:val="28"/>
          <w:szCs w:val="28"/>
        </w:rPr>
        <w:t>контроля пороговых значений основных показателей функционирования технических средств (степени загрузки: процессорных мощностей, дискового пространства, оперативной памяти, каналов связи и пр.);</w:t>
      </w:r>
    </w:p>
    <w:p w:rsidR="00252FF4" w:rsidRDefault="004305F2" w:rsidP="00A50472">
      <w:pPr>
        <w:pStyle w:val="a6"/>
        <w:numPr>
          <w:ilvl w:val="0"/>
          <w:numId w:val="3"/>
        </w:numPr>
        <w:tabs>
          <w:tab w:val="left" w:pos="1134"/>
        </w:tabs>
        <w:ind w:left="0" w:firstLine="567"/>
        <w:jc w:val="both"/>
        <w:rPr>
          <w:sz w:val="28"/>
          <w:szCs w:val="28"/>
        </w:rPr>
      </w:pPr>
      <w:r>
        <w:rPr>
          <w:sz w:val="28"/>
          <w:szCs w:val="28"/>
        </w:rPr>
        <w:t>обеспечения</w:t>
      </w:r>
      <w:r w:rsidR="00252FF4">
        <w:rPr>
          <w:sz w:val="28"/>
          <w:szCs w:val="28"/>
        </w:rPr>
        <w:t xml:space="preserve"> резервирования технических средств, программного обеспечения, каналов передачи информации, средств обеспечения функционирования информационной системы; </w:t>
      </w:r>
    </w:p>
    <w:p w:rsidR="004305F2" w:rsidRDefault="004305F2" w:rsidP="00A50472">
      <w:pPr>
        <w:pStyle w:val="a6"/>
        <w:numPr>
          <w:ilvl w:val="0"/>
          <w:numId w:val="3"/>
        </w:numPr>
        <w:tabs>
          <w:tab w:val="left" w:pos="1134"/>
        </w:tabs>
        <w:ind w:left="0" w:firstLine="567"/>
        <w:jc w:val="both"/>
        <w:rPr>
          <w:sz w:val="28"/>
          <w:szCs w:val="28"/>
        </w:rPr>
      </w:pPr>
      <w:r>
        <w:rPr>
          <w:sz w:val="28"/>
          <w:szCs w:val="28"/>
        </w:rPr>
        <w:t>осуществления контроля безотказного функционирования технических средств;</w:t>
      </w:r>
    </w:p>
    <w:p w:rsidR="004305F2" w:rsidRDefault="004305F2" w:rsidP="00A50472">
      <w:pPr>
        <w:pStyle w:val="a6"/>
        <w:numPr>
          <w:ilvl w:val="0"/>
          <w:numId w:val="3"/>
        </w:numPr>
        <w:tabs>
          <w:tab w:val="left" w:pos="1134"/>
        </w:tabs>
        <w:ind w:left="0" w:firstLine="567"/>
        <w:jc w:val="both"/>
        <w:rPr>
          <w:sz w:val="28"/>
          <w:szCs w:val="28"/>
        </w:rPr>
      </w:pPr>
      <w:r>
        <w:rPr>
          <w:sz w:val="28"/>
          <w:szCs w:val="28"/>
        </w:rPr>
        <w:t xml:space="preserve">обнаружения и локализации отказов функционирования, принятия мер по восстановлению отказавших средств и их тестирования. </w:t>
      </w:r>
    </w:p>
    <w:p w:rsidR="007F5E91" w:rsidRDefault="004305F2" w:rsidP="00A50472">
      <w:pPr>
        <w:pStyle w:val="a6"/>
        <w:numPr>
          <w:ilvl w:val="0"/>
          <w:numId w:val="3"/>
        </w:numPr>
        <w:tabs>
          <w:tab w:val="left" w:pos="1134"/>
        </w:tabs>
        <w:ind w:left="0" w:firstLine="567"/>
        <w:jc w:val="both"/>
        <w:rPr>
          <w:sz w:val="28"/>
          <w:szCs w:val="28"/>
        </w:rPr>
      </w:pPr>
      <w:r>
        <w:rPr>
          <w:sz w:val="28"/>
          <w:szCs w:val="28"/>
        </w:rPr>
        <w:t>выполнения</w:t>
      </w:r>
      <w:r w:rsidR="007F5E91">
        <w:rPr>
          <w:sz w:val="28"/>
          <w:szCs w:val="28"/>
        </w:rPr>
        <w:t xml:space="preserve"> периодического резервного копирования</w:t>
      </w:r>
      <w:r>
        <w:rPr>
          <w:sz w:val="28"/>
          <w:szCs w:val="28"/>
        </w:rPr>
        <w:t xml:space="preserve"> информации на резервные машинные носители информации</w:t>
      </w:r>
      <w:r w:rsidR="007F5E91">
        <w:rPr>
          <w:sz w:val="28"/>
          <w:szCs w:val="28"/>
        </w:rPr>
        <w:t>;</w:t>
      </w:r>
    </w:p>
    <w:p w:rsidR="007F5E91" w:rsidRDefault="004305F2" w:rsidP="00A50472">
      <w:pPr>
        <w:pStyle w:val="a6"/>
        <w:numPr>
          <w:ilvl w:val="0"/>
          <w:numId w:val="3"/>
        </w:numPr>
        <w:tabs>
          <w:tab w:val="left" w:pos="1134"/>
        </w:tabs>
        <w:ind w:left="0" w:firstLine="567"/>
        <w:jc w:val="both"/>
        <w:rPr>
          <w:sz w:val="28"/>
          <w:szCs w:val="28"/>
        </w:rPr>
      </w:pPr>
      <w:r>
        <w:rPr>
          <w:sz w:val="28"/>
          <w:szCs w:val="28"/>
        </w:rPr>
        <w:t xml:space="preserve">обеспечения надежного </w:t>
      </w:r>
      <w:r w:rsidR="007F5E91">
        <w:rPr>
          <w:sz w:val="28"/>
          <w:szCs w:val="28"/>
        </w:rPr>
        <w:t>х</w:t>
      </w:r>
      <w:r>
        <w:rPr>
          <w:sz w:val="28"/>
          <w:szCs w:val="28"/>
        </w:rPr>
        <w:t>ранения</w:t>
      </w:r>
      <w:r w:rsidR="007F5E91">
        <w:rPr>
          <w:sz w:val="28"/>
          <w:szCs w:val="28"/>
        </w:rPr>
        <w:t xml:space="preserve"> резервных копий</w:t>
      </w:r>
      <w:r>
        <w:rPr>
          <w:sz w:val="28"/>
          <w:szCs w:val="28"/>
        </w:rPr>
        <w:t xml:space="preserve"> информации</w:t>
      </w:r>
      <w:r w:rsidR="007F5E91">
        <w:rPr>
          <w:sz w:val="28"/>
          <w:szCs w:val="28"/>
        </w:rPr>
        <w:t>;</w:t>
      </w:r>
    </w:p>
    <w:p w:rsidR="007F5E91" w:rsidRPr="00983FAD" w:rsidRDefault="004305F2" w:rsidP="00A50472">
      <w:pPr>
        <w:pStyle w:val="a6"/>
        <w:numPr>
          <w:ilvl w:val="0"/>
          <w:numId w:val="3"/>
        </w:numPr>
        <w:tabs>
          <w:tab w:val="left" w:pos="1134"/>
        </w:tabs>
        <w:ind w:left="0" w:firstLine="567"/>
        <w:jc w:val="both"/>
        <w:rPr>
          <w:sz w:val="28"/>
          <w:szCs w:val="28"/>
        </w:rPr>
      </w:pPr>
      <w:r>
        <w:rPr>
          <w:sz w:val="28"/>
          <w:szCs w:val="28"/>
        </w:rPr>
        <w:t>обеспечения надежного хранения</w:t>
      </w:r>
      <w:r w:rsidR="007F5E91">
        <w:rPr>
          <w:sz w:val="28"/>
          <w:szCs w:val="28"/>
        </w:rPr>
        <w:t xml:space="preserve"> эталонных дистрибутивов.</w:t>
      </w:r>
    </w:p>
    <w:p w:rsidR="00A50472" w:rsidRPr="00983FAD" w:rsidRDefault="00A50472" w:rsidP="00A50472">
      <w:pPr>
        <w:pStyle w:val="a6"/>
        <w:tabs>
          <w:tab w:val="left" w:pos="1134"/>
        </w:tabs>
        <w:ind w:left="0" w:firstLine="567"/>
        <w:jc w:val="both"/>
        <w:rPr>
          <w:sz w:val="28"/>
          <w:szCs w:val="28"/>
        </w:rPr>
      </w:pPr>
      <w:r w:rsidRPr="00983FAD">
        <w:rPr>
          <w:sz w:val="28"/>
          <w:szCs w:val="28"/>
        </w:rPr>
        <w:t xml:space="preserve">Резервирование машинных носителей информации, находящихся в составе АРМ пользователей </w:t>
      </w:r>
      <w:r w:rsidR="00B06A62">
        <w:rPr>
          <w:sz w:val="28"/>
          <w:szCs w:val="28"/>
        </w:rPr>
        <w:t>ИС</w:t>
      </w:r>
      <w:r w:rsidRPr="00983FAD">
        <w:rPr>
          <w:sz w:val="28"/>
          <w:szCs w:val="28"/>
        </w:rPr>
        <w:t xml:space="preserve">, в случае необходимости, может </w:t>
      </w:r>
      <w:r w:rsidR="00D73595" w:rsidRPr="00983FAD">
        <w:rPr>
          <w:sz w:val="28"/>
          <w:szCs w:val="28"/>
        </w:rPr>
        <w:t>осуществляться</w:t>
      </w:r>
      <w:r w:rsidRPr="00983FAD">
        <w:rPr>
          <w:sz w:val="28"/>
          <w:szCs w:val="28"/>
        </w:rPr>
        <w:t xml:space="preserve"> </w:t>
      </w:r>
      <w:r w:rsidR="002124AB" w:rsidRPr="00983FAD">
        <w:rPr>
          <w:sz w:val="28"/>
          <w:szCs w:val="28"/>
        </w:rPr>
        <w:t>Админ</w:t>
      </w:r>
      <w:r w:rsidRPr="00983FAD">
        <w:rPr>
          <w:sz w:val="28"/>
          <w:szCs w:val="28"/>
        </w:rPr>
        <w:t xml:space="preserve">истратором </w:t>
      </w:r>
      <w:r w:rsidR="00B06A62">
        <w:rPr>
          <w:sz w:val="28"/>
          <w:szCs w:val="28"/>
        </w:rPr>
        <w:t>ИС</w:t>
      </w:r>
      <w:r w:rsidRPr="00983FAD">
        <w:rPr>
          <w:sz w:val="28"/>
          <w:szCs w:val="28"/>
        </w:rPr>
        <w:t xml:space="preserve">. </w:t>
      </w:r>
    </w:p>
    <w:p w:rsidR="00A50472" w:rsidRPr="00983FAD" w:rsidRDefault="00A50472" w:rsidP="00A50472">
      <w:pPr>
        <w:pStyle w:val="a6"/>
        <w:tabs>
          <w:tab w:val="left" w:pos="1134"/>
        </w:tabs>
        <w:ind w:left="0" w:firstLine="567"/>
        <w:jc w:val="both"/>
        <w:rPr>
          <w:sz w:val="28"/>
          <w:szCs w:val="28"/>
        </w:rPr>
      </w:pPr>
      <w:r w:rsidRPr="00983FAD">
        <w:rPr>
          <w:sz w:val="28"/>
          <w:szCs w:val="28"/>
        </w:rPr>
        <w:t xml:space="preserve">Резервирование важных файлов и каталогов пользователей </w:t>
      </w:r>
      <w:r w:rsidR="00B06A62">
        <w:rPr>
          <w:sz w:val="28"/>
          <w:szCs w:val="28"/>
        </w:rPr>
        <w:t>ИС</w:t>
      </w:r>
      <w:r w:rsidR="004F5177">
        <w:rPr>
          <w:sz w:val="28"/>
          <w:szCs w:val="28"/>
        </w:rPr>
        <w:t xml:space="preserve"> </w:t>
      </w:r>
      <w:r w:rsidRPr="00983FAD">
        <w:rPr>
          <w:sz w:val="28"/>
          <w:szCs w:val="28"/>
        </w:rPr>
        <w:t xml:space="preserve">осуществляется Администратором </w:t>
      </w:r>
      <w:r w:rsidR="00B06A62">
        <w:rPr>
          <w:sz w:val="28"/>
          <w:szCs w:val="28"/>
        </w:rPr>
        <w:t>ИС</w:t>
      </w:r>
      <w:r w:rsidRPr="00983FAD">
        <w:rPr>
          <w:sz w:val="28"/>
          <w:szCs w:val="28"/>
        </w:rPr>
        <w:t xml:space="preserve"> по заявке</w:t>
      </w:r>
      <w:r w:rsidR="004305F2">
        <w:rPr>
          <w:sz w:val="28"/>
          <w:szCs w:val="28"/>
        </w:rPr>
        <w:t xml:space="preserve"> пользователей ИС</w:t>
      </w:r>
      <w:r w:rsidRPr="00983FAD">
        <w:rPr>
          <w:sz w:val="28"/>
          <w:szCs w:val="28"/>
        </w:rPr>
        <w:t>.</w:t>
      </w:r>
    </w:p>
    <w:p w:rsidR="00A50472" w:rsidRPr="00983FAD" w:rsidRDefault="00A50472" w:rsidP="00A50472">
      <w:pPr>
        <w:pStyle w:val="a6"/>
        <w:tabs>
          <w:tab w:val="left" w:pos="1134"/>
        </w:tabs>
        <w:ind w:left="0" w:firstLine="567"/>
        <w:jc w:val="both"/>
        <w:rPr>
          <w:sz w:val="28"/>
          <w:szCs w:val="28"/>
        </w:rPr>
      </w:pPr>
      <w:r w:rsidRPr="00983FAD">
        <w:rPr>
          <w:sz w:val="28"/>
          <w:szCs w:val="28"/>
        </w:rPr>
        <w:t>Резервное копирование должно проводиться только на учтенн</w:t>
      </w:r>
      <w:r w:rsidR="004F5177">
        <w:rPr>
          <w:sz w:val="28"/>
          <w:szCs w:val="28"/>
        </w:rPr>
        <w:t>ые машинные носители информации</w:t>
      </w:r>
      <w:r w:rsidRPr="00983FAD">
        <w:rPr>
          <w:sz w:val="28"/>
          <w:szCs w:val="28"/>
        </w:rPr>
        <w:t>.</w:t>
      </w:r>
    </w:p>
    <w:p w:rsidR="00D72664" w:rsidRPr="00983FAD" w:rsidRDefault="00D72664" w:rsidP="00D72664">
      <w:pPr>
        <w:pStyle w:val="a6"/>
        <w:tabs>
          <w:tab w:val="left" w:pos="1134"/>
        </w:tabs>
        <w:ind w:left="993"/>
        <w:jc w:val="both"/>
        <w:rPr>
          <w:sz w:val="28"/>
          <w:szCs w:val="28"/>
        </w:rPr>
      </w:pPr>
    </w:p>
    <w:p w:rsidR="00D72664" w:rsidRPr="00983FAD" w:rsidRDefault="00D72664" w:rsidP="00D72664">
      <w:pPr>
        <w:pStyle w:val="a6"/>
        <w:tabs>
          <w:tab w:val="left" w:pos="1134"/>
        </w:tabs>
        <w:ind w:left="993"/>
        <w:jc w:val="both"/>
        <w:rPr>
          <w:sz w:val="28"/>
          <w:szCs w:val="28"/>
        </w:rPr>
      </w:pPr>
    </w:p>
    <w:p w:rsidR="00D72664" w:rsidRPr="00983FAD" w:rsidRDefault="00D72664" w:rsidP="00F93577">
      <w:pPr>
        <w:pStyle w:val="1"/>
        <w:keepLines/>
        <w:rPr>
          <w:szCs w:val="28"/>
        </w:rPr>
      </w:pPr>
      <w:r w:rsidRPr="00983FAD">
        <w:rPr>
          <w:szCs w:val="28"/>
        </w:rPr>
        <w:lastRenderedPageBreak/>
        <w:t xml:space="preserve">Раздел </w:t>
      </w:r>
      <w:r w:rsidR="00FB38C2" w:rsidRPr="00983FAD">
        <w:rPr>
          <w:szCs w:val="28"/>
          <w:lang w:val="en-US"/>
        </w:rPr>
        <w:t>X</w:t>
      </w:r>
      <w:r w:rsidR="00F93577">
        <w:rPr>
          <w:szCs w:val="28"/>
        </w:rPr>
        <w:t>II</w:t>
      </w:r>
    </w:p>
    <w:p w:rsidR="00D72664" w:rsidRPr="00983FAD" w:rsidRDefault="0041319F" w:rsidP="00F93577">
      <w:pPr>
        <w:pStyle w:val="1"/>
        <w:keepLines/>
        <w:rPr>
          <w:szCs w:val="28"/>
        </w:rPr>
      </w:pPr>
      <w:r>
        <w:rPr>
          <w:szCs w:val="28"/>
        </w:rPr>
        <w:t>Порядок обеспечения</w:t>
      </w:r>
      <w:r w:rsidR="00D72664" w:rsidRPr="00983FAD">
        <w:rPr>
          <w:szCs w:val="28"/>
        </w:rPr>
        <w:t xml:space="preserve"> резервного копирования и восстановления информации</w:t>
      </w:r>
    </w:p>
    <w:p w:rsidR="00D72664" w:rsidRPr="00983FAD" w:rsidRDefault="00D72664" w:rsidP="00F93577">
      <w:pPr>
        <w:pStyle w:val="a6"/>
        <w:keepNext/>
        <w:keepLines/>
        <w:tabs>
          <w:tab w:val="left" w:pos="1134"/>
        </w:tabs>
        <w:ind w:left="993"/>
        <w:jc w:val="both"/>
        <w:rPr>
          <w:sz w:val="28"/>
          <w:szCs w:val="28"/>
        </w:rPr>
      </w:pPr>
    </w:p>
    <w:p w:rsidR="00D72664" w:rsidRPr="00983FAD" w:rsidRDefault="00D72664" w:rsidP="00F93577">
      <w:pPr>
        <w:pStyle w:val="a6"/>
        <w:keepNext/>
        <w:keepLines/>
        <w:tabs>
          <w:tab w:val="left" w:pos="1134"/>
        </w:tabs>
        <w:ind w:left="993"/>
        <w:jc w:val="both"/>
        <w:rPr>
          <w:sz w:val="28"/>
          <w:szCs w:val="28"/>
        </w:rPr>
      </w:pPr>
    </w:p>
    <w:p w:rsidR="00D72664" w:rsidRPr="00983FAD" w:rsidRDefault="00D72664" w:rsidP="00F93577">
      <w:pPr>
        <w:keepNext/>
        <w:keepLines/>
        <w:tabs>
          <w:tab w:val="left" w:pos="1134"/>
        </w:tabs>
        <w:ind w:firstLine="567"/>
        <w:jc w:val="both"/>
        <w:rPr>
          <w:sz w:val="28"/>
          <w:szCs w:val="28"/>
        </w:rPr>
      </w:pPr>
      <w:r w:rsidRPr="00983FAD">
        <w:rPr>
          <w:sz w:val="28"/>
          <w:szCs w:val="28"/>
        </w:rPr>
        <w:t>Резервному копированию подлежат:</w:t>
      </w:r>
    </w:p>
    <w:p w:rsidR="00D72664" w:rsidRPr="00983FAD" w:rsidRDefault="00D72664" w:rsidP="00F93577">
      <w:pPr>
        <w:pStyle w:val="a6"/>
        <w:keepNext/>
        <w:keepLines/>
        <w:numPr>
          <w:ilvl w:val="0"/>
          <w:numId w:val="3"/>
        </w:numPr>
        <w:tabs>
          <w:tab w:val="left" w:pos="1134"/>
        </w:tabs>
        <w:ind w:left="993"/>
        <w:jc w:val="both"/>
        <w:rPr>
          <w:sz w:val="28"/>
          <w:szCs w:val="28"/>
        </w:rPr>
      </w:pPr>
      <w:r w:rsidRPr="00983FAD">
        <w:rPr>
          <w:sz w:val="28"/>
          <w:szCs w:val="28"/>
        </w:rPr>
        <w:t>защищаемая информация (информационные ресурсы: файлы и каталоги, базы данных информационных систем);</w:t>
      </w:r>
    </w:p>
    <w:p w:rsidR="00D72664" w:rsidRPr="00983FAD" w:rsidRDefault="00D72664" w:rsidP="00D72664">
      <w:pPr>
        <w:pStyle w:val="a6"/>
        <w:numPr>
          <w:ilvl w:val="0"/>
          <w:numId w:val="3"/>
        </w:numPr>
        <w:tabs>
          <w:tab w:val="left" w:pos="1134"/>
        </w:tabs>
        <w:ind w:left="993"/>
        <w:jc w:val="both"/>
        <w:rPr>
          <w:sz w:val="28"/>
          <w:szCs w:val="28"/>
        </w:rPr>
      </w:pPr>
      <w:r w:rsidRPr="00983FAD">
        <w:rPr>
          <w:sz w:val="28"/>
          <w:szCs w:val="28"/>
        </w:rPr>
        <w:t>параметры настройки, конфигурации и журналы аудита средств защиты информации.</w:t>
      </w:r>
    </w:p>
    <w:p w:rsidR="00D72664" w:rsidRPr="00983FAD" w:rsidRDefault="00D72664" w:rsidP="00D72664">
      <w:pPr>
        <w:tabs>
          <w:tab w:val="left" w:pos="1134"/>
        </w:tabs>
        <w:ind w:firstLine="567"/>
        <w:jc w:val="both"/>
        <w:rPr>
          <w:sz w:val="28"/>
          <w:szCs w:val="28"/>
        </w:rPr>
      </w:pPr>
      <w:r w:rsidRPr="00983FAD">
        <w:rPr>
          <w:sz w:val="28"/>
          <w:szCs w:val="28"/>
        </w:rPr>
        <w:t>Резервное копирование может осуществляться следующими способами:</w:t>
      </w:r>
    </w:p>
    <w:p w:rsidR="00D72664" w:rsidRPr="00983FAD" w:rsidRDefault="00D72664" w:rsidP="00D72664">
      <w:pPr>
        <w:pStyle w:val="a6"/>
        <w:numPr>
          <w:ilvl w:val="0"/>
          <w:numId w:val="3"/>
        </w:numPr>
        <w:tabs>
          <w:tab w:val="left" w:pos="1134"/>
        </w:tabs>
        <w:ind w:left="993"/>
        <w:jc w:val="both"/>
        <w:rPr>
          <w:sz w:val="28"/>
          <w:szCs w:val="28"/>
        </w:rPr>
      </w:pPr>
      <w:r w:rsidRPr="00983FAD">
        <w:rPr>
          <w:sz w:val="28"/>
          <w:szCs w:val="28"/>
        </w:rPr>
        <w:t xml:space="preserve">посредством функционала программного обеспечения (прикладного программного обеспечения; функционала средств защиты информации) с их последующим сохранением на места размещения резервных копий (хранилища данных, съёмные носители информации) </w:t>
      </w:r>
      <w:r w:rsidRPr="00983FAD">
        <w:rPr>
          <w:sz w:val="28"/>
          <w:szCs w:val="28"/>
        </w:rPr>
        <w:noBreakHyphen/>
        <w:t xml:space="preserve"> тип 1 (автоматически или вручную);</w:t>
      </w:r>
    </w:p>
    <w:p w:rsidR="00D72664" w:rsidRPr="00983FAD" w:rsidRDefault="00D72664" w:rsidP="00D72664">
      <w:pPr>
        <w:pStyle w:val="a6"/>
        <w:numPr>
          <w:ilvl w:val="0"/>
          <w:numId w:val="3"/>
        </w:numPr>
        <w:tabs>
          <w:tab w:val="left" w:pos="1134"/>
        </w:tabs>
        <w:ind w:left="993"/>
        <w:jc w:val="both"/>
        <w:rPr>
          <w:sz w:val="28"/>
          <w:szCs w:val="28"/>
        </w:rPr>
      </w:pPr>
      <w:r w:rsidRPr="00983FAD">
        <w:rPr>
          <w:sz w:val="28"/>
          <w:szCs w:val="28"/>
        </w:rPr>
        <w:t>посредством копирования защищаемой информации на места размещения резервных копий (хранилища данных, съёмные носители информации) – тип 2 (вручную).</w:t>
      </w:r>
    </w:p>
    <w:p w:rsidR="00D72664" w:rsidRPr="00983FAD" w:rsidRDefault="00D72664" w:rsidP="00D72664">
      <w:pPr>
        <w:tabs>
          <w:tab w:val="left" w:pos="1134"/>
        </w:tabs>
        <w:ind w:firstLine="567"/>
        <w:jc w:val="both"/>
        <w:rPr>
          <w:sz w:val="28"/>
          <w:szCs w:val="28"/>
        </w:rPr>
      </w:pPr>
      <w:r w:rsidRPr="00983FAD">
        <w:rPr>
          <w:sz w:val="28"/>
          <w:szCs w:val="28"/>
        </w:rPr>
        <w:t>Резервные копии запрещается хранить в одном месте с резервируемыми данными.</w:t>
      </w:r>
    </w:p>
    <w:p w:rsidR="00D72664" w:rsidRPr="00983FAD" w:rsidRDefault="00D72664" w:rsidP="00D72664">
      <w:pPr>
        <w:tabs>
          <w:tab w:val="left" w:pos="1134"/>
        </w:tabs>
        <w:ind w:firstLine="567"/>
        <w:jc w:val="both"/>
        <w:rPr>
          <w:sz w:val="28"/>
          <w:szCs w:val="28"/>
        </w:rPr>
      </w:pPr>
      <w:r w:rsidRPr="00983FAD">
        <w:rPr>
          <w:sz w:val="28"/>
          <w:szCs w:val="28"/>
        </w:rPr>
        <w:t xml:space="preserve">В </w:t>
      </w:r>
      <w:proofErr w:type="gramStart"/>
      <w:r w:rsidRPr="00983FAD">
        <w:rPr>
          <w:sz w:val="28"/>
          <w:szCs w:val="28"/>
        </w:rPr>
        <w:t>случае</w:t>
      </w:r>
      <w:proofErr w:type="gramEnd"/>
      <w:r w:rsidRPr="00983FAD">
        <w:rPr>
          <w:sz w:val="28"/>
          <w:szCs w:val="28"/>
        </w:rPr>
        <w:t xml:space="preserve"> хранения резервных копий на съёмных носителях информации они должны быть учтены и храниться в соответствии с разделом </w:t>
      </w:r>
      <w:r w:rsidR="00F93577">
        <w:rPr>
          <w:sz w:val="28"/>
          <w:szCs w:val="28"/>
          <w:lang w:val="en-US"/>
        </w:rPr>
        <w:t>III</w:t>
      </w:r>
      <w:r w:rsidRPr="00983FAD">
        <w:rPr>
          <w:sz w:val="28"/>
          <w:szCs w:val="28"/>
        </w:rPr>
        <w:t xml:space="preserve"> настоящей Политики. Съёмный носитель с резервной копией должен быть подписан и содержать как минимум следующую информацию:</w:t>
      </w:r>
    </w:p>
    <w:p w:rsidR="00D72664" w:rsidRPr="00983FAD" w:rsidRDefault="00D72664" w:rsidP="00D72664">
      <w:pPr>
        <w:pStyle w:val="a6"/>
        <w:numPr>
          <w:ilvl w:val="0"/>
          <w:numId w:val="3"/>
        </w:numPr>
        <w:tabs>
          <w:tab w:val="left" w:pos="1134"/>
        </w:tabs>
        <w:ind w:left="993"/>
        <w:jc w:val="both"/>
        <w:rPr>
          <w:sz w:val="28"/>
          <w:szCs w:val="28"/>
        </w:rPr>
      </w:pPr>
      <w:r w:rsidRPr="00983FAD">
        <w:rPr>
          <w:sz w:val="28"/>
          <w:szCs w:val="28"/>
        </w:rPr>
        <w:t>перечень информационных ресурсов, резервные копии которых хранятся на данном носителе;</w:t>
      </w:r>
    </w:p>
    <w:p w:rsidR="00D72664" w:rsidRPr="00983FAD" w:rsidRDefault="00D72664" w:rsidP="00D72664">
      <w:pPr>
        <w:pStyle w:val="a6"/>
        <w:numPr>
          <w:ilvl w:val="0"/>
          <w:numId w:val="3"/>
        </w:numPr>
        <w:tabs>
          <w:tab w:val="left" w:pos="1134"/>
        </w:tabs>
        <w:ind w:left="993"/>
        <w:jc w:val="both"/>
        <w:rPr>
          <w:sz w:val="28"/>
          <w:szCs w:val="28"/>
        </w:rPr>
      </w:pPr>
      <w:r w:rsidRPr="00983FAD">
        <w:rPr>
          <w:sz w:val="28"/>
          <w:szCs w:val="28"/>
        </w:rPr>
        <w:t>год, месяц, число, время создания резервной копии.</w:t>
      </w:r>
    </w:p>
    <w:p w:rsidR="00D72664" w:rsidRPr="00983FAD" w:rsidRDefault="00D72664" w:rsidP="00D72664">
      <w:pPr>
        <w:tabs>
          <w:tab w:val="left" w:pos="1134"/>
        </w:tabs>
        <w:ind w:firstLine="567"/>
        <w:jc w:val="both"/>
        <w:rPr>
          <w:sz w:val="28"/>
          <w:szCs w:val="28"/>
        </w:rPr>
      </w:pPr>
      <w:r w:rsidRPr="00983FAD">
        <w:rPr>
          <w:sz w:val="28"/>
          <w:szCs w:val="28"/>
        </w:rPr>
        <w:t xml:space="preserve">Не допускается хранение резервных копий в местах, не предусмотренных для этого. Характеристики процесса резервного копирования определяются администратором </w:t>
      </w:r>
      <w:r w:rsidR="00B06A62">
        <w:rPr>
          <w:sz w:val="28"/>
          <w:szCs w:val="28"/>
        </w:rPr>
        <w:t>ИС</w:t>
      </w:r>
      <w:r w:rsidRPr="00983FAD">
        <w:rPr>
          <w:sz w:val="28"/>
          <w:szCs w:val="28"/>
        </w:rPr>
        <w:t xml:space="preserve">. </w:t>
      </w:r>
    </w:p>
    <w:p w:rsidR="00D72664" w:rsidRPr="00983FAD" w:rsidRDefault="00D72664" w:rsidP="00D72664">
      <w:pPr>
        <w:tabs>
          <w:tab w:val="left" w:pos="1134"/>
        </w:tabs>
        <w:ind w:firstLine="567"/>
        <w:jc w:val="both"/>
        <w:rPr>
          <w:sz w:val="28"/>
          <w:szCs w:val="28"/>
        </w:rPr>
      </w:pPr>
      <w:r w:rsidRPr="00983FAD">
        <w:rPr>
          <w:sz w:val="28"/>
          <w:szCs w:val="28"/>
        </w:rPr>
        <w:t>Учёт проведения резервного копирования должен осуществляться автоматизированными средствами (в случае н</w:t>
      </w:r>
      <w:r w:rsidR="004F5177">
        <w:rPr>
          <w:sz w:val="28"/>
          <w:szCs w:val="28"/>
        </w:rPr>
        <w:t xml:space="preserve">аличия технической возможности). </w:t>
      </w:r>
      <w:r w:rsidRPr="00983FAD">
        <w:rPr>
          <w:sz w:val="28"/>
          <w:szCs w:val="28"/>
        </w:rPr>
        <w:t>Восстановление защищаемой информации из резервных копий осуществляется в случае её утраты или повреждения вследствие несанкционированного доступа к ней, воздействия вирусов, программных ошибок, ошибок работников или аппаратных сбоев.</w:t>
      </w:r>
    </w:p>
    <w:p w:rsidR="00D72664" w:rsidRPr="00983FAD" w:rsidRDefault="00D72664" w:rsidP="00D72664">
      <w:pPr>
        <w:tabs>
          <w:tab w:val="left" w:pos="1134"/>
        </w:tabs>
        <w:ind w:firstLine="567"/>
        <w:jc w:val="both"/>
        <w:rPr>
          <w:sz w:val="28"/>
          <w:szCs w:val="28"/>
        </w:rPr>
      </w:pPr>
      <w:r w:rsidRPr="00983FAD">
        <w:rPr>
          <w:sz w:val="28"/>
          <w:szCs w:val="28"/>
        </w:rPr>
        <w:t>Ответственность за резервирование и восстановлен</w:t>
      </w:r>
      <w:r w:rsidR="0041319F">
        <w:rPr>
          <w:sz w:val="28"/>
          <w:szCs w:val="28"/>
        </w:rPr>
        <w:t>ие защищаемой информации несет А</w:t>
      </w:r>
      <w:r w:rsidRPr="00983FAD">
        <w:rPr>
          <w:sz w:val="28"/>
          <w:szCs w:val="28"/>
        </w:rPr>
        <w:t xml:space="preserve">дминистратор </w:t>
      </w:r>
      <w:r w:rsidR="00B06A62">
        <w:rPr>
          <w:sz w:val="28"/>
          <w:szCs w:val="28"/>
        </w:rPr>
        <w:t>ИС</w:t>
      </w:r>
      <w:r w:rsidRPr="00983FAD">
        <w:rPr>
          <w:sz w:val="28"/>
          <w:szCs w:val="28"/>
        </w:rPr>
        <w:t xml:space="preserve">. </w:t>
      </w:r>
    </w:p>
    <w:p w:rsidR="00D72664" w:rsidRPr="00983FAD" w:rsidRDefault="00D72664" w:rsidP="00D72664">
      <w:pPr>
        <w:tabs>
          <w:tab w:val="left" w:pos="1134"/>
        </w:tabs>
        <w:ind w:firstLine="567"/>
        <w:jc w:val="both"/>
        <w:rPr>
          <w:sz w:val="28"/>
          <w:szCs w:val="28"/>
        </w:rPr>
      </w:pPr>
      <w:r w:rsidRPr="00983FAD">
        <w:rPr>
          <w:sz w:val="28"/>
          <w:szCs w:val="28"/>
        </w:rPr>
        <w:t>Резервное копирование параметров настройки, конфигурации, а также журналов аудита средств защ</w:t>
      </w:r>
      <w:r w:rsidR="0041319F">
        <w:rPr>
          <w:sz w:val="28"/>
          <w:szCs w:val="28"/>
        </w:rPr>
        <w:t>иты информации, осуществляется А</w:t>
      </w:r>
      <w:r w:rsidRPr="00983FAD">
        <w:rPr>
          <w:sz w:val="28"/>
          <w:szCs w:val="28"/>
        </w:rPr>
        <w:t xml:space="preserve">дминистратором </w:t>
      </w:r>
      <w:r w:rsidR="00D71BE8">
        <w:rPr>
          <w:sz w:val="28"/>
          <w:szCs w:val="28"/>
        </w:rPr>
        <w:t>ИБ</w:t>
      </w:r>
      <w:r w:rsidRPr="00983FAD">
        <w:rPr>
          <w:sz w:val="28"/>
          <w:szCs w:val="28"/>
        </w:rPr>
        <w:t>.</w:t>
      </w:r>
    </w:p>
    <w:p w:rsidR="00D72664" w:rsidRPr="00983FAD" w:rsidRDefault="00D72664" w:rsidP="00D72664">
      <w:pPr>
        <w:pStyle w:val="a6"/>
        <w:tabs>
          <w:tab w:val="left" w:pos="1134"/>
        </w:tabs>
        <w:ind w:left="993"/>
        <w:jc w:val="both"/>
        <w:rPr>
          <w:sz w:val="28"/>
          <w:szCs w:val="28"/>
        </w:rPr>
      </w:pPr>
    </w:p>
    <w:p w:rsidR="00FB38C2" w:rsidRPr="00983FAD" w:rsidRDefault="00FB38C2" w:rsidP="00D72664">
      <w:pPr>
        <w:pStyle w:val="a6"/>
        <w:tabs>
          <w:tab w:val="left" w:pos="1134"/>
        </w:tabs>
        <w:ind w:left="993"/>
        <w:jc w:val="both"/>
        <w:rPr>
          <w:sz w:val="28"/>
          <w:szCs w:val="28"/>
        </w:rPr>
      </w:pPr>
    </w:p>
    <w:p w:rsidR="00FB38C2" w:rsidRPr="00983FAD" w:rsidRDefault="00FB38C2" w:rsidP="004F5177">
      <w:pPr>
        <w:pStyle w:val="1"/>
        <w:keepLines/>
        <w:rPr>
          <w:szCs w:val="28"/>
        </w:rPr>
      </w:pPr>
      <w:r w:rsidRPr="00983FAD">
        <w:rPr>
          <w:szCs w:val="28"/>
        </w:rPr>
        <w:lastRenderedPageBreak/>
        <w:t xml:space="preserve">Раздел </w:t>
      </w:r>
      <w:r w:rsidRPr="00983FAD">
        <w:rPr>
          <w:szCs w:val="28"/>
          <w:lang w:val="en-US"/>
        </w:rPr>
        <w:t>X</w:t>
      </w:r>
      <w:r w:rsidR="00F93577">
        <w:rPr>
          <w:szCs w:val="28"/>
        </w:rPr>
        <w:t>III</w:t>
      </w:r>
    </w:p>
    <w:p w:rsidR="00FB38C2" w:rsidRPr="00983FAD" w:rsidRDefault="00FB38C2" w:rsidP="004F5177">
      <w:pPr>
        <w:pStyle w:val="1"/>
        <w:keepLines/>
        <w:rPr>
          <w:szCs w:val="28"/>
        </w:rPr>
      </w:pPr>
      <w:r w:rsidRPr="00983FAD">
        <w:rPr>
          <w:szCs w:val="28"/>
        </w:rPr>
        <w:t>Порядок обеспечения сетевой безопасности</w:t>
      </w:r>
    </w:p>
    <w:p w:rsidR="00FB38C2" w:rsidRPr="00983FAD" w:rsidRDefault="00FB38C2" w:rsidP="004F5177">
      <w:pPr>
        <w:pStyle w:val="a6"/>
        <w:keepNext/>
        <w:keepLines/>
        <w:tabs>
          <w:tab w:val="left" w:pos="1134"/>
        </w:tabs>
        <w:ind w:left="993"/>
        <w:jc w:val="both"/>
        <w:rPr>
          <w:sz w:val="28"/>
          <w:szCs w:val="28"/>
        </w:rPr>
      </w:pPr>
    </w:p>
    <w:p w:rsidR="00FB38C2" w:rsidRPr="00983FAD" w:rsidRDefault="00FB38C2" w:rsidP="004F5177">
      <w:pPr>
        <w:pStyle w:val="a6"/>
        <w:keepNext/>
        <w:keepLines/>
        <w:tabs>
          <w:tab w:val="left" w:pos="1134"/>
        </w:tabs>
        <w:ind w:left="993"/>
        <w:jc w:val="both"/>
        <w:rPr>
          <w:sz w:val="28"/>
          <w:szCs w:val="28"/>
        </w:rPr>
      </w:pPr>
    </w:p>
    <w:p w:rsidR="00D67423" w:rsidRDefault="00D67423" w:rsidP="004F5177">
      <w:pPr>
        <w:keepNext/>
        <w:keepLines/>
        <w:tabs>
          <w:tab w:val="left" w:pos="1134"/>
        </w:tabs>
        <w:ind w:firstLine="567"/>
        <w:jc w:val="both"/>
        <w:rPr>
          <w:sz w:val="28"/>
          <w:szCs w:val="28"/>
        </w:rPr>
      </w:pPr>
      <w:r>
        <w:rPr>
          <w:sz w:val="28"/>
          <w:szCs w:val="28"/>
        </w:rPr>
        <w:t xml:space="preserve">Локально-вычислительная сеть (далее – ЛВС) подлежит защите от воздействий (как внутренних, так и внешних), которые могут привести </w:t>
      </w:r>
      <w:proofErr w:type="gramStart"/>
      <w:r>
        <w:rPr>
          <w:sz w:val="28"/>
          <w:szCs w:val="28"/>
        </w:rPr>
        <w:t>к</w:t>
      </w:r>
      <w:proofErr w:type="gramEnd"/>
      <w:r>
        <w:rPr>
          <w:sz w:val="28"/>
          <w:szCs w:val="28"/>
        </w:rPr>
        <w:t>:</w:t>
      </w:r>
    </w:p>
    <w:p w:rsidR="00D67423" w:rsidRDefault="00D67423" w:rsidP="00D67423">
      <w:pPr>
        <w:pStyle w:val="a6"/>
        <w:numPr>
          <w:ilvl w:val="0"/>
          <w:numId w:val="3"/>
        </w:numPr>
        <w:tabs>
          <w:tab w:val="left" w:pos="1134"/>
        </w:tabs>
        <w:ind w:left="993"/>
        <w:jc w:val="both"/>
        <w:rPr>
          <w:sz w:val="28"/>
          <w:szCs w:val="28"/>
        </w:rPr>
      </w:pPr>
      <w:r w:rsidRPr="005C7BE0">
        <w:rPr>
          <w:sz w:val="28"/>
          <w:szCs w:val="28"/>
        </w:rPr>
        <w:t xml:space="preserve">нарушению непрерывности </w:t>
      </w:r>
      <w:r>
        <w:rPr>
          <w:sz w:val="28"/>
          <w:szCs w:val="28"/>
        </w:rPr>
        <w:t>функционирования информационных процессов;</w:t>
      </w:r>
    </w:p>
    <w:p w:rsidR="00D67423" w:rsidRDefault="00D67423" w:rsidP="00D67423">
      <w:pPr>
        <w:pStyle w:val="a6"/>
        <w:numPr>
          <w:ilvl w:val="0"/>
          <w:numId w:val="3"/>
        </w:numPr>
        <w:tabs>
          <w:tab w:val="left" w:pos="1134"/>
        </w:tabs>
        <w:ind w:left="993"/>
        <w:jc w:val="both"/>
        <w:rPr>
          <w:sz w:val="28"/>
          <w:szCs w:val="28"/>
        </w:rPr>
      </w:pPr>
      <w:r w:rsidRPr="005C7BE0">
        <w:rPr>
          <w:sz w:val="28"/>
          <w:szCs w:val="28"/>
        </w:rPr>
        <w:t>нарушению конфиденциальности</w:t>
      </w:r>
      <w:r>
        <w:rPr>
          <w:sz w:val="28"/>
          <w:szCs w:val="28"/>
        </w:rPr>
        <w:t xml:space="preserve"> защищаемой информации;</w:t>
      </w:r>
    </w:p>
    <w:p w:rsidR="00D67423" w:rsidRPr="00D67423" w:rsidRDefault="00D67423" w:rsidP="00D67423">
      <w:pPr>
        <w:pStyle w:val="a6"/>
        <w:numPr>
          <w:ilvl w:val="0"/>
          <w:numId w:val="3"/>
        </w:numPr>
        <w:tabs>
          <w:tab w:val="left" w:pos="1134"/>
        </w:tabs>
        <w:ind w:left="993"/>
        <w:jc w:val="both"/>
        <w:rPr>
          <w:sz w:val="28"/>
          <w:szCs w:val="28"/>
        </w:rPr>
      </w:pPr>
      <w:r>
        <w:rPr>
          <w:sz w:val="28"/>
          <w:szCs w:val="28"/>
        </w:rPr>
        <w:t>нарушению целостности защищаемой информации</w:t>
      </w:r>
      <w:r w:rsidRPr="005C7BE0">
        <w:rPr>
          <w:sz w:val="28"/>
          <w:szCs w:val="28"/>
        </w:rPr>
        <w:t>.</w:t>
      </w:r>
    </w:p>
    <w:p w:rsidR="00FB38C2" w:rsidRPr="00983FAD" w:rsidRDefault="00FB38C2" w:rsidP="004F5177">
      <w:pPr>
        <w:keepNext/>
        <w:keepLines/>
        <w:tabs>
          <w:tab w:val="left" w:pos="1134"/>
        </w:tabs>
        <w:ind w:firstLine="567"/>
        <w:jc w:val="both"/>
        <w:rPr>
          <w:sz w:val="28"/>
          <w:szCs w:val="28"/>
        </w:rPr>
      </w:pPr>
      <w:r w:rsidRPr="00983FAD">
        <w:rPr>
          <w:sz w:val="28"/>
          <w:szCs w:val="28"/>
        </w:rPr>
        <w:t>Средства, используемые в составе ЛВС для обеспечения необходимого уровня безопасности информации, должны обеспечивать:</w:t>
      </w:r>
    </w:p>
    <w:p w:rsidR="00FB38C2" w:rsidRDefault="00FB38C2" w:rsidP="00FB38C2">
      <w:pPr>
        <w:pStyle w:val="a6"/>
        <w:numPr>
          <w:ilvl w:val="0"/>
          <w:numId w:val="3"/>
        </w:numPr>
        <w:tabs>
          <w:tab w:val="left" w:pos="1134"/>
        </w:tabs>
        <w:ind w:left="993"/>
        <w:jc w:val="both"/>
        <w:rPr>
          <w:sz w:val="28"/>
          <w:szCs w:val="28"/>
        </w:rPr>
      </w:pPr>
      <w:r w:rsidRPr="00983FAD">
        <w:rPr>
          <w:sz w:val="28"/>
          <w:szCs w:val="28"/>
        </w:rPr>
        <w:t>доступность, целостность и конфиденциальность информационных ре</w:t>
      </w:r>
      <w:r w:rsidRPr="00983FAD">
        <w:rPr>
          <w:sz w:val="28"/>
          <w:szCs w:val="28"/>
        </w:rPr>
        <w:softHyphen/>
        <w:t>сурсов;</w:t>
      </w:r>
    </w:p>
    <w:p w:rsidR="00D67423" w:rsidRPr="00983FAD" w:rsidRDefault="00D67423" w:rsidP="00FB38C2">
      <w:pPr>
        <w:pStyle w:val="a6"/>
        <w:numPr>
          <w:ilvl w:val="0"/>
          <w:numId w:val="3"/>
        </w:numPr>
        <w:tabs>
          <w:tab w:val="left" w:pos="1134"/>
        </w:tabs>
        <w:ind w:left="993"/>
        <w:jc w:val="both"/>
        <w:rPr>
          <w:sz w:val="28"/>
          <w:szCs w:val="28"/>
        </w:rPr>
      </w:pPr>
      <w:r>
        <w:rPr>
          <w:sz w:val="28"/>
          <w:szCs w:val="28"/>
        </w:rPr>
        <w:t>защиту сетевого трафика от перехвата;</w:t>
      </w:r>
    </w:p>
    <w:p w:rsidR="00FB38C2" w:rsidRPr="00983FAD" w:rsidRDefault="00FB38C2" w:rsidP="00FB38C2">
      <w:pPr>
        <w:pStyle w:val="a6"/>
        <w:numPr>
          <w:ilvl w:val="0"/>
          <w:numId w:val="3"/>
        </w:numPr>
        <w:tabs>
          <w:tab w:val="left" w:pos="1134"/>
        </w:tabs>
        <w:ind w:left="993"/>
        <w:jc w:val="both"/>
        <w:rPr>
          <w:sz w:val="28"/>
          <w:szCs w:val="28"/>
        </w:rPr>
      </w:pPr>
      <w:r w:rsidRPr="00983FAD">
        <w:rPr>
          <w:sz w:val="28"/>
          <w:szCs w:val="28"/>
        </w:rPr>
        <w:t>простоту используемых технологий защиты информации и их эксплуата</w:t>
      </w:r>
      <w:r w:rsidRPr="00983FAD">
        <w:rPr>
          <w:sz w:val="28"/>
          <w:szCs w:val="28"/>
        </w:rPr>
        <w:softHyphen/>
        <w:t>ции;</w:t>
      </w:r>
    </w:p>
    <w:p w:rsidR="00FB38C2" w:rsidRPr="00983FAD" w:rsidRDefault="00FB38C2" w:rsidP="00FB38C2">
      <w:pPr>
        <w:pStyle w:val="a6"/>
        <w:numPr>
          <w:ilvl w:val="0"/>
          <w:numId w:val="3"/>
        </w:numPr>
        <w:tabs>
          <w:tab w:val="left" w:pos="1134"/>
        </w:tabs>
        <w:ind w:left="993"/>
        <w:jc w:val="both"/>
        <w:rPr>
          <w:sz w:val="28"/>
          <w:szCs w:val="28"/>
        </w:rPr>
      </w:pPr>
      <w:r w:rsidRPr="00983FAD">
        <w:rPr>
          <w:sz w:val="28"/>
          <w:szCs w:val="28"/>
        </w:rPr>
        <w:t>прозрачность используемых средств и механизмов защиты для пользова</w:t>
      </w:r>
      <w:r w:rsidRPr="00983FAD">
        <w:rPr>
          <w:sz w:val="28"/>
          <w:szCs w:val="28"/>
        </w:rPr>
        <w:softHyphen/>
        <w:t>телей.</w:t>
      </w:r>
    </w:p>
    <w:p w:rsidR="0098660B" w:rsidRDefault="0098660B" w:rsidP="00FB38C2">
      <w:pPr>
        <w:tabs>
          <w:tab w:val="left" w:pos="1134"/>
        </w:tabs>
        <w:ind w:firstLine="567"/>
        <w:jc w:val="both"/>
        <w:rPr>
          <w:sz w:val="28"/>
          <w:szCs w:val="28"/>
          <w:highlight w:val="red"/>
        </w:rPr>
      </w:pPr>
    </w:p>
    <w:p w:rsidR="00FB38C2" w:rsidRPr="00EC3454" w:rsidRDefault="0098660B" w:rsidP="00325998">
      <w:pPr>
        <w:tabs>
          <w:tab w:val="left" w:pos="1134"/>
        </w:tabs>
        <w:ind w:firstLine="567"/>
        <w:jc w:val="both"/>
        <w:rPr>
          <w:sz w:val="28"/>
          <w:szCs w:val="28"/>
        </w:rPr>
      </w:pPr>
      <w:r w:rsidRPr="00C16D4D">
        <w:rPr>
          <w:sz w:val="28"/>
          <w:szCs w:val="28"/>
        </w:rPr>
        <w:t xml:space="preserve">Для </w:t>
      </w:r>
      <w:r w:rsidRPr="00EC3454">
        <w:rPr>
          <w:sz w:val="28"/>
          <w:szCs w:val="28"/>
        </w:rPr>
        <w:t xml:space="preserve">обеспечения выполнения указанных требований в составе ЛВС </w:t>
      </w:r>
      <w:r w:rsidR="002C01D2">
        <w:rPr>
          <w:sz w:val="28"/>
          <w:szCs w:val="28"/>
        </w:rPr>
        <w:t>могут</w:t>
      </w:r>
      <w:r w:rsidRPr="00EC3454">
        <w:rPr>
          <w:sz w:val="28"/>
          <w:szCs w:val="28"/>
        </w:rPr>
        <w:t xml:space="preserve"> применяться сре</w:t>
      </w:r>
      <w:r w:rsidR="00325998" w:rsidRPr="00EC3454">
        <w:rPr>
          <w:sz w:val="28"/>
          <w:szCs w:val="28"/>
        </w:rPr>
        <w:t>дства обнаружения вторжений</w:t>
      </w:r>
      <w:r w:rsidR="00C16D4D" w:rsidRPr="00EC3454">
        <w:rPr>
          <w:sz w:val="28"/>
          <w:szCs w:val="28"/>
        </w:rPr>
        <w:t>, межсетевого экранирования</w:t>
      </w:r>
      <w:r w:rsidR="00325998" w:rsidRPr="00EC3454">
        <w:rPr>
          <w:sz w:val="28"/>
          <w:szCs w:val="28"/>
        </w:rPr>
        <w:t xml:space="preserve"> и криптографической защиты информации.</w:t>
      </w:r>
      <w:r w:rsidRPr="00EC3454">
        <w:rPr>
          <w:sz w:val="28"/>
          <w:szCs w:val="28"/>
        </w:rPr>
        <w:t xml:space="preserve"> </w:t>
      </w:r>
    </w:p>
    <w:p w:rsidR="00FB38C2" w:rsidRPr="00EC3454" w:rsidRDefault="00FB38C2" w:rsidP="00FB38C2">
      <w:pPr>
        <w:tabs>
          <w:tab w:val="left" w:pos="1134"/>
        </w:tabs>
        <w:ind w:firstLine="567"/>
        <w:jc w:val="both"/>
        <w:rPr>
          <w:sz w:val="28"/>
          <w:szCs w:val="28"/>
        </w:rPr>
      </w:pPr>
      <w:r w:rsidRPr="00EC3454">
        <w:rPr>
          <w:sz w:val="28"/>
          <w:szCs w:val="28"/>
        </w:rPr>
        <w:t xml:space="preserve">С целью минимизации возможных точек доступа к сетям связи общего </w:t>
      </w:r>
      <w:r w:rsidR="000E7824" w:rsidRPr="00EC3454">
        <w:rPr>
          <w:sz w:val="28"/>
          <w:szCs w:val="28"/>
        </w:rPr>
        <w:t>пользования использование</w:t>
      </w:r>
      <w:r w:rsidRPr="00EC3454">
        <w:rPr>
          <w:sz w:val="28"/>
          <w:szCs w:val="28"/>
        </w:rPr>
        <w:t xml:space="preserve"> технологий беспроводной передачи данных </w:t>
      </w:r>
      <w:r w:rsidR="004F5177" w:rsidRPr="00EC3454">
        <w:rPr>
          <w:sz w:val="28"/>
          <w:szCs w:val="28"/>
        </w:rPr>
        <w:t xml:space="preserve">в </w:t>
      </w:r>
      <w:r w:rsidR="00B06A62" w:rsidRPr="00EC3454">
        <w:rPr>
          <w:sz w:val="28"/>
          <w:szCs w:val="28"/>
        </w:rPr>
        <w:t>ИС</w:t>
      </w:r>
      <w:r w:rsidR="004F5177" w:rsidRPr="00EC3454">
        <w:rPr>
          <w:sz w:val="28"/>
          <w:szCs w:val="28"/>
        </w:rPr>
        <w:t xml:space="preserve"> </w:t>
      </w:r>
      <w:r w:rsidRPr="00EC3454">
        <w:rPr>
          <w:sz w:val="28"/>
          <w:szCs w:val="28"/>
        </w:rPr>
        <w:t>запрещено.</w:t>
      </w:r>
    </w:p>
    <w:p w:rsidR="00C01360" w:rsidRDefault="00C01360" w:rsidP="00FB38C2">
      <w:pPr>
        <w:tabs>
          <w:tab w:val="left" w:pos="1134"/>
        </w:tabs>
        <w:ind w:firstLine="567"/>
        <w:jc w:val="both"/>
        <w:rPr>
          <w:sz w:val="28"/>
          <w:szCs w:val="28"/>
        </w:rPr>
      </w:pPr>
      <w:r w:rsidRPr="00EC3454">
        <w:rPr>
          <w:sz w:val="28"/>
          <w:szCs w:val="28"/>
        </w:rPr>
        <w:t>Средствами межсетевого экранирования должен обеспечиваться следующий функционал:</w:t>
      </w:r>
    </w:p>
    <w:p w:rsidR="00C01360" w:rsidRDefault="00C01360" w:rsidP="00C01360">
      <w:pPr>
        <w:pStyle w:val="a6"/>
        <w:numPr>
          <w:ilvl w:val="0"/>
          <w:numId w:val="26"/>
        </w:numPr>
        <w:tabs>
          <w:tab w:val="left" w:pos="1134"/>
        </w:tabs>
        <w:jc w:val="both"/>
        <w:rPr>
          <w:sz w:val="28"/>
          <w:szCs w:val="28"/>
        </w:rPr>
      </w:pPr>
      <w:r>
        <w:rPr>
          <w:sz w:val="28"/>
          <w:szCs w:val="28"/>
        </w:rPr>
        <w:t xml:space="preserve">идентификация сетевых устройств по </w:t>
      </w:r>
      <w:r>
        <w:rPr>
          <w:sz w:val="28"/>
          <w:szCs w:val="28"/>
          <w:lang w:val="en-US"/>
        </w:rPr>
        <w:t>IP</w:t>
      </w:r>
      <w:r w:rsidRPr="00C01360">
        <w:rPr>
          <w:sz w:val="28"/>
          <w:szCs w:val="28"/>
        </w:rPr>
        <w:t>-адресам</w:t>
      </w:r>
      <w:r>
        <w:rPr>
          <w:sz w:val="28"/>
          <w:szCs w:val="28"/>
        </w:rPr>
        <w:t xml:space="preserve"> и (или) </w:t>
      </w:r>
      <w:r>
        <w:rPr>
          <w:sz w:val="28"/>
          <w:szCs w:val="28"/>
          <w:lang w:val="en-US"/>
        </w:rPr>
        <w:t>MAC</w:t>
      </w:r>
      <w:r w:rsidRPr="00C01360">
        <w:rPr>
          <w:sz w:val="28"/>
          <w:szCs w:val="28"/>
        </w:rPr>
        <w:t>-</w:t>
      </w:r>
      <w:r>
        <w:rPr>
          <w:sz w:val="28"/>
          <w:szCs w:val="28"/>
        </w:rPr>
        <w:t>адресам;</w:t>
      </w:r>
    </w:p>
    <w:p w:rsidR="00C01360" w:rsidRDefault="00C01360" w:rsidP="00C01360">
      <w:pPr>
        <w:pStyle w:val="a6"/>
        <w:numPr>
          <w:ilvl w:val="0"/>
          <w:numId w:val="26"/>
        </w:numPr>
        <w:tabs>
          <w:tab w:val="left" w:pos="1134"/>
        </w:tabs>
        <w:jc w:val="both"/>
        <w:rPr>
          <w:sz w:val="28"/>
          <w:szCs w:val="28"/>
          <w:lang w:val="en-US"/>
        </w:rPr>
      </w:pPr>
      <w:r>
        <w:rPr>
          <w:sz w:val="28"/>
          <w:szCs w:val="28"/>
        </w:rPr>
        <w:t>аутентификация</w:t>
      </w:r>
      <w:r w:rsidRPr="00C01360">
        <w:rPr>
          <w:sz w:val="28"/>
          <w:szCs w:val="28"/>
          <w:lang w:val="en-US"/>
        </w:rPr>
        <w:t xml:space="preserve"> </w:t>
      </w:r>
      <w:r w:rsidRPr="0059091E">
        <w:rPr>
          <w:sz w:val="28"/>
          <w:szCs w:val="28"/>
        </w:rPr>
        <w:t>сетевых</w:t>
      </w:r>
      <w:r w:rsidRPr="00C01360">
        <w:rPr>
          <w:sz w:val="28"/>
          <w:szCs w:val="28"/>
          <w:lang w:val="en-US"/>
        </w:rPr>
        <w:t xml:space="preserve"> </w:t>
      </w:r>
      <w:r w:rsidRPr="0059091E">
        <w:rPr>
          <w:sz w:val="28"/>
          <w:szCs w:val="28"/>
        </w:rPr>
        <w:t>устройств</w:t>
      </w:r>
      <w:r w:rsidRPr="00C01360">
        <w:rPr>
          <w:sz w:val="28"/>
          <w:szCs w:val="28"/>
          <w:lang w:val="en-US"/>
        </w:rPr>
        <w:t xml:space="preserve">, </w:t>
      </w:r>
      <w:r w:rsidRPr="0059091E">
        <w:rPr>
          <w:sz w:val="28"/>
          <w:szCs w:val="28"/>
        </w:rPr>
        <w:t>по</w:t>
      </w:r>
      <w:r w:rsidRPr="00C01360">
        <w:rPr>
          <w:sz w:val="28"/>
          <w:szCs w:val="28"/>
          <w:lang w:val="en-US"/>
        </w:rPr>
        <w:t xml:space="preserve"> </w:t>
      </w:r>
      <w:r w:rsidRPr="0059091E">
        <w:rPr>
          <w:sz w:val="28"/>
          <w:szCs w:val="28"/>
        </w:rPr>
        <w:t>одному</w:t>
      </w:r>
      <w:r w:rsidRPr="00C01360">
        <w:rPr>
          <w:sz w:val="28"/>
          <w:szCs w:val="28"/>
          <w:lang w:val="en-US"/>
        </w:rPr>
        <w:t xml:space="preserve"> </w:t>
      </w:r>
      <w:r w:rsidRPr="0059091E">
        <w:rPr>
          <w:sz w:val="28"/>
          <w:szCs w:val="28"/>
        </w:rPr>
        <w:t>из</w:t>
      </w:r>
      <w:r w:rsidRPr="00C01360">
        <w:rPr>
          <w:sz w:val="28"/>
          <w:szCs w:val="28"/>
          <w:lang w:val="en-US"/>
        </w:rPr>
        <w:t xml:space="preserve"> </w:t>
      </w:r>
      <w:r w:rsidRPr="0059091E">
        <w:rPr>
          <w:sz w:val="28"/>
          <w:szCs w:val="28"/>
        </w:rPr>
        <w:t>протоколов</w:t>
      </w:r>
      <w:r w:rsidRPr="00C01360">
        <w:rPr>
          <w:sz w:val="28"/>
          <w:szCs w:val="28"/>
          <w:lang w:val="en-US"/>
        </w:rPr>
        <w:t>: Remote Authentication Dial-In User Service (RADIUS); Lightweight Directory Access Protocol (LDAP); Kerberos;</w:t>
      </w:r>
    </w:p>
    <w:p w:rsidR="00C01360" w:rsidRDefault="00C01360" w:rsidP="00C01360">
      <w:pPr>
        <w:pStyle w:val="a6"/>
        <w:numPr>
          <w:ilvl w:val="0"/>
          <w:numId w:val="26"/>
        </w:numPr>
        <w:tabs>
          <w:tab w:val="left" w:pos="1134"/>
        </w:tabs>
        <w:jc w:val="both"/>
        <w:rPr>
          <w:sz w:val="28"/>
          <w:szCs w:val="28"/>
        </w:rPr>
      </w:pPr>
      <w:r w:rsidRPr="00C01360">
        <w:rPr>
          <w:sz w:val="28"/>
          <w:szCs w:val="28"/>
        </w:rPr>
        <w:t xml:space="preserve">фильтрация информационных потоков по протоколам (например, TCP, UDP, IP), портам и адресам назначения, а также определение маршрутов передачи информации; </w:t>
      </w:r>
    </w:p>
    <w:p w:rsidR="00C01360" w:rsidRPr="00C01360" w:rsidRDefault="00C01360" w:rsidP="00C01360">
      <w:pPr>
        <w:pStyle w:val="a6"/>
        <w:numPr>
          <w:ilvl w:val="0"/>
          <w:numId w:val="26"/>
        </w:numPr>
        <w:tabs>
          <w:tab w:val="left" w:pos="1134"/>
        </w:tabs>
        <w:jc w:val="both"/>
        <w:rPr>
          <w:sz w:val="28"/>
          <w:szCs w:val="28"/>
        </w:rPr>
      </w:pPr>
      <w:r w:rsidRPr="005C7BE0">
        <w:rPr>
          <w:sz w:val="28"/>
          <w:szCs w:val="28"/>
        </w:rPr>
        <w:t xml:space="preserve">завершение сетевых соединений (например, открепление пары порт/адрес (TCP/IP)) по их </w:t>
      </w:r>
      <w:proofErr w:type="gramStart"/>
      <w:r w:rsidRPr="005C7BE0">
        <w:rPr>
          <w:sz w:val="28"/>
          <w:szCs w:val="28"/>
        </w:rPr>
        <w:t>завершении</w:t>
      </w:r>
      <w:proofErr w:type="gramEnd"/>
      <w:r w:rsidRPr="005C7BE0">
        <w:rPr>
          <w:sz w:val="28"/>
          <w:szCs w:val="28"/>
        </w:rPr>
        <w:t xml:space="preserve"> </w:t>
      </w:r>
      <w:r w:rsidR="00D71BE8">
        <w:rPr>
          <w:sz w:val="28"/>
          <w:szCs w:val="28"/>
        </w:rPr>
        <w:t>и (или) по истечении заданного а</w:t>
      </w:r>
      <w:r w:rsidRPr="005C7BE0">
        <w:rPr>
          <w:sz w:val="28"/>
          <w:szCs w:val="28"/>
        </w:rPr>
        <w:t>дминистратором временного интервала неактивности сетевого соединения</w:t>
      </w:r>
      <w:r>
        <w:rPr>
          <w:sz w:val="28"/>
          <w:szCs w:val="28"/>
        </w:rPr>
        <w:t xml:space="preserve">). </w:t>
      </w:r>
    </w:p>
    <w:p w:rsidR="00C01360" w:rsidRDefault="00C01360" w:rsidP="007E42AF">
      <w:pPr>
        <w:tabs>
          <w:tab w:val="left" w:pos="1134"/>
        </w:tabs>
        <w:ind w:firstLine="567"/>
        <w:jc w:val="both"/>
        <w:rPr>
          <w:sz w:val="28"/>
          <w:szCs w:val="28"/>
        </w:rPr>
      </w:pPr>
      <w:r>
        <w:rPr>
          <w:sz w:val="28"/>
          <w:szCs w:val="28"/>
        </w:rPr>
        <w:t>С целью выполнения указанных требований могут применяться:</w:t>
      </w:r>
    </w:p>
    <w:p w:rsidR="00C01360" w:rsidRDefault="00C01360" w:rsidP="00C01360">
      <w:pPr>
        <w:pStyle w:val="a6"/>
        <w:numPr>
          <w:ilvl w:val="0"/>
          <w:numId w:val="27"/>
        </w:numPr>
        <w:tabs>
          <w:tab w:val="left" w:pos="1134"/>
        </w:tabs>
        <w:jc w:val="both"/>
        <w:rPr>
          <w:sz w:val="28"/>
          <w:szCs w:val="28"/>
        </w:rPr>
      </w:pPr>
      <w:r w:rsidRPr="00C01360">
        <w:rPr>
          <w:sz w:val="28"/>
          <w:szCs w:val="28"/>
        </w:rPr>
        <w:t xml:space="preserve">программные и программно-аппаратные средства межсетевого экранирования уровня периметра сети – на внешней границе информационной системы; </w:t>
      </w:r>
    </w:p>
    <w:p w:rsidR="00C01360" w:rsidRPr="00C01360" w:rsidRDefault="00C01360" w:rsidP="00C01360">
      <w:pPr>
        <w:pStyle w:val="a6"/>
        <w:numPr>
          <w:ilvl w:val="0"/>
          <w:numId w:val="27"/>
        </w:numPr>
        <w:tabs>
          <w:tab w:val="left" w:pos="1134"/>
        </w:tabs>
        <w:jc w:val="both"/>
        <w:rPr>
          <w:sz w:val="28"/>
          <w:szCs w:val="28"/>
        </w:rPr>
      </w:pPr>
      <w:r w:rsidRPr="00C01360">
        <w:rPr>
          <w:sz w:val="28"/>
          <w:szCs w:val="28"/>
        </w:rPr>
        <w:lastRenderedPageBreak/>
        <w:t>программные средства межсетевого экранирования уровня хоста – на внутренних узлах информационной системы (АРМ)</w:t>
      </w:r>
      <w:r>
        <w:rPr>
          <w:sz w:val="28"/>
          <w:szCs w:val="28"/>
        </w:rPr>
        <w:t>.</w:t>
      </w:r>
    </w:p>
    <w:p w:rsidR="00FB38C2" w:rsidRPr="00EC3454" w:rsidRDefault="00FB38C2" w:rsidP="007E42AF">
      <w:pPr>
        <w:tabs>
          <w:tab w:val="left" w:pos="1134"/>
        </w:tabs>
        <w:ind w:firstLine="567"/>
        <w:jc w:val="both"/>
        <w:rPr>
          <w:sz w:val="28"/>
          <w:szCs w:val="28"/>
        </w:rPr>
      </w:pPr>
      <w:r w:rsidRPr="00983FAD">
        <w:rPr>
          <w:sz w:val="28"/>
          <w:szCs w:val="28"/>
        </w:rPr>
        <w:t xml:space="preserve">Используемые средства межсетевого экранирования должны иметь соответствующие действующие сертификаты соответствия, выданные </w:t>
      </w:r>
      <w:r w:rsidRPr="00EC3454">
        <w:rPr>
          <w:sz w:val="28"/>
          <w:szCs w:val="28"/>
        </w:rPr>
        <w:t>ФСТЭК России.</w:t>
      </w:r>
    </w:p>
    <w:p w:rsidR="007E42AF" w:rsidRPr="00EC3454" w:rsidRDefault="007E42AF" w:rsidP="007E42AF">
      <w:pPr>
        <w:tabs>
          <w:tab w:val="left" w:pos="1134"/>
        </w:tabs>
        <w:ind w:firstLine="567"/>
        <w:jc w:val="both"/>
        <w:rPr>
          <w:sz w:val="28"/>
          <w:szCs w:val="28"/>
        </w:rPr>
      </w:pPr>
      <w:r w:rsidRPr="00EC3454">
        <w:rPr>
          <w:sz w:val="28"/>
          <w:szCs w:val="28"/>
        </w:rPr>
        <w:t>Средства обнаружения вторжений должны иметь в своем составе следующие компоненты:</w:t>
      </w:r>
    </w:p>
    <w:p w:rsidR="007E42AF" w:rsidRPr="00EC3454" w:rsidRDefault="007E42AF" w:rsidP="007E42AF">
      <w:pPr>
        <w:pStyle w:val="a6"/>
        <w:numPr>
          <w:ilvl w:val="0"/>
          <w:numId w:val="3"/>
        </w:numPr>
        <w:tabs>
          <w:tab w:val="left" w:pos="1134"/>
        </w:tabs>
        <w:ind w:left="993"/>
        <w:jc w:val="both"/>
        <w:rPr>
          <w:sz w:val="28"/>
          <w:szCs w:val="28"/>
        </w:rPr>
      </w:pPr>
      <w:r w:rsidRPr="00EC3454">
        <w:rPr>
          <w:sz w:val="28"/>
          <w:szCs w:val="28"/>
        </w:rPr>
        <w:t>компоненты регистрации событий безопасности (датчики);</w:t>
      </w:r>
    </w:p>
    <w:p w:rsidR="007E42AF" w:rsidRPr="00EC3454" w:rsidRDefault="007E42AF" w:rsidP="007E42AF">
      <w:pPr>
        <w:pStyle w:val="a6"/>
        <w:numPr>
          <w:ilvl w:val="0"/>
          <w:numId w:val="3"/>
        </w:numPr>
        <w:tabs>
          <w:tab w:val="left" w:pos="1134"/>
        </w:tabs>
        <w:ind w:left="993"/>
        <w:jc w:val="both"/>
        <w:rPr>
          <w:sz w:val="28"/>
          <w:szCs w:val="28"/>
        </w:rPr>
      </w:pPr>
      <w:r w:rsidRPr="00EC3454">
        <w:rPr>
          <w:sz w:val="28"/>
          <w:szCs w:val="28"/>
        </w:rPr>
        <w:t>компоненты анализа событий безопасности и распознавания компьютер</w:t>
      </w:r>
      <w:r w:rsidRPr="00EC3454">
        <w:rPr>
          <w:sz w:val="28"/>
          <w:szCs w:val="28"/>
        </w:rPr>
        <w:softHyphen/>
        <w:t>ных атак (анализаторы);</w:t>
      </w:r>
    </w:p>
    <w:p w:rsidR="007E42AF" w:rsidRPr="00EC3454" w:rsidRDefault="007E42AF" w:rsidP="007E42AF">
      <w:pPr>
        <w:pStyle w:val="a6"/>
        <w:numPr>
          <w:ilvl w:val="0"/>
          <w:numId w:val="3"/>
        </w:numPr>
        <w:tabs>
          <w:tab w:val="left" w:pos="1134"/>
        </w:tabs>
        <w:ind w:left="993"/>
        <w:jc w:val="both"/>
        <w:rPr>
          <w:sz w:val="28"/>
          <w:szCs w:val="28"/>
        </w:rPr>
      </w:pPr>
      <w:r w:rsidRPr="00EC3454">
        <w:rPr>
          <w:sz w:val="28"/>
          <w:szCs w:val="28"/>
        </w:rPr>
        <w:t>базу решающих правил (базу сигнатур), содержащую информацию о ха</w:t>
      </w:r>
      <w:r w:rsidRPr="00EC3454">
        <w:rPr>
          <w:sz w:val="28"/>
          <w:szCs w:val="28"/>
        </w:rPr>
        <w:softHyphen/>
        <w:t>рактерных признаках компьютерных атак.</w:t>
      </w:r>
    </w:p>
    <w:p w:rsidR="007E42AF" w:rsidRPr="00EC3454" w:rsidRDefault="007E42AF" w:rsidP="007E42AF">
      <w:pPr>
        <w:tabs>
          <w:tab w:val="left" w:pos="1134"/>
        </w:tabs>
        <w:ind w:firstLine="567"/>
        <w:jc w:val="both"/>
        <w:rPr>
          <w:sz w:val="28"/>
          <w:szCs w:val="28"/>
        </w:rPr>
      </w:pPr>
      <w:r w:rsidRPr="00EC3454">
        <w:rPr>
          <w:sz w:val="28"/>
          <w:szCs w:val="28"/>
        </w:rPr>
        <w:t>Средствами обнаружения вторжений должен реализовываться следующий функционал:</w:t>
      </w:r>
    </w:p>
    <w:p w:rsidR="007E42AF" w:rsidRPr="00EC3454" w:rsidRDefault="0098660B" w:rsidP="007E42AF">
      <w:pPr>
        <w:pStyle w:val="a6"/>
        <w:numPr>
          <w:ilvl w:val="0"/>
          <w:numId w:val="3"/>
        </w:numPr>
        <w:tabs>
          <w:tab w:val="left" w:pos="1134"/>
        </w:tabs>
        <w:ind w:left="993"/>
        <w:jc w:val="both"/>
        <w:rPr>
          <w:sz w:val="28"/>
          <w:szCs w:val="28"/>
        </w:rPr>
      </w:pPr>
      <w:r w:rsidRPr="00EC3454">
        <w:rPr>
          <w:sz w:val="28"/>
          <w:szCs w:val="28"/>
        </w:rPr>
        <w:t>протоколирование нештатных ситуаций, а также попыток проведения вторжений и предотвращение угроз в журнале регистраций событий, а также предоставление отчетов;</w:t>
      </w:r>
    </w:p>
    <w:p w:rsidR="007E42AF" w:rsidRPr="00EC3454" w:rsidRDefault="007E42AF" w:rsidP="007E42AF">
      <w:pPr>
        <w:pStyle w:val="a6"/>
        <w:numPr>
          <w:ilvl w:val="0"/>
          <w:numId w:val="3"/>
        </w:numPr>
        <w:tabs>
          <w:tab w:val="left" w:pos="1134"/>
        </w:tabs>
        <w:ind w:left="993"/>
        <w:jc w:val="both"/>
        <w:rPr>
          <w:sz w:val="28"/>
          <w:szCs w:val="28"/>
        </w:rPr>
      </w:pPr>
      <w:r w:rsidRPr="00EC3454">
        <w:rPr>
          <w:sz w:val="28"/>
          <w:szCs w:val="28"/>
        </w:rPr>
        <w:t>защита от атак на сетевые протоколы на различных уровнях модели OSI;</w:t>
      </w:r>
    </w:p>
    <w:p w:rsidR="007E42AF" w:rsidRPr="00EC3454" w:rsidRDefault="007E42AF" w:rsidP="007E42AF">
      <w:pPr>
        <w:pStyle w:val="a6"/>
        <w:numPr>
          <w:ilvl w:val="0"/>
          <w:numId w:val="3"/>
        </w:numPr>
        <w:tabs>
          <w:tab w:val="left" w:pos="1134"/>
        </w:tabs>
        <w:ind w:left="993"/>
        <w:jc w:val="both"/>
        <w:rPr>
          <w:sz w:val="28"/>
          <w:szCs w:val="28"/>
        </w:rPr>
      </w:pPr>
      <w:r w:rsidRPr="00EC3454">
        <w:rPr>
          <w:sz w:val="28"/>
          <w:szCs w:val="28"/>
        </w:rPr>
        <w:t>возможность анализа собранных данных СОВ о сетевом трафике в ре</w:t>
      </w:r>
      <w:r w:rsidRPr="00EC3454">
        <w:rPr>
          <w:sz w:val="28"/>
          <w:szCs w:val="28"/>
        </w:rPr>
        <w:softHyphen/>
        <w:t>жиме, близком к реальному масштабу времени;</w:t>
      </w:r>
    </w:p>
    <w:p w:rsidR="007E42AF" w:rsidRPr="00EC3454" w:rsidRDefault="007E42AF" w:rsidP="007E42AF">
      <w:pPr>
        <w:pStyle w:val="a6"/>
        <w:numPr>
          <w:ilvl w:val="0"/>
          <w:numId w:val="3"/>
        </w:numPr>
        <w:tabs>
          <w:tab w:val="left" w:pos="1134"/>
        </w:tabs>
        <w:ind w:left="993"/>
        <w:jc w:val="both"/>
        <w:rPr>
          <w:sz w:val="28"/>
          <w:szCs w:val="28"/>
        </w:rPr>
      </w:pPr>
      <w:r w:rsidRPr="00EC3454">
        <w:rPr>
          <w:sz w:val="28"/>
          <w:szCs w:val="28"/>
        </w:rPr>
        <w:t>обновление (из доверенных источников) базы решающих правил;</w:t>
      </w:r>
    </w:p>
    <w:p w:rsidR="007E42AF" w:rsidRPr="00EC3454" w:rsidRDefault="007E42AF" w:rsidP="007E42AF">
      <w:pPr>
        <w:pStyle w:val="a6"/>
        <w:numPr>
          <w:ilvl w:val="0"/>
          <w:numId w:val="3"/>
        </w:numPr>
        <w:tabs>
          <w:tab w:val="left" w:pos="1134"/>
        </w:tabs>
        <w:ind w:left="993"/>
        <w:jc w:val="both"/>
        <w:rPr>
          <w:sz w:val="28"/>
          <w:szCs w:val="28"/>
        </w:rPr>
      </w:pPr>
      <w:r w:rsidRPr="00EC3454">
        <w:rPr>
          <w:sz w:val="28"/>
          <w:szCs w:val="28"/>
        </w:rPr>
        <w:t>контроль целостности обновлений базы решающих правил;</w:t>
      </w:r>
    </w:p>
    <w:p w:rsidR="00325998" w:rsidRPr="00EC3454" w:rsidRDefault="007E42AF" w:rsidP="00325998">
      <w:pPr>
        <w:pStyle w:val="a6"/>
        <w:numPr>
          <w:ilvl w:val="0"/>
          <w:numId w:val="3"/>
        </w:numPr>
        <w:tabs>
          <w:tab w:val="left" w:pos="1134"/>
        </w:tabs>
        <w:ind w:left="993"/>
        <w:jc w:val="both"/>
        <w:rPr>
          <w:sz w:val="28"/>
          <w:szCs w:val="28"/>
        </w:rPr>
      </w:pPr>
      <w:r w:rsidRPr="00EC3454">
        <w:rPr>
          <w:sz w:val="28"/>
          <w:szCs w:val="28"/>
        </w:rPr>
        <w:t>уведомление о необходимости обновления и непосредственном обновле</w:t>
      </w:r>
      <w:r w:rsidRPr="00EC3454">
        <w:rPr>
          <w:sz w:val="28"/>
          <w:szCs w:val="28"/>
        </w:rPr>
        <w:softHyphen/>
        <w:t>нии базы решающих правил.</w:t>
      </w:r>
    </w:p>
    <w:p w:rsidR="005D194D" w:rsidRDefault="007E42AF" w:rsidP="0098660B">
      <w:pPr>
        <w:tabs>
          <w:tab w:val="left" w:pos="1134"/>
        </w:tabs>
        <w:ind w:firstLine="567"/>
        <w:jc w:val="both"/>
        <w:rPr>
          <w:sz w:val="28"/>
          <w:szCs w:val="28"/>
        </w:rPr>
      </w:pPr>
      <w:r w:rsidRPr="00EC3454">
        <w:rPr>
          <w:sz w:val="28"/>
          <w:szCs w:val="28"/>
        </w:rPr>
        <w:t>С целью выполнения указанных тре</w:t>
      </w:r>
      <w:r w:rsidR="0098660B" w:rsidRPr="00EC3454">
        <w:rPr>
          <w:sz w:val="28"/>
          <w:szCs w:val="28"/>
        </w:rPr>
        <w:t>бований могут применяться</w:t>
      </w:r>
      <w:r w:rsidR="005D194D">
        <w:rPr>
          <w:sz w:val="28"/>
          <w:szCs w:val="28"/>
        </w:rPr>
        <w:t>:</w:t>
      </w:r>
    </w:p>
    <w:p w:rsidR="005D194D" w:rsidRDefault="005D194D" w:rsidP="005D194D">
      <w:pPr>
        <w:pStyle w:val="a6"/>
        <w:numPr>
          <w:ilvl w:val="0"/>
          <w:numId w:val="28"/>
        </w:numPr>
        <w:tabs>
          <w:tab w:val="left" w:pos="1134"/>
        </w:tabs>
        <w:ind w:left="993"/>
        <w:jc w:val="both"/>
        <w:rPr>
          <w:sz w:val="28"/>
          <w:szCs w:val="28"/>
        </w:rPr>
      </w:pPr>
      <w:r>
        <w:rPr>
          <w:sz w:val="28"/>
          <w:szCs w:val="28"/>
        </w:rPr>
        <w:t>программные и программно-аппаратные средства обнаружения вторжений уровня периметра сети – на внешней границе информационной системы;</w:t>
      </w:r>
    </w:p>
    <w:p w:rsidR="007E42AF" w:rsidRPr="005D194D" w:rsidRDefault="007E42AF" w:rsidP="005D194D">
      <w:pPr>
        <w:pStyle w:val="a6"/>
        <w:numPr>
          <w:ilvl w:val="0"/>
          <w:numId w:val="28"/>
        </w:numPr>
        <w:tabs>
          <w:tab w:val="left" w:pos="1134"/>
        </w:tabs>
        <w:ind w:left="993"/>
        <w:jc w:val="both"/>
        <w:rPr>
          <w:sz w:val="28"/>
          <w:szCs w:val="28"/>
        </w:rPr>
      </w:pPr>
      <w:r w:rsidRPr="005D194D">
        <w:rPr>
          <w:sz w:val="28"/>
          <w:szCs w:val="28"/>
        </w:rPr>
        <w:t>программные средства обнаружения в</w:t>
      </w:r>
      <w:r w:rsidR="0098660B" w:rsidRPr="005D194D">
        <w:rPr>
          <w:sz w:val="28"/>
          <w:szCs w:val="28"/>
        </w:rPr>
        <w:t>торжений уровня хоста – на внут</w:t>
      </w:r>
      <w:r w:rsidRPr="005D194D">
        <w:rPr>
          <w:sz w:val="28"/>
          <w:szCs w:val="28"/>
        </w:rPr>
        <w:t>ренних узлах сегментов информационных систем.</w:t>
      </w:r>
    </w:p>
    <w:p w:rsidR="007E42AF" w:rsidRDefault="007E42AF" w:rsidP="007E42AF">
      <w:pPr>
        <w:tabs>
          <w:tab w:val="left" w:pos="1134"/>
        </w:tabs>
        <w:ind w:firstLine="567"/>
        <w:jc w:val="both"/>
        <w:rPr>
          <w:sz w:val="28"/>
          <w:szCs w:val="28"/>
        </w:rPr>
      </w:pPr>
      <w:r w:rsidRPr="00983FAD">
        <w:rPr>
          <w:sz w:val="28"/>
          <w:szCs w:val="28"/>
        </w:rPr>
        <w:t>Используемые средства обнаружения вторжений должны иметь соответствующие действующие сертификаты соответствия, выданные ФСТЭК России.</w:t>
      </w:r>
    </w:p>
    <w:p w:rsidR="00325998" w:rsidRDefault="00325998" w:rsidP="00325998">
      <w:pPr>
        <w:tabs>
          <w:tab w:val="left" w:pos="1134"/>
        </w:tabs>
        <w:ind w:firstLine="567"/>
        <w:jc w:val="both"/>
        <w:rPr>
          <w:sz w:val="28"/>
          <w:szCs w:val="28"/>
        </w:rPr>
      </w:pPr>
      <w:r>
        <w:rPr>
          <w:sz w:val="28"/>
          <w:szCs w:val="28"/>
        </w:rPr>
        <w:t>Средства криптографической защиты информации, передаваемой по каналам связи, должны применяться в случае, если:</w:t>
      </w:r>
    </w:p>
    <w:p w:rsidR="00325998" w:rsidRDefault="00325998" w:rsidP="00325998">
      <w:pPr>
        <w:pStyle w:val="a6"/>
        <w:numPr>
          <w:ilvl w:val="0"/>
          <w:numId w:val="24"/>
        </w:numPr>
        <w:tabs>
          <w:tab w:val="left" w:pos="1134"/>
        </w:tabs>
        <w:ind w:left="993"/>
        <w:jc w:val="both"/>
        <w:rPr>
          <w:sz w:val="28"/>
          <w:szCs w:val="28"/>
        </w:rPr>
      </w:pPr>
      <w:r>
        <w:rPr>
          <w:sz w:val="28"/>
          <w:szCs w:val="28"/>
        </w:rPr>
        <w:t>передача защищаемой информации, в том числе персональных данных, осуществляется по каналам связи, не защищенным от перехвата нарушителем передаваемой по ним информации или от несанкционированных воздействий на эту информацию (например, при передаче защищаемой информации по информационно-телекоммуникационным сетям общего пользования; удаленном доступе и средствам обработки информации, в том числе для администрирования)</w:t>
      </w:r>
      <w:r w:rsidR="005D194D">
        <w:rPr>
          <w:sz w:val="28"/>
          <w:szCs w:val="28"/>
        </w:rPr>
        <w:t>;</w:t>
      </w:r>
    </w:p>
    <w:p w:rsidR="00325998" w:rsidRPr="00325998" w:rsidRDefault="00325998" w:rsidP="00325998">
      <w:pPr>
        <w:pStyle w:val="a6"/>
        <w:numPr>
          <w:ilvl w:val="0"/>
          <w:numId w:val="24"/>
        </w:numPr>
        <w:tabs>
          <w:tab w:val="left" w:pos="1134"/>
        </w:tabs>
        <w:ind w:left="993"/>
        <w:jc w:val="both"/>
        <w:rPr>
          <w:sz w:val="28"/>
          <w:szCs w:val="28"/>
        </w:rPr>
      </w:pPr>
      <w:r>
        <w:rPr>
          <w:sz w:val="28"/>
          <w:szCs w:val="28"/>
        </w:rPr>
        <w:lastRenderedPageBreak/>
        <w:t xml:space="preserve">хранение защищаемой информации осуществляется на носителях информации, несанкционированный доступ к которым по стороны нарушителя не может быть исключен с помощью </w:t>
      </w:r>
      <w:proofErr w:type="spellStart"/>
      <w:r>
        <w:rPr>
          <w:sz w:val="28"/>
          <w:szCs w:val="28"/>
        </w:rPr>
        <w:t>некриптографических</w:t>
      </w:r>
      <w:proofErr w:type="spellEnd"/>
      <w:r>
        <w:rPr>
          <w:sz w:val="28"/>
          <w:szCs w:val="28"/>
        </w:rPr>
        <w:t xml:space="preserve"> методов и способов.</w:t>
      </w:r>
    </w:p>
    <w:p w:rsidR="00FB38C2" w:rsidRPr="00325998" w:rsidRDefault="00325998" w:rsidP="00325998">
      <w:pPr>
        <w:tabs>
          <w:tab w:val="left" w:pos="1134"/>
        </w:tabs>
        <w:ind w:firstLine="567"/>
        <w:jc w:val="both"/>
        <w:rPr>
          <w:sz w:val="28"/>
          <w:szCs w:val="28"/>
        </w:rPr>
      </w:pPr>
      <w:r>
        <w:rPr>
          <w:sz w:val="28"/>
          <w:szCs w:val="28"/>
        </w:rPr>
        <w:t xml:space="preserve">С целью выполнения указанных требований могут применяться программные и (или) </w:t>
      </w:r>
      <w:r w:rsidR="00C16D4D">
        <w:rPr>
          <w:sz w:val="28"/>
          <w:szCs w:val="28"/>
        </w:rPr>
        <w:t>программно-аппаратные средства криптографической защиты информации (в том числе средства электронной подписи) – на внутренних узлах сегментов информационных систем (АРМ пользователей и серверах информационных систем).</w:t>
      </w:r>
    </w:p>
    <w:p w:rsidR="00D870F4" w:rsidRPr="00983FAD" w:rsidRDefault="00D870F4" w:rsidP="00D72664">
      <w:pPr>
        <w:pStyle w:val="a6"/>
        <w:tabs>
          <w:tab w:val="left" w:pos="1134"/>
        </w:tabs>
        <w:ind w:left="993"/>
        <w:jc w:val="both"/>
        <w:rPr>
          <w:sz w:val="28"/>
          <w:szCs w:val="28"/>
        </w:rPr>
      </w:pPr>
    </w:p>
    <w:p w:rsidR="00D870F4" w:rsidRPr="00983FAD" w:rsidRDefault="00D870F4" w:rsidP="00D870F4">
      <w:pPr>
        <w:pStyle w:val="1"/>
        <w:rPr>
          <w:szCs w:val="28"/>
        </w:rPr>
      </w:pPr>
      <w:r w:rsidRPr="00983FAD">
        <w:rPr>
          <w:szCs w:val="28"/>
        </w:rPr>
        <w:t xml:space="preserve">Раздел </w:t>
      </w:r>
      <w:r w:rsidRPr="00983FAD">
        <w:rPr>
          <w:szCs w:val="28"/>
          <w:lang w:val="en-US"/>
        </w:rPr>
        <w:t>X</w:t>
      </w:r>
      <w:r w:rsidR="00F93577">
        <w:rPr>
          <w:szCs w:val="28"/>
        </w:rPr>
        <w:t>IV</w:t>
      </w:r>
    </w:p>
    <w:p w:rsidR="00D870F4" w:rsidRPr="00983FAD" w:rsidRDefault="00D870F4" w:rsidP="00D870F4">
      <w:pPr>
        <w:pStyle w:val="1"/>
        <w:rPr>
          <w:szCs w:val="28"/>
        </w:rPr>
      </w:pPr>
      <w:r w:rsidRPr="00983FAD">
        <w:rPr>
          <w:szCs w:val="28"/>
        </w:rPr>
        <w:t>Порядок проведения внутреннего аудита информационной безопасности</w:t>
      </w:r>
    </w:p>
    <w:p w:rsidR="00D870F4" w:rsidRPr="00983FAD" w:rsidRDefault="00D870F4" w:rsidP="00D72664">
      <w:pPr>
        <w:pStyle w:val="a6"/>
        <w:tabs>
          <w:tab w:val="left" w:pos="1134"/>
        </w:tabs>
        <w:ind w:left="993"/>
        <w:jc w:val="both"/>
        <w:rPr>
          <w:sz w:val="28"/>
          <w:szCs w:val="28"/>
        </w:rPr>
      </w:pPr>
    </w:p>
    <w:p w:rsidR="00D870F4" w:rsidRPr="00983FAD" w:rsidRDefault="00D870F4" w:rsidP="00D72664">
      <w:pPr>
        <w:pStyle w:val="a6"/>
        <w:tabs>
          <w:tab w:val="left" w:pos="1134"/>
        </w:tabs>
        <w:ind w:left="993"/>
        <w:jc w:val="both"/>
        <w:rPr>
          <w:sz w:val="28"/>
          <w:szCs w:val="28"/>
        </w:rPr>
      </w:pPr>
    </w:p>
    <w:p w:rsidR="00D870F4" w:rsidRPr="00983FAD" w:rsidRDefault="00D870F4" w:rsidP="004F5177">
      <w:pPr>
        <w:tabs>
          <w:tab w:val="left" w:pos="1134"/>
        </w:tabs>
        <w:ind w:firstLine="567"/>
        <w:jc w:val="both"/>
        <w:rPr>
          <w:sz w:val="28"/>
          <w:szCs w:val="28"/>
        </w:rPr>
      </w:pPr>
      <w:r w:rsidRPr="00983FAD">
        <w:rPr>
          <w:sz w:val="28"/>
          <w:szCs w:val="28"/>
        </w:rPr>
        <w:t xml:space="preserve">Внутренний аудит заключается в оценке выполнения требований нормативных документов по обеспечению безопасности и защищённости информации, обрабатываемой </w:t>
      </w:r>
      <w:r w:rsidR="004F5177">
        <w:rPr>
          <w:sz w:val="28"/>
          <w:szCs w:val="28"/>
        </w:rPr>
        <w:t xml:space="preserve">в </w:t>
      </w:r>
      <w:r w:rsidR="00B06A62">
        <w:rPr>
          <w:sz w:val="28"/>
          <w:szCs w:val="28"/>
        </w:rPr>
        <w:t>ИС</w:t>
      </w:r>
      <w:r w:rsidR="004F5177">
        <w:rPr>
          <w:sz w:val="28"/>
          <w:szCs w:val="28"/>
        </w:rPr>
        <w:t xml:space="preserve">. </w:t>
      </w:r>
      <w:r w:rsidRPr="00983FAD">
        <w:rPr>
          <w:sz w:val="28"/>
          <w:szCs w:val="28"/>
        </w:rPr>
        <w:t xml:space="preserve">Внутренний аудит представляет собой непрерывную и неотъемлемую часть деятельности, по обеспечению информационной безопасности </w:t>
      </w:r>
      <w:r w:rsidR="00B06A62">
        <w:rPr>
          <w:sz w:val="28"/>
          <w:szCs w:val="28"/>
        </w:rPr>
        <w:t>ИС</w:t>
      </w:r>
      <w:r w:rsidR="004C777A" w:rsidRPr="00983FAD">
        <w:rPr>
          <w:sz w:val="28"/>
          <w:szCs w:val="28"/>
        </w:rPr>
        <w:t>.</w:t>
      </w:r>
    </w:p>
    <w:p w:rsidR="00D870F4" w:rsidRPr="00983FAD" w:rsidRDefault="00D870F4" w:rsidP="00D870F4">
      <w:pPr>
        <w:tabs>
          <w:tab w:val="left" w:pos="1134"/>
        </w:tabs>
        <w:ind w:firstLine="567"/>
        <w:jc w:val="both"/>
        <w:rPr>
          <w:sz w:val="28"/>
          <w:szCs w:val="28"/>
        </w:rPr>
      </w:pPr>
      <w:r w:rsidRPr="00983FAD">
        <w:rPr>
          <w:sz w:val="28"/>
          <w:szCs w:val="28"/>
        </w:rPr>
        <w:t>Внутренний аудит может проводиться:</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с использованием сертифицированных ФСТЭК России автоматизированных средств контроля (анализа) защищённости и соответствия требованиям – инструментальный аудит;</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 xml:space="preserve">без использования автоматизированных средств – аналитический аудит. </w:t>
      </w:r>
    </w:p>
    <w:p w:rsidR="00D870F4" w:rsidRPr="00983FAD" w:rsidRDefault="00D870F4" w:rsidP="00D870F4">
      <w:pPr>
        <w:tabs>
          <w:tab w:val="left" w:pos="1134"/>
        </w:tabs>
        <w:ind w:firstLine="567"/>
        <w:jc w:val="both"/>
        <w:rPr>
          <w:sz w:val="28"/>
          <w:szCs w:val="28"/>
        </w:rPr>
      </w:pPr>
      <w:r w:rsidRPr="00983FAD">
        <w:rPr>
          <w:sz w:val="28"/>
          <w:szCs w:val="28"/>
        </w:rPr>
        <w:t xml:space="preserve">Внутренний аудит может быть плановый, проводимый с целью проверки степени выполнения </w:t>
      </w:r>
      <w:r w:rsidR="00091DF8">
        <w:rPr>
          <w:sz w:val="28"/>
          <w:szCs w:val="28"/>
        </w:rPr>
        <w:t>Администрацией</w:t>
      </w:r>
      <w:r w:rsidRPr="00983FAD">
        <w:rPr>
          <w:sz w:val="28"/>
          <w:szCs w:val="28"/>
        </w:rPr>
        <w:t xml:space="preserve"> требований по обеспечен</w:t>
      </w:r>
      <w:r w:rsidR="00F55896" w:rsidRPr="00983FAD">
        <w:rPr>
          <w:sz w:val="28"/>
          <w:szCs w:val="28"/>
        </w:rPr>
        <w:t>ия информационной безопасности</w:t>
      </w:r>
      <w:r w:rsidRPr="00983FAD">
        <w:rPr>
          <w:sz w:val="28"/>
          <w:szCs w:val="28"/>
        </w:rPr>
        <w:t>, и внеплановый.</w:t>
      </w:r>
    </w:p>
    <w:p w:rsidR="00D870F4" w:rsidRPr="00983FAD" w:rsidRDefault="00D870F4" w:rsidP="00D870F4">
      <w:pPr>
        <w:tabs>
          <w:tab w:val="left" w:pos="1134"/>
        </w:tabs>
        <w:ind w:firstLine="567"/>
        <w:jc w:val="both"/>
        <w:rPr>
          <w:sz w:val="28"/>
          <w:szCs w:val="28"/>
        </w:rPr>
      </w:pPr>
      <w:r w:rsidRPr="00983FAD">
        <w:rPr>
          <w:sz w:val="28"/>
          <w:szCs w:val="28"/>
        </w:rPr>
        <w:t>Внеплановый внутренний аудит может проводиться в случае:</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наличия косвенных подтвержденных сведений о нарушениях сотрудниками требований к обеспечению информационной безопасности;</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 xml:space="preserve">многократных инцидентов нарушения информационной безопасности, случившихся в </w:t>
      </w:r>
      <w:r w:rsidR="00091DF8">
        <w:rPr>
          <w:sz w:val="28"/>
          <w:szCs w:val="28"/>
        </w:rPr>
        <w:t>Администрации</w:t>
      </w:r>
      <w:r w:rsidRPr="00983FAD">
        <w:rPr>
          <w:sz w:val="28"/>
          <w:szCs w:val="28"/>
        </w:rPr>
        <w:t>;</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подготовки к контролю со стороны уполномоченных федеральных органов, регулирующих деятельность в сфере обработки и защиты информации.</w:t>
      </w:r>
    </w:p>
    <w:p w:rsidR="00D870F4" w:rsidRPr="00983FAD" w:rsidRDefault="00D870F4" w:rsidP="00D870F4">
      <w:pPr>
        <w:tabs>
          <w:tab w:val="left" w:pos="1134"/>
        </w:tabs>
        <w:ind w:firstLine="567"/>
        <w:jc w:val="both"/>
        <w:rPr>
          <w:sz w:val="28"/>
          <w:szCs w:val="28"/>
        </w:rPr>
      </w:pPr>
      <w:r w:rsidRPr="00983FAD">
        <w:rPr>
          <w:sz w:val="28"/>
          <w:szCs w:val="28"/>
        </w:rPr>
        <w:t>Внеплановый внутренний инструментальный аудит может проводиться после появления информации об уязвимости и соответствующем обновлении баз средств контроля (анализа) защищённости.</w:t>
      </w:r>
    </w:p>
    <w:p w:rsidR="00D870F4" w:rsidRPr="00983FAD" w:rsidRDefault="00D870F4" w:rsidP="00D870F4">
      <w:pPr>
        <w:tabs>
          <w:tab w:val="left" w:pos="1134"/>
        </w:tabs>
        <w:ind w:firstLine="567"/>
        <w:jc w:val="both"/>
        <w:rPr>
          <w:sz w:val="28"/>
          <w:szCs w:val="28"/>
        </w:rPr>
      </w:pPr>
      <w:r w:rsidRPr="00983FAD">
        <w:rPr>
          <w:sz w:val="28"/>
          <w:szCs w:val="28"/>
        </w:rPr>
        <w:t>Внутренний аналитический аудит проводится в целях проверки:</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назначения лиц, ответственных за защиту информации;</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 xml:space="preserve">определения соответствия состава и структуры программно-технических средств, обрабатывающих защищаемую информацию (в </w:t>
      </w:r>
      <w:r w:rsidRPr="00983FAD">
        <w:rPr>
          <w:sz w:val="28"/>
          <w:szCs w:val="28"/>
        </w:rPr>
        <w:lastRenderedPageBreak/>
        <w:t>т.ч. средств защиты информации), документированному составу и структуре средств, разрешённых для обработки такой информации;</w:t>
      </w:r>
    </w:p>
    <w:p w:rsidR="00D870F4" w:rsidRPr="00983FAD" w:rsidRDefault="00D870F4" w:rsidP="004F5177">
      <w:pPr>
        <w:pStyle w:val="a6"/>
        <w:numPr>
          <w:ilvl w:val="0"/>
          <w:numId w:val="3"/>
        </w:numPr>
        <w:tabs>
          <w:tab w:val="left" w:pos="1134"/>
        </w:tabs>
        <w:ind w:left="993"/>
        <w:jc w:val="both"/>
        <w:rPr>
          <w:sz w:val="28"/>
          <w:szCs w:val="28"/>
        </w:rPr>
      </w:pPr>
      <w:r w:rsidRPr="00983FAD">
        <w:rPr>
          <w:sz w:val="28"/>
          <w:szCs w:val="28"/>
        </w:rPr>
        <w:t xml:space="preserve">соответствия реального уровня полномочий по доступу </w:t>
      </w:r>
      <w:r w:rsidR="004F5177" w:rsidRPr="00983FAD">
        <w:rPr>
          <w:sz w:val="28"/>
          <w:szCs w:val="28"/>
        </w:rPr>
        <w:t xml:space="preserve">к </w:t>
      </w:r>
      <w:r w:rsidR="00B06A62">
        <w:rPr>
          <w:sz w:val="28"/>
          <w:szCs w:val="28"/>
        </w:rPr>
        <w:t>ИС</w:t>
      </w:r>
      <w:r w:rsidRPr="00983FAD">
        <w:rPr>
          <w:sz w:val="28"/>
          <w:szCs w:val="28"/>
        </w:rPr>
        <w:t>, внутренним документам;</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правильности применения средств защиты информации;</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организации хранения носителей информации и допуска в помещения, в которых размещены средства обработки информации и осуществляется обработка защищаемой информации;</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выполнения требований к условиям размещения технических средств, обрабатывающих защищаемую информацию, в служебных помещениях;</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выполнения требований, предъявляемых к порядку обработки и защиты персональных данных;</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проверки знания пользователями требований руководящих документов, технологических инструкций, предписаний, актов, заключений и уровень овладения технологией безопасной обработки информации, описанной в этих документах.</w:t>
      </w:r>
    </w:p>
    <w:p w:rsidR="00D870F4" w:rsidRPr="00983FAD" w:rsidRDefault="00D870F4" w:rsidP="00D870F4">
      <w:pPr>
        <w:tabs>
          <w:tab w:val="left" w:pos="1134"/>
        </w:tabs>
        <w:ind w:firstLine="567"/>
        <w:jc w:val="both"/>
        <w:rPr>
          <w:sz w:val="28"/>
          <w:szCs w:val="28"/>
        </w:rPr>
      </w:pPr>
      <w:r w:rsidRPr="00983FAD">
        <w:rPr>
          <w:sz w:val="28"/>
          <w:szCs w:val="28"/>
        </w:rPr>
        <w:t xml:space="preserve">Для проведения внутреннего аналитического аудита, </w:t>
      </w:r>
      <w:r w:rsidR="00A17C4F" w:rsidRPr="007100E1">
        <w:rPr>
          <w:sz w:val="28"/>
          <w:szCs w:val="28"/>
        </w:rPr>
        <w:t>руководителем организации</w:t>
      </w:r>
      <w:r w:rsidRPr="00E30B36">
        <w:rPr>
          <w:sz w:val="28"/>
          <w:szCs w:val="28"/>
        </w:rPr>
        <w:t>, назначается рабочая группа (комиссия) по проведению аудита</w:t>
      </w:r>
      <w:r w:rsidRPr="00983FAD">
        <w:rPr>
          <w:sz w:val="28"/>
          <w:szCs w:val="28"/>
        </w:rPr>
        <w:t xml:space="preserve"> информационной безопасности.</w:t>
      </w:r>
    </w:p>
    <w:p w:rsidR="00D870F4" w:rsidRPr="00983FAD" w:rsidRDefault="00D870F4" w:rsidP="00D870F4">
      <w:pPr>
        <w:tabs>
          <w:tab w:val="left" w:pos="1134"/>
        </w:tabs>
        <w:ind w:firstLine="567"/>
        <w:jc w:val="both"/>
        <w:rPr>
          <w:sz w:val="28"/>
          <w:szCs w:val="28"/>
        </w:rPr>
      </w:pPr>
      <w:r w:rsidRPr="00983FAD">
        <w:rPr>
          <w:sz w:val="28"/>
          <w:szCs w:val="28"/>
        </w:rPr>
        <w:t xml:space="preserve">Члены комиссии имеют право: </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осматривать помещения, в которых производится обработка конфиденциальной информации;</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получать доступ к техническим средствам, участвующим в обработке информации;</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просматривать настройки средств защиты информации;</w:t>
      </w:r>
    </w:p>
    <w:p w:rsidR="00D870F4" w:rsidRPr="00983FAD" w:rsidRDefault="00D870F4" w:rsidP="004F5177">
      <w:pPr>
        <w:pStyle w:val="a6"/>
        <w:numPr>
          <w:ilvl w:val="0"/>
          <w:numId w:val="3"/>
        </w:numPr>
        <w:tabs>
          <w:tab w:val="left" w:pos="1134"/>
        </w:tabs>
        <w:ind w:left="993"/>
        <w:jc w:val="both"/>
        <w:rPr>
          <w:sz w:val="28"/>
          <w:szCs w:val="28"/>
        </w:rPr>
      </w:pPr>
      <w:r w:rsidRPr="00983FAD">
        <w:rPr>
          <w:sz w:val="28"/>
          <w:szCs w:val="28"/>
        </w:rPr>
        <w:t xml:space="preserve">проводить беседы и консультации с сотрудниками </w:t>
      </w:r>
      <w:r w:rsidR="00B06A62">
        <w:rPr>
          <w:sz w:val="28"/>
          <w:szCs w:val="28"/>
        </w:rPr>
        <w:t>ИС</w:t>
      </w:r>
      <w:r w:rsidRPr="00983FAD">
        <w:rPr>
          <w:sz w:val="28"/>
          <w:szCs w:val="28"/>
        </w:rPr>
        <w:t>, требовать от них предоставления письменных объяснений, справок, отчётов по вопросам, относящимся к предмету аудита.</w:t>
      </w:r>
    </w:p>
    <w:p w:rsidR="00D870F4" w:rsidRPr="00983FAD" w:rsidRDefault="00D870F4" w:rsidP="00D870F4">
      <w:pPr>
        <w:tabs>
          <w:tab w:val="left" w:pos="1134"/>
        </w:tabs>
        <w:ind w:firstLine="567"/>
        <w:jc w:val="both"/>
        <w:rPr>
          <w:sz w:val="28"/>
          <w:szCs w:val="28"/>
        </w:rPr>
      </w:pPr>
      <w:r w:rsidRPr="00983FAD">
        <w:rPr>
          <w:sz w:val="28"/>
          <w:szCs w:val="28"/>
        </w:rPr>
        <w:t>По результатам внутреннего аналитического аудита:</w:t>
      </w:r>
    </w:p>
    <w:p w:rsidR="00D870F4" w:rsidRPr="007100E1" w:rsidRDefault="00D870F4" w:rsidP="004F5177">
      <w:pPr>
        <w:pStyle w:val="a6"/>
        <w:numPr>
          <w:ilvl w:val="0"/>
          <w:numId w:val="3"/>
        </w:numPr>
        <w:tabs>
          <w:tab w:val="left" w:pos="1134"/>
        </w:tabs>
        <w:ind w:left="993"/>
        <w:jc w:val="both"/>
        <w:rPr>
          <w:sz w:val="28"/>
          <w:szCs w:val="28"/>
        </w:rPr>
      </w:pPr>
      <w:r w:rsidRPr="00983FAD">
        <w:rPr>
          <w:sz w:val="28"/>
          <w:szCs w:val="28"/>
        </w:rPr>
        <w:t xml:space="preserve">комиссией в двухнедельный срок составляется акт о результатах внутреннего аудита </w:t>
      </w:r>
      <w:r w:rsidR="00B06A62">
        <w:rPr>
          <w:sz w:val="28"/>
          <w:szCs w:val="28"/>
        </w:rPr>
        <w:t>ИС</w:t>
      </w:r>
      <w:r w:rsidRPr="00983FAD">
        <w:rPr>
          <w:sz w:val="28"/>
          <w:szCs w:val="28"/>
        </w:rPr>
        <w:t xml:space="preserve">, выявленных недостатках и нарушениях, а также разрабатывается план устранения выявленных в ходе проведения внутреннего аналитического аудита информационной безопасности недостатков, который передается на согласование </w:t>
      </w:r>
      <w:r w:rsidR="00A17C4F" w:rsidRPr="007100E1">
        <w:rPr>
          <w:sz w:val="28"/>
          <w:szCs w:val="28"/>
        </w:rPr>
        <w:t>руководителю организации</w:t>
      </w:r>
      <w:r w:rsidRPr="007100E1">
        <w:rPr>
          <w:sz w:val="28"/>
          <w:szCs w:val="28"/>
        </w:rPr>
        <w:t>;</w:t>
      </w:r>
    </w:p>
    <w:p w:rsidR="00D870F4" w:rsidRPr="00983FAD" w:rsidRDefault="00A17C4F" w:rsidP="00D870F4">
      <w:pPr>
        <w:pStyle w:val="a6"/>
        <w:numPr>
          <w:ilvl w:val="0"/>
          <w:numId w:val="3"/>
        </w:numPr>
        <w:tabs>
          <w:tab w:val="left" w:pos="1134"/>
        </w:tabs>
        <w:ind w:left="993"/>
        <w:jc w:val="both"/>
        <w:rPr>
          <w:sz w:val="28"/>
          <w:szCs w:val="28"/>
        </w:rPr>
      </w:pPr>
      <w:r w:rsidRPr="007100E1">
        <w:rPr>
          <w:sz w:val="28"/>
          <w:szCs w:val="28"/>
        </w:rPr>
        <w:t>руководитель организации</w:t>
      </w:r>
      <w:r w:rsidR="00D870F4" w:rsidRPr="00983FAD">
        <w:rPr>
          <w:sz w:val="28"/>
          <w:szCs w:val="28"/>
        </w:rPr>
        <w:t>, при необходимости, вносит изменения в данный план и контролирует реализацию его пунктов;</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 xml:space="preserve">лица, назначенные </w:t>
      </w:r>
      <w:proofErr w:type="gramStart"/>
      <w:r w:rsidRPr="00983FAD">
        <w:rPr>
          <w:sz w:val="28"/>
          <w:szCs w:val="28"/>
        </w:rPr>
        <w:t>ответственными</w:t>
      </w:r>
      <w:proofErr w:type="gramEnd"/>
      <w:r w:rsidRPr="00983FAD">
        <w:rPr>
          <w:sz w:val="28"/>
          <w:szCs w:val="28"/>
        </w:rPr>
        <w:t xml:space="preserve"> за реализацию пунктов Плана, в согласованный срок отчитывается о результатах проделанной работы.</w:t>
      </w:r>
    </w:p>
    <w:p w:rsidR="00D870F4" w:rsidRPr="00983FAD" w:rsidRDefault="00D870F4" w:rsidP="00D870F4">
      <w:pPr>
        <w:tabs>
          <w:tab w:val="left" w:pos="1134"/>
        </w:tabs>
        <w:ind w:firstLine="567"/>
        <w:jc w:val="both"/>
        <w:rPr>
          <w:sz w:val="28"/>
          <w:szCs w:val="28"/>
        </w:rPr>
      </w:pPr>
      <w:r w:rsidRPr="00983FAD">
        <w:rPr>
          <w:sz w:val="28"/>
          <w:szCs w:val="28"/>
        </w:rPr>
        <w:t>Внутренний инструментальный аудит проводится в целях:</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 xml:space="preserve">выявления (поиска) уязвимостей, связанных с ошибками кода в программном (микропрограммном) обеспечении (системном и </w:t>
      </w:r>
      <w:r w:rsidRPr="00983FAD">
        <w:rPr>
          <w:sz w:val="28"/>
          <w:szCs w:val="28"/>
        </w:rPr>
        <w:lastRenderedPageBreak/>
        <w:t>прикладном), в программном обеспечении средств защиты информации, с правильностью установки и настройки средств защиты информации, технических средств и программного обеспечения, а также с корректностью работы средств защиты информации при их взаимодействии с техническими средствами и программным обеспечением;</w:t>
      </w:r>
    </w:p>
    <w:p w:rsidR="00D870F4" w:rsidRPr="00983FAD" w:rsidRDefault="00D870F4" w:rsidP="004F5177">
      <w:pPr>
        <w:pStyle w:val="a6"/>
        <w:numPr>
          <w:ilvl w:val="0"/>
          <w:numId w:val="3"/>
        </w:numPr>
        <w:tabs>
          <w:tab w:val="left" w:pos="1134"/>
        </w:tabs>
        <w:ind w:left="993"/>
        <w:jc w:val="both"/>
        <w:rPr>
          <w:sz w:val="28"/>
          <w:szCs w:val="28"/>
        </w:rPr>
      </w:pPr>
      <w:r w:rsidRPr="00983FAD">
        <w:rPr>
          <w:sz w:val="28"/>
          <w:szCs w:val="28"/>
        </w:rPr>
        <w:t xml:space="preserve">контроля, установленного на АРМ </w:t>
      </w:r>
      <w:proofErr w:type="gramStart"/>
      <w:r w:rsidRPr="00983FAD">
        <w:rPr>
          <w:sz w:val="28"/>
          <w:szCs w:val="28"/>
        </w:rPr>
        <w:t>ПО</w:t>
      </w:r>
      <w:proofErr w:type="gramEnd"/>
      <w:r w:rsidRPr="00983FAD">
        <w:rPr>
          <w:sz w:val="28"/>
          <w:szCs w:val="28"/>
        </w:rPr>
        <w:t xml:space="preserve">, разрешённого к использованию </w:t>
      </w:r>
      <w:r w:rsidR="004F5177" w:rsidRPr="00983FAD">
        <w:rPr>
          <w:sz w:val="28"/>
          <w:szCs w:val="28"/>
        </w:rPr>
        <w:t xml:space="preserve">в </w:t>
      </w:r>
      <w:r w:rsidR="005817A8">
        <w:rPr>
          <w:sz w:val="28"/>
          <w:szCs w:val="28"/>
        </w:rPr>
        <w:t>ИС</w:t>
      </w:r>
      <w:r w:rsidRPr="00983FAD">
        <w:rPr>
          <w:sz w:val="28"/>
          <w:szCs w:val="28"/>
        </w:rPr>
        <w:t>;</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контроля установки обновлений программного обеспечения;</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 xml:space="preserve">проверки выполнения требований, установленных организационно-распорядительными документами </w:t>
      </w:r>
      <w:r w:rsidR="00B91C58">
        <w:rPr>
          <w:sz w:val="28"/>
          <w:szCs w:val="28"/>
        </w:rPr>
        <w:t>Администрации</w:t>
      </w:r>
      <w:r w:rsidRPr="00983FAD">
        <w:rPr>
          <w:sz w:val="28"/>
          <w:szCs w:val="28"/>
        </w:rPr>
        <w:t>, регламентирующими процессы обработки и защиты информации.</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 xml:space="preserve">наблюдения за действиями пользователей </w:t>
      </w:r>
      <w:r w:rsidR="00B06A62">
        <w:rPr>
          <w:sz w:val="28"/>
          <w:szCs w:val="28"/>
        </w:rPr>
        <w:t>ИС</w:t>
      </w:r>
      <w:r w:rsidR="004F5177">
        <w:rPr>
          <w:sz w:val="28"/>
          <w:szCs w:val="28"/>
        </w:rPr>
        <w:t xml:space="preserve"> </w:t>
      </w:r>
      <w:r w:rsidRPr="00983FAD">
        <w:rPr>
          <w:sz w:val="28"/>
          <w:szCs w:val="28"/>
        </w:rPr>
        <w:t xml:space="preserve">с целью контроля соблюдения ими норм и требований обеспечения безопасности информации, установленных в </w:t>
      </w:r>
      <w:r w:rsidR="00091DF8">
        <w:rPr>
          <w:sz w:val="28"/>
          <w:szCs w:val="28"/>
        </w:rPr>
        <w:t>Администрации</w:t>
      </w:r>
      <w:r w:rsidRPr="00983FAD">
        <w:rPr>
          <w:sz w:val="28"/>
          <w:szCs w:val="28"/>
        </w:rPr>
        <w:t>;</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 xml:space="preserve">получения актуальных и объективных данных о текущем состоянии обеспечения безопасности </w:t>
      </w:r>
      <w:r w:rsidR="00B06A62">
        <w:rPr>
          <w:sz w:val="28"/>
          <w:szCs w:val="28"/>
        </w:rPr>
        <w:t>ИС</w:t>
      </w:r>
      <w:r w:rsidR="004F5177" w:rsidRPr="00983FAD">
        <w:rPr>
          <w:sz w:val="28"/>
          <w:szCs w:val="28"/>
        </w:rPr>
        <w:t xml:space="preserve"> </w:t>
      </w:r>
      <w:r w:rsidRPr="00983FAD">
        <w:rPr>
          <w:sz w:val="28"/>
          <w:szCs w:val="28"/>
        </w:rPr>
        <w:t>(в том числе от внешних угроз со стороны потенциальных злоумышленников);</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контроля возникновения и устранения уязвимостей и ошибок конфигурации информационных систем;</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оценки и отражения в отчётах текущего уровня защищённости информационных ресурсов (систем), средств обработки информации, динамики его изменения;</w:t>
      </w:r>
    </w:p>
    <w:p w:rsidR="00D870F4" w:rsidRPr="00983FAD" w:rsidRDefault="00D870F4" w:rsidP="00D870F4">
      <w:pPr>
        <w:pStyle w:val="a6"/>
        <w:numPr>
          <w:ilvl w:val="0"/>
          <w:numId w:val="3"/>
        </w:numPr>
        <w:tabs>
          <w:tab w:val="left" w:pos="1134"/>
        </w:tabs>
        <w:ind w:left="993"/>
        <w:jc w:val="both"/>
        <w:rPr>
          <w:sz w:val="28"/>
          <w:szCs w:val="28"/>
        </w:rPr>
      </w:pPr>
      <w:r w:rsidRPr="00983FAD">
        <w:rPr>
          <w:sz w:val="28"/>
          <w:szCs w:val="28"/>
        </w:rPr>
        <w:t>разработки рекомендаций по повышению уровня безопасности информационных ресурсов (систем), средств обработки информации.</w:t>
      </w:r>
    </w:p>
    <w:p w:rsidR="00BC6EAE" w:rsidRPr="00983FAD" w:rsidRDefault="00BC6EAE" w:rsidP="00BC6EAE">
      <w:pPr>
        <w:tabs>
          <w:tab w:val="left" w:pos="1134"/>
        </w:tabs>
        <w:ind w:firstLine="567"/>
        <w:jc w:val="both"/>
        <w:rPr>
          <w:sz w:val="28"/>
          <w:szCs w:val="28"/>
        </w:rPr>
      </w:pPr>
      <w:r w:rsidRPr="00983FAD">
        <w:rPr>
          <w:sz w:val="28"/>
          <w:szCs w:val="28"/>
        </w:rPr>
        <w:t>Устранение выявлен</w:t>
      </w:r>
      <w:r w:rsidR="00A17C4F">
        <w:rPr>
          <w:sz w:val="28"/>
          <w:szCs w:val="28"/>
        </w:rPr>
        <w:t>ных уязвимостей осуществляется А</w:t>
      </w:r>
      <w:r w:rsidRPr="00983FAD">
        <w:rPr>
          <w:sz w:val="28"/>
          <w:szCs w:val="28"/>
        </w:rPr>
        <w:t xml:space="preserve">дминистратором </w:t>
      </w:r>
      <w:r w:rsidR="00B06A62">
        <w:rPr>
          <w:sz w:val="28"/>
          <w:szCs w:val="28"/>
        </w:rPr>
        <w:t>ИС</w:t>
      </w:r>
      <w:r w:rsidRPr="00983FAD">
        <w:rPr>
          <w:sz w:val="28"/>
          <w:szCs w:val="28"/>
        </w:rPr>
        <w:t>. Устранение выявленных уязвимостей должно осуществляться, в том числе, путём установки обновлений программного обеспечения средств защиты информации, общесистемного программного обеспечения, прикладного программного обеспечения или микропрограммного обеспечения технических средств или применения комплекса компенсирующих мер (например, дополнительная настройка средств защиты информации, изменение режима и порядка использования СВТ).</w:t>
      </w:r>
    </w:p>
    <w:p w:rsidR="00BC6EAE" w:rsidRPr="00983FAD" w:rsidRDefault="00BC6EAE" w:rsidP="00BC6EAE">
      <w:pPr>
        <w:tabs>
          <w:tab w:val="left" w:pos="1134"/>
        </w:tabs>
        <w:ind w:firstLine="567"/>
        <w:jc w:val="both"/>
        <w:rPr>
          <w:sz w:val="28"/>
          <w:szCs w:val="28"/>
        </w:rPr>
      </w:pPr>
      <w:r w:rsidRPr="00983FAD">
        <w:rPr>
          <w:sz w:val="28"/>
          <w:szCs w:val="28"/>
        </w:rPr>
        <w:t>В ходе внутреннего аудита быть получена объективная и полная информация по состоянию обеспечения информационной безопасности.</w:t>
      </w:r>
    </w:p>
    <w:p w:rsidR="00BC6EAE" w:rsidRPr="00983FAD" w:rsidRDefault="00BC6EAE" w:rsidP="00BC6EAE">
      <w:pPr>
        <w:tabs>
          <w:tab w:val="left" w:pos="1134"/>
        </w:tabs>
        <w:ind w:firstLine="567"/>
        <w:jc w:val="both"/>
        <w:rPr>
          <w:sz w:val="28"/>
          <w:szCs w:val="28"/>
        </w:rPr>
      </w:pPr>
      <w:r w:rsidRPr="00983FAD">
        <w:rPr>
          <w:sz w:val="28"/>
          <w:szCs w:val="28"/>
        </w:rPr>
        <w:t>Внутренний аудит считается оконченным после выполнения всех корректирующих мероприятий и устранения выявленных нарушений.</w:t>
      </w:r>
    </w:p>
    <w:p w:rsidR="00D870F4" w:rsidRPr="00983FAD" w:rsidRDefault="00D870F4" w:rsidP="00D72664">
      <w:pPr>
        <w:pStyle w:val="a6"/>
        <w:tabs>
          <w:tab w:val="left" w:pos="1134"/>
        </w:tabs>
        <w:ind w:left="993"/>
        <w:jc w:val="both"/>
        <w:rPr>
          <w:sz w:val="28"/>
          <w:szCs w:val="28"/>
        </w:rPr>
      </w:pPr>
    </w:p>
    <w:p w:rsidR="00BC6EAE" w:rsidRPr="00983FAD" w:rsidRDefault="00BC6EAE" w:rsidP="00D72664">
      <w:pPr>
        <w:pStyle w:val="a6"/>
        <w:tabs>
          <w:tab w:val="left" w:pos="1134"/>
        </w:tabs>
        <w:ind w:left="993"/>
        <w:jc w:val="both"/>
        <w:rPr>
          <w:sz w:val="28"/>
          <w:szCs w:val="28"/>
        </w:rPr>
      </w:pPr>
    </w:p>
    <w:p w:rsidR="00BC6EAE" w:rsidRPr="00983FAD" w:rsidRDefault="00BC6EAE" w:rsidP="00BC6EAE">
      <w:pPr>
        <w:pStyle w:val="1"/>
        <w:rPr>
          <w:szCs w:val="28"/>
        </w:rPr>
      </w:pPr>
      <w:r w:rsidRPr="00983FAD">
        <w:rPr>
          <w:szCs w:val="28"/>
        </w:rPr>
        <w:t xml:space="preserve">Раздел </w:t>
      </w:r>
      <w:r w:rsidR="00F93577">
        <w:rPr>
          <w:szCs w:val="28"/>
          <w:lang w:val="en-US"/>
        </w:rPr>
        <w:t>XV</w:t>
      </w:r>
    </w:p>
    <w:p w:rsidR="00BC6EAE" w:rsidRPr="00983FAD" w:rsidRDefault="00BC6EAE" w:rsidP="00BC6EAE">
      <w:pPr>
        <w:pStyle w:val="1"/>
        <w:rPr>
          <w:szCs w:val="28"/>
        </w:rPr>
      </w:pPr>
      <w:r w:rsidRPr="00983FAD">
        <w:rPr>
          <w:szCs w:val="28"/>
        </w:rPr>
        <w:t>Порядок проведения внешнего аудита информационной безопасности</w:t>
      </w:r>
    </w:p>
    <w:p w:rsidR="00BC6EAE" w:rsidRPr="00983FAD" w:rsidRDefault="00BC6EAE" w:rsidP="00D72664">
      <w:pPr>
        <w:pStyle w:val="a6"/>
        <w:tabs>
          <w:tab w:val="left" w:pos="1134"/>
        </w:tabs>
        <w:ind w:left="993"/>
        <w:jc w:val="both"/>
        <w:rPr>
          <w:sz w:val="28"/>
          <w:szCs w:val="28"/>
        </w:rPr>
      </w:pPr>
    </w:p>
    <w:p w:rsidR="00BC6EAE" w:rsidRPr="00983FAD" w:rsidRDefault="00BC6EAE" w:rsidP="00D72664">
      <w:pPr>
        <w:pStyle w:val="a6"/>
        <w:tabs>
          <w:tab w:val="left" w:pos="1134"/>
        </w:tabs>
        <w:ind w:left="993"/>
        <w:jc w:val="both"/>
        <w:rPr>
          <w:sz w:val="28"/>
          <w:szCs w:val="28"/>
        </w:rPr>
      </w:pPr>
    </w:p>
    <w:p w:rsidR="00BC6EAE" w:rsidRPr="00983FAD" w:rsidRDefault="00BC6EAE" w:rsidP="00BC6EAE">
      <w:pPr>
        <w:tabs>
          <w:tab w:val="left" w:pos="1134"/>
        </w:tabs>
        <w:ind w:firstLine="567"/>
        <w:jc w:val="both"/>
        <w:rPr>
          <w:sz w:val="28"/>
          <w:szCs w:val="28"/>
        </w:rPr>
      </w:pPr>
      <w:r w:rsidRPr="00983FAD">
        <w:rPr>
          <w:sz w:val="28"/>
          <w:szCs w:val="28"/>
        </w:rPr>
        <w:lastRenderedPageBreak/>
        <w:t xml:space="preserve">Внешний (экспертный) аудит проводится в целях </w:t>
      </w:r>
      <w:proofErr w:type="gramStart"/>
      <w:r w:rsidRPr="00983FAD">
        <w:rPr>
          <w:sz w:val="28"/>
          <w:szCs w:val="28"/>
        </w:rPr>
        <w:t>оценки соответствия эффективности применяемых мер защиты</w:t>
      </w:r>
      <w:proofErr w:type="gramEnd"/>
      <w:r w:rsidRPr="00983FAD">
        <w:rPr>
          <w:sz w:val="28"/>
          <w:szCs w:val="28"/>
        </w:rPr>
        <w:t xml:space="preserve"> установленным требованиям законодательства Российской Федерации и (или) выявления недостатков в системе защиты информации.</w:t>
      </w:r>
    </w:p>
    <w:p w:rsidR="00BC6EAE" w:rsidRPr="00983FAD" w:rsidRDefault="00BC6EAE" w:rsidP="00BC6EAE">
      <w:pPr>
        <w:tabs>
          <w:tab w:val="left" w:pos="1134"/>
        </w:tabs>
        <w:ind w:firstLine="567"/>
        <w:jc w:val="both"/>
        <w:rPr>
          <w:sz w:val="28"/>
          <w:szCs w:val="28"/>
        </w:rPr>
      </w:pPr>
      <w:r w:rsidRPr="00983FAD">
        <w:rPr>
          <w:sz w:val="28"/>
          <w:szCs w:val="28"/>
        </w:rPr>
        <w:t>Внешний аудит может проводиться в виде:</w:t>
      </w:r>
    </w:p>
    <w:p w:rsidR="00BC6EAE" w:rsidRPr="00983FAD" w:rsidRDefault="00BC6EAE" w:rsidP="00BC6EAE">
      <w:pPr>
        <w:pStyle w:val="a6"/>
        <w:numPr>
          <w:ilvl w:val="0"/>
          <w:numId w:val="3"/>
        </w:numPr>
        <w:tabs>
          <w:tab w:val="left" w:pos="1134"/>
        </w:tabs>
        <w:ind w:left="993"/>
        <w:jc w:val="both"/>
        <w:rPr>
          <w:sz w:val="28"/>
          <w:szCs w:val="28"/>
        </w:rPr>
      </w:pPr>
      <w:r w:rsidRPr="00983FAD">
        <w:rPr>
          <w:sz w:val="28"/>
          <w:szCs w:val="28"/>
        </w:rPr>
        <w:t>тестирования информационной системы на проникновение;</w:t>
      </w:r>
    </w:p>
    <w:p w:rsidR="004F5177" w:rsidRDefault="00BC6EAE" w:rsidP="00BC6EAE">
      <w:pPr>
        <w:pStyle w:val="a6"/>
        <w:numPr>
          <w:ilvl w:val="0"/>
          <w:numId w:val="3"/>
        </w:numPr>
        <w:tabs>
          <w:tab w:val="left" w:pos="1134"/>
        </w:tabs>
        <w:ind w:left="993"/>
        <w:jc w:val="both"/>
        <w:rPr>
          <w:sz w:val="28"/>
          <w:szCs w:val="28"/>
        </w:rPr>
      </w:pPr>
      <w:r w:rsidRPr="00983FAD">
        <w:rPr>
          <w:sz w:val="28"/>
          <w:szCs w:val="28"/>
        </w:rPr>
        <w:t>аттестации по требованиям безопасности информации</w:t>
      </w:r>
      <w:r w:rsidR="004F5177">
        <w:rPr>
          <w:sz w:val="28"/>
          <w:szCs w:val="28"/>
        </w:rPr>
        <w:t>,</w:t>
      </w:r>
    </w:p>
    <w:p w:rsidR="00BC6EAE" w:rsidRPr="00983FAD" w:rsidRDefault="004F5177" w:rsidP="00BC6EAE">
      <w:pPr>
        <w:pStyle w:val="a6"/>
        <w:numPr>
          <w:ilvl w:val="0"/>
          <w:numId w:val="3"/>
        </w:numPr>
        <w:tabs>
          <w:tab w:val="left" w:pos="1134"/>
        </w:tabs>
        <w:ind w:left="993"/>
        <w:jc w:val="both"/>
        <w:rPr>
          <w:sz w:val="28"/>
          <w:szCs w:val="28"/>
        </w:rPr>
      </w:pPr>
      <w:r>
        <w:rPr>
          <w:sz w:val="28"/>
          <w:szCs w:val="28"/>
        </w:rPr>
        <w:t>контроля эффективности применяемых мер в аттестованной информационной системе</w:t>
      </w:r>
      <w:r w:rsidR="00BC6EAE" w:rsidRPr="00983FAD">
        <w:rPr>
          <w:sz w:val="28"/>
          <w:szCs w:val="28"/>
        </w:rPr>
        <w:t>.</w:t>
      </w:r>
    </w:p>
    <w:p w:rsidR="00BC6EAE" w:rsidRDefault="00BC6EAE" w:rsidP="00BC6EAE">
      <w:pPr>
        <w:tabs>
          <w:tab w:val="left" w:pos="1134"/>
        </w:tabs>
        <w:ind w:firstLine="567"/>
        <w:jc w:val="both"/>
        <w:rPr>
          <w:sz w:val="28"/>
          <w:szCs w:val="28"/>
        </w:rPr>
      </w:pPr>
      <w:r w:rsidRPr="00983FAD">
        <w:rPr>
          <w:sz w:val="28"/>
          <w:szCs w:val="28"/>
        </w:rPr>
        <w:t>Тестирование информац</w:t>
      </w:r>
      <w:r w:rsidR="007F5E91">
        <w:rPr>
          <w:sz w:val="28"/>
          <w:szCs w:val="28"/>
        </w:rPr>
        <w:t xml:space="preserve">ионных систем на проникновение может </w:t>
      </w:r>
      <w:r w:rsidRPr="00983FAD">
        <w:rPr>
          <w:sz w:val="28"/>
          <w:szCs w:val="28"/>
        </w:rPr>
        <w:t>осуществляться в режимах «чёрного» или «серого» ящика. Необходимость проведения тестирования</w:t>
      </w:r>
      <w:r w:rsidR="00A17C4F">
        <w:rPr>
          <w:sz w:val="28"/>
          <w:szCs w:val="28"/>
        </w:rPr>
        <w:t xml:space="preserve"> на проникновения определяется А</w:t>
      </w:r>
      <w:r w:rsidRPr="00983FAD">
        <w:rPr>
          <w:sz w:val="28"/>
          <w:szCs w:val="28"/>
        </w:rPr>
        <w:t xml:space="preserve">дминистратором </w:t>
      </w:r>
      <w:r w:rsidR="00A17C4F">
        <w:rPr>
          <w:sz w:val="28"/>
          <w:szCs w:val="28"/>
        </w:rPr>
        <w:t>И</w:t>
      </w:r>
      <w:r w:rsidR="00D71BE8">
        <w:rPr>
          <w:sz w:val="28"/>
          <w:szCs w:val="28"/>
        </w:rPr>
        <w:t>Б</w:t>
      </w:r>
      <w:r w:rsidRPr="00983FAD">
        <w:rPr>
          <w:sz w:val="28"/>
          <w:szCs w:val="28"/>
        </w:rPr>
        <w:t>.</w:t>
      </w:r>
    </w:p>
    <w:p w:rsidR="00031073" w:rsidRDefault="007F5E91" w:rsidP="007F5E91">
      <w:pPr>
        <w:tabs>
          <w:tab w:val="left" w:pos="1134"/>
        </w:tabs>
        <w:ind w:firstLine="567"/>
        <w:jc w:val="both"/>
        <w:rPr>
          <w:sz w:val="28"/>
          <w:szCs w:val="28"/>
        </w:rPr>
      </w:pPr>
      <w:r w:rsidRPr="00983FAD">
        <w:rPr>
          <w:sz w:val="28"/>
          <w:szCs w:val="28"/>
        </w:rPr>
        <w:t xml:space="preserve">Аттестация </w:t>
      </w:r>
      <w:r>
        <w:rPr>
          <w:sz w:val="28"/>
          <w:szCs w:val="28"/>
        </w:rPr>
        <w:t xml:space="preserve">ИС </w:t>
      </w:r>
      <w:r w:rsidRPr="00983FAD">
        <w:rPr>
          <w:sz w:val="28"/>
          <w:szCs w:val="28"/>
        </w:rPr>
        <w:t>должна проводиться в соответствии с требованиями, утверждёнными национальными стандартами ГОСТ РО 0043-003-2012 и ГОСТ РО 0043-004-2013 «Защита информации. Аттестация объектов информатизации. Программа и методики аттестационных испытаний».</w:t>
      </w:r>
    </w:p>
    <w:p w:rsidR="006E6ABF" w:rsidRPr="00983FAD" w:rsidRDefault="006E6ABF" w:rsidP="006E6ABF">
      <w:pPr>
        <w:pStyle w:val="a6"/>
        <w:tabs>
          <w:tab w:val="left" w:pos="1134"/>
        </w:tabs>
        <w:ind w:left="993"/>
        <w:jc w:val="both"/>
        <w:rPr>
          <w:sz w:val="28"/>
          <w:szCs w:val="28"/>
        </w:rPr>
      </w:pPr>
    </w:p>
    <w:p w:rsidR="006E6ABF" w:rsidRPr="00091DF8" w:rsidRDefault="006E6ABF" w:rsidP="006E6ABF">
      <w:pPr>
        <w:pStyle w:val="1"/>
        <w:rPr>
          <w:szCs w:val="28"/>
        </w:rPr>
      </w:pPr>
      <w:r w:rsidRPr="00091DF8">
        <w:rPr>
          <w:szCs w:val="28"/>
        </w:rPr>
        <w:t xml:space="preserve">Раздел </w:t>
      </w:r>
      <w:r w:rsidRPr="00091DF8">
        <w:rPr>
          <w:szCs w:val="28"/>
          <w:lang w:val="en-US"/>
        </w:rPr>
        <w:t>XVI</w:t>
      </w:r>
    </w:p>
    <w:p w:rsidR="006E6ABF" w:rsidRPr="00091DF8" w:rsidRDefault="006E6ABF" w:rsidP="006E6ABF">
      <w:pPr>
        <w:pStyle w:val="1"/>
        <w:rPr>
          <w:szCs w:val="28"/>
        </w:rPr>
      </w:pPr>
      <w:r w:rsidRPr="00091DF8">
        <w:rPr>
          <w:szCs w:val="28"/>
        </w:rPr>
        <w:t>Порядок управления событиями безопасности информации</w:t>
      </w:r>
    </w:p>
    <w:p w:rsidR="006E6ABF" w:rsidRPr="00091DF8" w:rsidRDefault="006E6ABF" w:rsidP="006E6ABF">
      <w:pPr>
        <w:pStyle w:val="a6"/>
        <w:tabs>
          <w:tab w:val="left" w:pos="1134"/>
        </w:tabs>
        <w:ind w:left="993"/>
        <w:jc w:val="both"/>
        <w:rPr>
          <w:sz w:val="28"/>
          <w:szCs w:val="28"/>
        </w:rPr>
      </w:pPr>
    </w:p>
    <w:p w:rsidR="006E6ABF" w:rsidRPr="00091DF8" w:rsidRDefault="006E6ABF" w:rsidP="006E6ABF">
      <w:pPr>
        <w:pStyle w:val="a6"/>
        <w:tabs>
          <w:tab w:val="left" w:pos="1134"/>
        </w:tabs>
        <w:ind w:left="993"/>
        <w:jc w:val="both"/>
        <w:rPr>
          <w:sz w:val="28"/>
          <w:szCs w:val="28"/>
        </w:rPr>
      </w:pPr>
    </w:p>
    <w:p w:rsidR="00FE7847" w:rsidRPr="00091DF8" w:rsidRDefault="00FE7847" w:rsidP="006E6ABF">
      <w:pPr>
        <w:tabs>
          <w:tab w:val="left" w:pos="1134"/>
        </w:tabs>
        <w:ind w:firstLine="709"/>
        <w:jc w:val="both"/>
        <w:rPr>
          <w:sz w:val="28"/>
          <w:szCs w:val="28"/>
        </w:rPr>
      </w:pPr>
      <w:r w:rsidRPr="00091DF8">
        <w:rPr>
          <w:sz w:val="28"/>
          <w:szCs w:val="28"/>
        </w:rPr>
        <w:t xml:space="preserve">К событиям безопасности информации, подлежащих регистрации в ИС, относятся: </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изменение (в том числе: замена, добавление или изъятие) состава средств обработки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замена и (или) модификация аппаратной конфигурации средств обработки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осуществление действий со съёмными носителями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 xml:space="preserve">вынос за пределы </w:t>
      </w:r>
      <w:r w:rsidR="007E795B" w:rsidRPr="00091DF8">
        <w:rPr>
          <w:sz w:val="28"/>
          <w:szCs w:val="28"/>
        </w:rPr>
        <w:t>контролируемой зоны</w:t>
      </w:r>
      <w:r w:rsidRPr="00091DF8">
        <w:rPr>
          <w:sz w:val="28"/>
          <w:szCs w:val="28"/>
        </w:rPr>
        <w:t xml:space="preserve"> средств вычислительной техники;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передача средств вычислительной техники и их компонентов в сторонние организации;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 xml:space="preserve">предоставление </w:t>
      </w:r>
      <w:proofErr w:type="spellStart"/>
      <w:r w:rsidRPr="00091DF8">
        <w:rPr>
          <w:sz w:val="28"/>
          <w:szCs w:val="28"/>
        </w:rPr>
        <w:t>аутентификационной</w:t>
      </w:r>
      <w:proofErr w:type="spellEnd"/>
      <w:r w:rsidRPr="00091DF8">
        <w:rPr>
          <w:sz w:val="28"/>
          <w:szCs w:val="28"/>
        </w:rPr>
        <w:t xml:space="preserve"> и ключевой информации на доступ к средствам обработки защищаемой информации</w:t>
      </w:r>
      <w:r w:rsidRPr="00091DF8" w:rsidDel="00B449EC">
        <w:rPr>
          <w:sz w:val="28"/>
          <w:szCs w:val="28"/>
        </w:rPr>
        <w:t xml:space="preserve"> (</w:t>
      </w:r>
      <w:r w:rsidRPr="00091DF8">
        <w:rPr>
          <w:sz w:val="28"/>
          <w:szCs w:val="28"/>
        </w:rPr>
        <w:t>в том числе по использованию служебной электронной почты и сети Интернет);</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 xml:space="preserve">изменение прав доступа к средствам обработки защищаемой информации; </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 xml:space="preserve">изменение и (или) компрометация </w:t>
      </w:r>
      <w:proofErr w:type="spellStart"/>
      <w:r w:rsidRPr="00091DF8">
        <w:rPr>
          <w:sz w:val="28"/>
          <w:szCs w:val="28"/>
        </w:rPr>
        <w:t>аутентификационной</w:t>
      </w:r>
      <w:proofErr w:type="spellEnd"/>
      <w:r w:rsidRPr="00091DF8">
        <w:rPr>
          <w:sz w:val="28"/>
          <w:szCs w:val="28"/>
        </w:rPr>
        <w:t xml:space="preserve"> или ключевой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аутентификация и идентифика</w:t>
      </w:r>
      <w:r w:rsidR="00A30FA2" w:rsidRPr="00091DF8">
        <w:rPr>
          <w:sz w:val="28"/>
          <w:szCs w:val="28"/>
        </w:rPr>
        <w:t>ция пользователей информационной</w:t>
      </w:r>
      <w:r w:rsidRPr="00091DF8">
        <w:rPr>
          <w:sz w:val="28"/>
          <w:szCs w:val="28"/>
        </w:rPr>
        <w:t xml:space="preserve"> систем</w:t>
      </w:r>
      <w:r w:rsidR="00A30FA2" w:rsidRPr="00091DF8">
        <w:rPr>
          <w:sz w:val="28"/>
          <w:szCs w:val="28"/>
        </w:rPr>
        <w:t>ы</w:t>
      </w:r>
      <w:r w:rsidRPr="00091DF8">
        <w:rPr>
          <w:sz w:val="28"/>
          <w:szCs w:val="28"/>
        </w:rPr>
        <w:t xml:space="preserve"> </w:t>
      </w:r>
      <w:r w:rsidRPr="00091DF8" w:rsidDel="00B449EC">
        <w:rPr>
          <w:sz w:val="28"/>
          <w:szCs w:val="28"/>
        </w:rPr>
        <w:t>(</w:t>
      </w:r>
      <w:r w:rsidRPr="00091DF8">
        <w:rPr>
          <w:sz w:val="28"/>
          <w:szCs w:val="28"/>
        </w:rPr>
        <w:t>в том числе неуспешная);</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удалённый доступ к средствам обработки защищаемой информации</w:t>
      </w:r>
      <w:r w:rsidRPr="00091DF8" w:rsidDel="00B449EC">
        <w:rPr>
          <w:sz w:val="28"/>
          <w:szCs w:val="28"/>
        </w:rPr>
        <w:t xml:space="preserve"> (</w:t>
      </w:r>
      <w:r w:rsidRPr="00091DF8">
        <w:rPr>
          <w:sz w:val="28"/>
          <w:szCs w:val="28"/>
        </w:rPr>
        <w:t>с указанием протокола доступа);</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lastRenderedPageBreak/>
        <w:t>действия, совершаемые с защищаемой информацией;</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завершение сеансов работы пользователей информационных ресурсов (систем) и средств обработки защищаемой информации</w:t>
      </w:r>
      <w:r w:rsidRPr="00091DF8" w:rsidDel="00B449EC">
        <w:rPr>
          <w:sz w:val="28"/>
          <w:szCs w:val="28"/>
        </w:rPr>
        <w:t>;</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вывод на печать защищаемой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отключение/перезагрузка или приостановление работы средств обработки защищаемой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 xml:space="preserve">изменение </w:t>
      </w:r>
      <w:proofErr w:type="gramStart"/>
      <w:r w:rsidRPr="00091DF8">
        <w:rPr>
          <w:sz w:val="28"/>
          <w:szCs w:val="28"/>
        </w:rPr>
        <w:t>параметров настроек средств обработки защищаемой информации</w:t>
      </w:r>
      <w:proofErr w:type="gramEnd"/>
      <w:r w:rsidRPr="00091DF8">
        <w:rPr>
          <w:sz w:val="28"/>
          <w:szCs w:val="28"/>
        </w:rPr>
        <w:t>;</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изменение состава и версий программного обеспечения (в том числе баз сигнатур средств антивирусной защиты информации и средств обнаружения вторжений);</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сбои и отказы работоспособности средств обработки защищаемой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достижение пороговых значений основных показателей функционирования технических средств (степени загрузки: процессорных мощностей, дискового пространства, оперативной памяти, каналов связи и пр.);</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восстановление работоспособности средств обработки защищаемой информации</w:t>
      </w:r>
      <w:r w:rsidRPr="00091DF8" w:rsidDel="00B449EC">
        <w:rPr>
          <w:sz w:val="28"/>
          <w:szCs w:val="28"/>
        </w:rPr>
        <w:t>;</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архивирование, резервирование и восстановление защищаемой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выполнение операций, связанных с эксплуатацией и администрированием средств обработки защищаемой информации).</w:t>
      </w:r>
    </w:p>
    <w:p w:rsidR="00FE7847" w:rsidRPr="00091DF8" w:rsidRDefault="00FE7847" w:rsidP="00FE7847">
      <w:pPr>
        <w:tabs>
          <w:tab w:val="left" w:pos="993"/>
        </w:tabs>
        <w:ind w:firstLine="709"/>
        <w:jc w:val="both"/>
        <w:rPr>
          <w:sz w:val="28"/>
          <w:szCs w:val="28"/>
        </w:rPr>
      </w:pPr>
      <w:r w:rsidRPr="00091DF8">
        <w:rPr>
          <w:sz w:val="28"/>
          <w:szCs w:val="28"/>
        </w:rPr>
        <w:t xml:space="preserve">Перечень типов событий безопасности информации, подлежащих регистрации, должен </w:t>
      </w:r>
      <w:proofErr w:type="gramStart"/>
      <w:r w:rsidRPr="00091DF8">
        <w:rPr>
          <w:sz w:val="28"/>
          <w:szCs w:val="28"/>
        </w:rPr>
        <w:t>пересматриваться</w:t>
      </w:r>
      <w:proofErr w:type="gramEnd"/>
      <w:r w:rsidRPr="00091DF8">
        <w:rPr>
          <w:sz w:val="28"/>
          <w:szCs w:val="28"/>
        </w:rPr>
        <w:t xml:space="preserve"> в том числе по результатам контроля (мониторинга) обеспечения уровня защищённости информации, содержащейся в информационных системах, но не реже чем 1 раз в </w:t>
      </w:r>
      <w:r w:rsidR="00612872" w:rsidRPr="00091DF8">
        <w:rPr>
          <w:sz w:val="28"/>
          <w:szCs w:val="28"/>
        </w:rPr>
        <w:t xml:space="preserve">2 </w:t>
      </w:r>
      <w:r w:rsidRPr="00091DF8">
        <w:rPr>
          <w:sz w:val="28"/>
          <w:szCs w:val="28"/>
        </w:rPr>
        <w:t>год</w:t>
      </w:r>
      <w:r w:rsidR="00612872" w:rsidRPr="00091DF8">
        <w:rPr>
          <w:sz w:val="28"/>
          <w:szCs w:val="28"/>
        </w:rPr>
        <w:t>а</w:t>
      </w:r>
      <w:r w:rsidRPr="00091DF8">
        <w:rPr>
          <w:sz w:val="28"/>
          <w:szCs w:val="28"/>
        </w:rPr>
        <w:t>.</w:t>
      </w:r>
    </w:p>
    <w:p w:rsidR="00FE7847" w:rsidRPr="00091DF8" w:rsidRDefault="00FE7847" w:rsidP="00FE7847">
      <w:pPr>
        <w:ind w:firstLine="709"/>
        <w:jc w:val="both"/>
        <w:rPr>
          <w:sz w:val="28"/>
          <w:szCs w:val="28"/>
        </w:rPr>
      </w:pPr>
      <w:r w:rsidRPr="00091DF8">
        <w:rPr>
          <w:sz w:val="28"/>
          <w:szCs w:val="28"/>
        </w:rPr>
        <w:t>При регистрации событий безопасности информации регистрации подлежат следующие характеристики событий безопасности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тип события безопасности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дата и время события безопасности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идентификационная информация источника события безопасности информации;</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результат события безопасности информации (успешно или неуспешно);</w:t>
      </w:r>
    </w:p>
    <w:p w:rsidR="00FE7847" w:rsidRPr="00091DF8" w:rsidRDefault="00FE7847" w:rsidP="002414AC">
      <w:pPr>
        <w:pStyle w:val="a6"/>
        <w:numPr>
          <w:ilvl w:val="0"/>
          <w:numId w:val="3"/>
        </w:numPr>
        <w:tabs>
          <w:tab w:val="left" w:pos="1134"/>
        </w:tabs>
        <w:ind w:left="993"/>
        <w:jc w:val="both"/>
        <w:rPr>
          <w:sz w:val="28"/>
          <w:szCs w:val="28"/>
        </w:rPr>
      </w:pPr>
      <w:r w:rsidRPr="00091DF8">
        <w:rPr>
          <w:sz w:val="28"/>
          <w:szCs w:val="28"/>
        </w:rPr>
        <w:t>субъект доступа (пользователь и (или) процесс), связанный с данным событием безопасности информации.</w:t>
      </w:r>
    </w:p>
    <w:p w:rsidR="00A30FA2" w:rsidRPr="00091DF8" w:rsidRDefault="00FE7847" w:rsidP="00A30FA2">
      <w:pPr>
        <w:ind w:firstLine="709"/>
        <w:jc w:val="both"/>
        <w:rPr>
          <w:sz w:val="28"/>
          <w:szCs w:val="28"/>
        </w:rPr>
      </w:pPr>
      <w:r w:rsidRPr="00091DF8">
        <w:rPr>
          <w:sz w:val="28"/>
          <w:szCs w:val="28"/>
        </w:rPr>
        <w:t xml:space="preserve"> </w:t>
      </w:r>
      <w:r w:rsidR="005706F5" w:rsidRPr="00091DF8">
        <w:rPr>
          <w:sz w:val="28"/>
          <w:szCs w:val="28"/>
        </w:rPr>
        <w:t xml:space="preserve">Администратором </w:t>
      </w:r>
      <w:r w:rsidR="00D71BE8">
        <w:rPr>
          <w:sz w:val="28"/>
          <w:szCs w:val="28"/>
        </w:rPr>
        <w:t>ИБ</w:t>
      </w:r>
      <w:r w:rsidR="00A30FA2" w:rsidRPr="00091DF8">
        <w:rPr>
          <w:sz w:val="28"/>
          <w:szCs w:val="28"/>
        </w:rPr>
        <w:t xml:space="preserve"> должен обеспечиваться непрерывный сбор событий безопасности информации, генерируемых компонентами информационных систем и средствами защиты информации. </w:t>
      </w:r>
    </w:p>
    <w:p w:rsidR="00A30FA2" w:rsidRPr="00091DF8" w:rsidRDefault="00A30FA2" w:rsidP="00A30FA2">
      <w:pPr>
        <w:ind w:firstLine="709"/>
        <w:jc w:val="both"/>
        <w:rPr>
          <w:sz w:val="28"/>
          <w:szCs w:val="28"/>
        </w:rPr>
      </w:pPr>
      <w:r w:rsidRPr="00091DF8">
        <w:rPr>
          <w:sz w:val="28"/>
          <w:szCs w:val="28"/>
        </w:rPr>
        <w:t>Регистрация, учёт и хранение событий безопасности ин</w:t>
      </w:r>
      <w:r w:rsidR="00D71BE8">
        <w:rPr>
          <w:sz w:val="28"/>
          <w:szCs w:val="28"/>
        </w:rPr>
        <w:t>формации должны обеспечиваться А</w:t>
      </w:r>
      <w:r w:rsidRPr="00091DF8">
        <w:rPr>
          <w:sz w:val="28"/>
          <w:szCs w:val="28"/>
        </w:rPr>
        <w:t xml:space="preserve">дминистратором </w:t>
      </w:r>
      <w:r w:rsidR="00D71BE8">
        <w:rPr>
          <w:sz w:val="28"/>
          <w:szCs w:val="28"/>
        </w:rPr>
        <w:t>ИБ</w:t>
      </w:r>
      <w:r w:rsidRPr="00091DF8">
        <w:rPr>
          <w:sz w:val="28"/>
          <w:szCs w:val="28"/>
        </w:rPr>
        <w:t>, срок хранения событий безопасности информации должен составлять не менее 12 месяцев.</w:t>
      </w:r>
    </w:p>
    <w:p w:rsidR="002414AC" w:rsidRPr="00091DF8" w:rsidRDefault="002414AC" w:rsidP="002414AC">
      <w:pPr>
        <w:ind w:firstLine="709"/>
        <w:jc w:val="both"/>
        <w:rPr>
          <w:sz w:val="28"/>
          <w:szCs w:val="28"/>
        </w:rPr>
      </w:pPr>
      <w:r w:rsidRPr="00091DF8">
        <w:rPr>
          <w:sz w:val="28"/>
          <w:szCs w:val="28"/>
        </w:rPr>
        <w:lastRenderedPageBreak/>
        <w:t>Сведения о событиях безопасности информации подлежат защите от неправомерного доступа, уничтожения или модифицирования. Доступ к данным сведениям должен быть ограничен, кроме уполномоченных на это лиц.</w:t>
      </w:r>
    </w:p>
    <w:p w:rsidR="002414AC" w:rsidRPr="00091DF8" w:rsidRDefault="002414AC" w:rsidP="002414AC">
      <w:pPr>
        <w:ind w:firstLine="709"/>
        <w:jc w:val="both"/>
        <w:rPr>
          <w:sz w:val="28"/>
          <w:szCs w:val="28"/>
        </w:rPr>
      </w:pPr>
      <w:r w:rsidRPr="00091DF8">
        <w:rPr>
          <w:sz w:val="28"/>
          <w:szCs w:val="28"/>
        </w:rPr>
        <w:t>Мониторинг событий информационной безопасности может осуществляться как с использованием средств автоматизации (средств, относящихся к средствам сбора и корреляции событий безопасности информации – SIEM), так и без использования таковых.</w:t>
      </w:r>
    </w:p>
    <w:p w:rsidR="006175C5" w:rsidRPr="00091DF8" w:rsidRDefault="006175C5" w:rsidP="006175C5">
      <w:pPr>
        <w:ind w:firstLine="709"/>
        <w:jc w:val="both"/>
        <w:rPr>
          <w:sz w:val="28"/>
          <w:szCs w:val="28"/>
        </w:rPr>
      </w:pPr>
      <w:r w:rsidRPr="00091DF8">
        <w:rPr>
          <w:sz w:val="28"/>
          <w:szCs w:val="28"/>
        </w:rPr>
        <w:t>Мониторинг и анализ событий безопасности информа</w:t>
      </w:r>
      <w:r w:rsidR="00D71BE8">
        <w:rPr>
          <w:sz w:val="28"/>
          <w:szCs w:val="28"/>
        </w:rPr>
        <w:t>ции осуществляется А</w:t>
      </w:r>
      <w:r w:rsidRPr="00091DF8">
        <w:rPr>
          <w:sz w:val="28"/>
          <w:szCs w:val="28"/>
        </w:rPr>
        <w:t xml:space="preserve">дминистратором </w:t>
      </w:r>
      <w:r w:rsidR="00D71BE8">
        <w:rPr>
          <w:sz w:val="28"/>
          <w:szCs w:val="28"/>
        </w:rPr>
        <w:t>ИБ</w:t>
      </w:r>
      <w:r w:rsidR="004B3EAB" w:rsidRPr="00091DF8">
        <w:rPr>
          <w:sz w:val="28"/>
          <w:szCs w:val="28"/>
        </w:rPr>
        <w:t xml:space="preserve"> в части средств обеспечения функционирования ИС (системного и прикладного программного обеспечения, активного сетевого оборудования) и</w:t>
      </w:r>
      <w:r w:rsidRPr="00091DF8">
        <w:rPr>
          <w:sz w:val="28"/>
          <w:szCs w:val="28"/>
        </w:rPr>
        <w:t xml:space="preserve"> средств системы обеспече</w:t>
      </w:r>
      <w:r w:rsidR="004B3EAB" w:rsidRPr="00091DF8">
        <w:rPr>
          <w:sz w:val="28"/>
          <w:szCs w:val="28"/>
        </w:rPr>
        <w:t>ния информационной безопасности.</w:t>
      </w:r>
    </w:p>
    <w:p w:rsidR="002414AC" w:rsidRPr="00091DF8" w:rsidRDefault="002414AC" w:rsidP="002414AC">
      <w:pPr>
        <w:ind w:firstLine="709"/>
        <w:jc w:val="both"/>
        <w:rPr>
          <w:sz w:val="28"/>
          <w:szCs w:val="28"/>
        </w:rPr>
      </w:pPr>
      <w:r w:rsidRPr="00091DF8">
        <w:rPr>
          <w:sz w:val="28"/>
          <w:szCs w:val="28"/>
        </w:rPr>
        <w:t>Периодичность мониторинга и анализа событий безопасности составляет не реже 1 раза в месяц.</w:t>
      </w:r>
    </w:p>
    <w:p w:rsidR="002414AC" w:rsidRPr="00091DF8" w:rsidRDefault="002414AC" w:rsidP="002414AC">
      <w:pPr>
        <w:tabs>
          <w:tab w:val="left" w:pos="993"/>
        </w:tabs>
        <w:ind w:firstLine="709"/>
        <w:jc w:val="both"/>
        <w:rPr>
          <w:sz w:val="28"/>
          <w:szCs w:val="28"/>
        </w:rPr>
      </w:pPr>
      <w:r w:rsidRPr="00091DF8">
        <w:rPr>
          <w:sz w:val="28"/>
          <w:szCs w:val="28"/>
        </w:rPr>
        <w:t>К инцидентам информационной безопасности относятся следующие категории негативных событий (группы событий) безопасности информации:</w:t>
      </w:r>
    </w:p>
    <w:p w:rsidR="002414AC" w:rsidRPr="00091DF8" w:rsidRDefault="002414AC" w:rsidP="00AF788C">
      <w:pPr>
        <w:pStyle w:val="a6"/>
        <w:numPr>
          <w:ilvl w:val="0"/>
          <w:numId w:val="3"/>
        </w:numPr>
        <w:tabs>
          <w:tab w:val="left" w:pos="1134"/>
        </w:tabs>
        <w:ind w:left="993"/>
        <w:jc w:val="both"/>
        <w:rPr>
          <w:sz w:val="28"/>
          <w:szCs w:val="28"/>
        </w:rPr>
      </w:pPr>
      <w:r w:rsidRPr="00091DF8">
        <w:rPr>
          <w:sz w:val="28"/>
          <w:szCs w:val="28"/>
        </w:rPr>
        <w:t xml:space="preserve">разглашение защищаемой информации </w:t>
      </w:r>
      <w:r w:rsidR="005706F5" w:rsidRPr="00091DF8">
        <w:rPr>
          <w:sz w:val="28"/>
          <w:szCs w:val="28"/>
        </w:rPr>
        <w:t>лицами</w:t>
      </w:r>
      <w:r w:rsidRPr="00091DF8">
        <w:rPr>
          <w:sz w:val="28"/>
          <w:szCs w:val="28"/>
        </w:rPr>
        <w:t>, имеющими право доступа к ней (передача защищаемой информации третьим лицам, не имеющим права доступа к ней; передача защищаемой информации по открытым каналам связи; обработка защищаемой информации на незащищённых технических средствах; публикация защищаемой информации в средствах массовой информации; копирование защищаемой информации на неучтённые съёмные носители информации; утрата съёмных и (или) бумажных носителей информации или передача их лицам, не имеющим права доступа к ним);</w:t>
      </w:r>
    </w:p>
    <w:p w:rsidR="002414AC" w:rsidRPr="00091DF8" w:rsidRDefault="002414AC" w:rsidP="00AF788C">
      <w:pPr>
        <w:pStyle w:val="a6"/>
        <w:numPr>
          <w:ilvl w:val="0"/>
          <w:numId w:val="3"/>
        </w:numPr>
        <w:tabs>
          <w:tab w:val="left" w:pos="1134"/>
        </w:tabs>
        <w:ind w:left="993"/>
        <w:jc w:val="both"/>
        <w:rPr>
          <w:sz w:val="28"/>
          <w:szCs w:val="28"/>
        </w:rPr>
      </w:pPr>
      <w:r w:rsidRPr="00091DF8">
        <w:rPr>
          <w:sz w:val="28"/>
          <w:szCs w:val="28"/>
        </w:rPr>
        <w:t>неправомерные действия со стороны лиц, имеющих право доступа к защищаемой информации (несанкционированное изменение, копирование защищаемой информации);</w:t>
      </w:r>
    </w:p>
    <w:p w:rsidR="002414AC" w:rsidRPr="00091DF8" w:rsidRDefault="002414AC" w:rsidP="00AF788C">
      <w:pPr>
        <w:pStyle w:val="a6"/>
        <w:numPr>
          <w:ilvl w:val="0"/>
          <w:numId w:val="3"/>
        </w:numPr>
        <w:tabs>
          <w:tab w:val="left" w:pos="1134"/>
        </w:tabs>
        <w:ind w:left="993"/>
        <w:jc w:val="both"/>
        <w:rPr>
          <w:sz w:val="28"/>
          <w:szCs w:val="28"/>
        </w:rPr>
      </w:pPr>
      <w:r w:rsidRPr="00091DF8">
        <w:rPr>
          <w:sz w:val="28"/>
          <w:szCs w:val="28"/>
        </w:rPr>
        <w:t>ошибки обслуживающего персонала при эксплуатации информационных систем;</w:t>
      </w:r>
    </w:p>
    <w:p w:rsidR="002414AC" w:rsidRPr="00091DF8" w:rsidRDefault="002414AC" w:rsidP="00AF788C">
      <w:pPr>
        <w:pStyle w:val="a6"/>
        <w:numPr>
          <w:ilvl w:val="0"/>
          <w:numId w:val="3"/>
        </w:numPr>
        <w:tabs>
          <w:tab w:val="left" w:pos="1134"/>
        </w:tabs>
        <w:ind w:left="993"/>
        <w:jc w:val="both"/>
        <w:rPr>
          <w:sz w:val="28"/>
          <w:szCs w:val="28"/>
        </w:rPr>
      </w:pPr>
      <w:r w:rsidRPr="00091DF8">
        <w:rPr>
          <w:sz w:val="28"/>
          <w:szCs w:val="28"/>
        </w:rPr>
        <w:t>дефекты, сбои, отказы программного обеспечения и аварии технических средств и систем обеспечения их отказоустойчивого функционирования;</w:t>
      </w:r>
    </w:p>
    <w:p w:rsidR="002414AC" w:rsidRPr="00091DF8" w:rsidRDefault="002414AC" w:rsidP="00AF788C">
      <w:pPr>
        <w:pStyle w:val="a6"/>
        <w:numPr>
          <w:ilvl w:val="0"/>
          <w:numId w:val="3"/>
        </w:numPr>
        <w:tabs>
          <w:tab w:val="left" w:pos="1134"/>
        </w:tabs>
        <w:ind w:left="993"/>
        <w:jc w:val="both"/>
        <w:rPr>
          <w:sz w:val="28"/>
          <w:szCs w:val="28"/>
        </w:rPr>
      </w:pPr>
      <w:r w:rsidRPr="00091DF8">
        <w:rPr>
          <w:sz w:val="28"/>
          <w:szCs w:val="28"/>
        </w:rPr>
        <w:t>природные явления, стихийные бедствия (пожары, наводнения, землетрясения, грозовые разряды).</w:t>
      </w:r>
    </w:p>
    <w:p w:rsidR="006D6B32" w:rsidRPr="00091DF8" w:rsidRDefault="006D6B32" w:rsidP="006D6B32">
      <w:pPr>
        <w:ind w:firstLine="709"/>
        <w:jc w:val="both"/>
        <w:rPr>
          <w:sz w:val="28"/>
          <w:szCs w:val="28"/>
        </w:rPr>
      </w:pPr>
      <w:r w:rsidRPr="00091DF8">
        <w:rPr>
          <w:sz w:val="28"/>
          <w:szCs w:val="28"/>
        </w:rPr>
        <w:t>При обнаружении инцидента информационной безопасности (или события безопасности информации, имеющего признаки инцидента) должен быть н</w:t>
      </w:r>
      <w:r w:rsidR="00D71BE8">
        <w:rPr>
          <w:sz w:val="28"/>
          <w:szCs w:val="28"/>
        </w:rPr>
        <w:t>езамедлительно проинформирован А</w:t>
      </w:r>
      <w:r w:rsidRPr="00091DF8">
        <w:rPr>
          <w:sz w:val="28"/>
          <w:szCs w:val="28"/>
        </w:rPr>
        <w:t xml:space="preserve">дминистратор </w:t>
      </w:r>
      <w:r w:rsidR="00D71BE8">
        <w:rPr>
          <w:sz w:val="28"/>
          <w:szCs w:val="28"/>
        </w:rPr>
        <w:t>ИБ</w:t>
      </w:r>
      <w:r w:rsidRPr="00091DF8">
        <w:rPr>
          <w:sz w:val="28"/>
          <w:szCs w:val="28"/>
        </w:rPr>
        <w:t xml:space="preserve"> (средствами служебной электронной почты и посредством телефонной связи).</w:t>
      </w:r>
    </w:p>
    <w:p w:rsidR="00ED5540" w:rsidRPr="00091DF8" w:rsidRDefault="00ED5540" w:rsidP="00ED5540">
      <w:pPr>
        <w:tabs>
          <w:tab w:val="left" w:pos="993"/>
        </w:tabs>
        <w:ind w:firstLine="709"/>
        <w:jc w:val="both"/>
        <w:rPr>
          <w:sz w:val="28"/>
          <w:szCs w:val="28"/>
        </w:rPr>
      </w:pPr>
      <w:r w:rsidRPr="00091DF8">
        <w:rPr>
          <w:sz w:val="28"/>
          <w:szCs w:val="28"/>
        </w:rPr>
        <w:t>Сообщение о случившемся инциденте информационной безопасности должно содержать следующую информацию:</w:t>
      </w:r>
    </w:p>
    <w:p w:rsidR="00ED5540" w:rsidRPr="00091DF8" w:rsidRDefault="00ED5540" w:rsidP="00ED5540">
      <w:pPr>
        <w:pStyle w:val="a6"/>
        <w:numPr>
          <w:ilvl w:val="0"/>
          <w:numId w:val="3"/>
        </w:numPr>
        <w:tabs>
          <w:tab w:val="left" w:pos="1134"/>
        </w:tabs>
        <w:ind w:left="993"/>
        <w:jc w:val="both"/>
        <w:rPr>
          <w:sz w:val="28"/>
          <w:szCs w:val="28"/>
        </w:rPr>
      </w:pPr>
      <w:r w:rsidRPr="00091DF8">
        <w:rPr>
          <w:sz w:val="28"/>
          <w:szCs w:val="28"/>
        </w:rPr>
        <w:lastRenderedPageBreak/>
        <w:t>Ф.И.О., должность работника, выявившего инцидент информационной безопасности;</w:t>
      </w:r>
    </w:p>
    <w:p w:rsidR="00ED5540" w:rsidRPr="00091DF8" w:rsidRDefault="00ED5540" w:rsidP="00ED5540">
      <w:pPr>
        <w:pStyle w:val="a6"/>
        <w:numPr>
          <w:ilvl w:val="0"/>
          <w:numId w:val="3"/>
        </w:numPr>
        <w:tabs>
          <w:tab w:val="left" w:pos="1134"/>
        </w:tabs>
        <w:ind w:left="993"/>
        <w:jc w:val="both"/>
        <w:rPr>
          <w:sz w:val="28"/>
          <w:szCs w:val="28"/>
        </w:rPr>
      </w:pPr>
      <w:r w:rsidRPr="00091DF8">
        <w:rPr>
          <w:sz w:val="28"/>
          <w:szCs w:val="28"/>
        </w:rPr>
        <w:t>время обнаружения инцидента информационной безопасности;</w:t>
      </w:r>
    </w:p>
    <w:p w:rsidR="00ED5540" w:rsidRPr="00091DF8" w:rsidRDefault="00ED5540" w:rsidP="00ED5540">
      <w:pPr>
        <w:pStyle w:val="a6"/>
        <w:numPr>
          <w:ilvl w:val="0"/>
          <w:numId w:val="3"/>
        </w:numPr>
        <w:tabs>
          <w:tab w:val="left" w:pos="1134"/>
        </w:tabs>
        <w:ind w:left="993"/>
        <w:jc w:val="both"/>
        <w:rPr>
          <w:sz w:val="28"/>
          <w:szCs w:val="28"/>
        </w:rPr>
      </w:pPr>
      <w:r w:rsidRPr="00091DF8">
        <w:rPr>
          <w:sz w:val="28"/>
          <w:szCs w:val="28"/>
        </w:rPr>
        <w:t>описание инцидента информационной безопасности.</w:t>
      </w:r>
    </w:p>
    <w:p w:rsidR="00ED5540" w:rsidRPr="00091DF8" w:rsidRDefault="00ED5540" w:rsidP="00ED5540">
      <w:pPr>
        <w:ind w:firstLine="709"/>
        <w:jc w:val="both"/>
        <w:rPr>
          <w:sz w:val="28"/>
          <w:szCs w:val="28"/>
        </w:rPr>
      </w:pPr>
      <w:r w:rsidRPr="00091DF8">
        <w:rPr>
          <w:sz w:val="28"/>
          <w:szCs w:val="28"/>
        </w:rPr>
        <w:t>На каждый инцидент информацион</w:t>
      </w:r>
      <w:r w:rsidR="00D71BE8">
        <w:rPr>
          <w:sz w:val="28"/>
          <w:szCs w:val="28"/>
        </w:rPr>
        <w:t>ной безопасности А</w:t>
      </w:r>
      <w:r w:rsidRPr="00091DF8">
        <w:rPr>
          <w:sz w:val="28"/>
          <w:szCs w:val="28"/>
        </w:rPr>
        <w:t xml:space="preserve">дминистратором </w:t>
      </w:r>
      <w:r w:rsidR="00D71BE8">
        <w:rPr>
          <w:sz w:val="28"/>
          <w:szCs w:val="28"/>
        </w:rPr>
        <w:t>ИБ</w:t>
      </w:r>
      <w:r w:rsidRPr="00091DF8">
        <w:rPr>
          <w:sz w:val="28"/>
          <w:szCs w:val="28"/>
        </w:rPr>
        <w:t xml:space="preserve"> формируется карточка инцидента информационной безопасности (в соответствии с приложением № </w:t>
      </w:r>
      <w:r w:rsidR="0057021C" w:rsidRPr="00091DF8">
        <w:rPr>
          <w:sz w:val="28"/>
          <w:szCs w:val="28"/>
        </w:rPr>
        <w:t>5</w:t>
      </w:r>
      <w:r w:rsidRPr="00091DF8">
        <w:rPr>
          <w:sz w:val="28"/>
          <w:szCs w:val="28"/>
        </w:rPr>
        <w:t xml:space="preserve"> к Политике).</w:t>
      </w:r>
    </w:p>
    <w:p w:rsidR="00ED5540" w:rsidRDefault="00ED5540" w:rsidP="00ED5540">
      <w:pPr>
        <w:ind w:firstLine="709"/>
        <w:jc w:val="both"/>
        <w:rPr>
          <w:sz w:val="28"/>
          <w:szCs w:val="28"/>
        </w:rPr>
      </w:pPr>
      <w:r w:rsidRPr="00091DF8">
        <w:rPr>
          <w:sz w:val="28"/>
          <w:szCs w:val="28"/>
        </w:rPr>
        <w:t>До момента полного заполнения карточки инцидента информационной безопасности и, соответственно, закрытия инцидента информационной безопасности она своевременно заполняется и ведётся в электронном виде, после чего распечатывается и хранится на бумажном носителе.</w:t>
      </w:r>
    </w:p>
    <w:p w:rsidR="008326F1" w:rsidRDefault="008326F1" w:rsidP="00ED5540">
      <w:pPr>
        <w:tabs>
          <w:tab w:val="left" w:pos="1134"/>
        </w:tabs>
        <w:jc w:val="both"/>
        <w:rPr>
          <w:sz w:val="28"/>
          <w:szCs w:val="28"/>
        </w:rPr>
      </w:pPr>
    </w:p>
    <w:p w:rsidR="0099251A" w:rsidRPr="00091DF8" w:rsidRDefault="0099251A" w:rsidP="008326F1">
      <w:pPr>
        <w:pStyle w:val="1"/>
        <w:rPr>
          <w:szCs w:val="28"/>
        </w:rPr>
      </w:pPr>
      <w:r w:rsidRPr="00091DF8">
        <w:rPr>
          <w:szCs w:val="28"/>
        </w:rPr>
        <w:t xml:space="preserve">Раздел </w:t>
      </w:r>
      <w:r w:rsidRPr="00091DF8">
        <w:rPr>
          <w:szCs w:val="28"/>
          <w:lang w:val="en-US"/>
        </w:rPr>
        <w:t>XVII</w:t>
      </w:r>
    </w:p>
    <w:p w:rsidR="0099251A" w:rsidRDefault="0099251A" w:rsidP="008326F1">
      <w:pPr>
        <w:pStyle w:val="1"/>
        <w:rPr>
          <w:szCs w:val="28"/>
        </w:rPr>
      </w:pPr>
      <w:r w:rsidRPr="00091DF8">
        <w:rPr>
          <w:szCs w:val="28"/>
        </w:rPr>
        <w:t xml:space="preserve">Порядок </w:t>
      </w:r>
      <w:r w:rsidR="00993B7A">
        <w:rPr>
          <w:szCs w:val="28"/>
        </w:rPr>
        <w:t>эксплуатации</w:t>
      </w:r>
      <w:r>
        <w:rPr>
          <w:szCs w:val="28"/>
        </w:rPr>
        <w:t xml:space="preserve"> СКЗИ</w:t>
      </w:r>
    </w:p>
    <w:p w:rsidR="002F411C" w:rsidRDefault="002F411C" w:rsidP="004D2E47">
      <w:pPr>
        <w:pStyle w:val="1-"/>
        <w:keepNext/>
        <w:numPr>
          <w:ilvl w:val="0"/>
          <w:numId w:val="0"/>
        </w:numPr>
        <w:spacing w:line="276" w:lineRule="auto"/>
        <w:rPr>
          <w:sz w:val="28"/>
          <w:szCs w:val="28"/>
        </w:rPr>
      </w:pPr>
    </w:p>
    <w:p w:rsidR="0099251A" w:rsidRPr="002F411C" w:rsidRDefault="00993B7A" w:rsidP="002F411C">
      <w:pPr>
        <w:pStyle w:val="1-"/>
        <w:numPr>
          <w:ilvl w:val="0"/>
          <w:numId w:val="0"/>
        </w:numPr>
        <w:spacing w:line="240" w:lineRule="auto"/>
        <w:ind w:firstLine="709"/>
        <w:rPr>
          <w:sz w:val="28"/>
          <w:szCs w:val="28"/>
        </w:rPr>
      </w:pPr>
      <w:r>
        <w:rPr>
          <w:sz w:val="28"/>
          <w:szCs w:val="28"/>
        </w:rPr>
        <w:t xml:space="preserve">В </w:t>
      </w:r>
      <w:proofErr w:type="gramStart"/>
      <w:r>
        <w:rPr>
          <w:sz w:val="28"/>
          <w:szCs w:val="28"/>
        </w:rPr>
        <w:t>процессе</w:t>
      </w:r>
      <w:proofErr w:type="gramEnd"/>
      <w:r>
        <w:rPr>
          <w:sz w:val="28"/>
          <w:szCs w:val="28"/>
        </w:rPr>
        <w:t xml:space="preserve"> эксплуатации СКЗИ должны выполняться следующие</w:t>
      </w:r>
      <w:r w:rsidR="0099251A" w:rsidRPr="002F411C">
        <w:rPr>
          <w:sz w:val="28"/>
          <w:szCs w:val="28"/>
        </w:rPr>
        <w:t xml:space="preserve"> процедуры:</w:t>
      </w:r>
    </w:p>
    <w:p w:rsidR="0099251A" w:rsidRPr="002F411C" w:rsidRDefault="0099251A" w:rsidP="002F411C">
      <w:pPr>
        <w:pStyle w:val="2-"/>
        <w:numPr>
          <w:ilvl w:val="2"/>
          <w:numId w:val="37"/>
        </w:numPr>
        <w:spacing w:line="240" w:lineRule="auto"/>
        <w:rPr>
          <w:sz w:val="28"/>
          <w:szCs w:val="28"/>
        </w:rPr>
      </w:pPr>
      <w:r w:rsidRPr="002F411C">
        <w:rPr>
          <w:sz w:val="28"/>
          <w:szCs w:val="28"/>
        </w:rPr>
        <w:t>учет СКЗИ;</w:t>
      </w:r>
    </w:p>
    <w:p w:rsidR="0099251A" w:rsidRPr="002F411C" w:rsidRDefault="0099251A" w:rsidP="002F411C">
      <w:pPr>
        <w:pStyle w:val="2-"/>
        <w:numPr>
          <w:ilvl w:val="2"/>
          <w:numId w:val="37"/>
        </w:numPr>
        <w:spacing w:line="240" w:lineRule="auto"/>
        <w:rPr>
          <w:sz w:val="28"/>
          <w:szCs w:val="28"/>
        </w:rPr>
      </w:pPr>
      <w:r w:rsidRPr="002F411C">
        <w:rPr>
          <w:sz w:val="28"/>
          <w:szCs w:val="28"/>
        </w:rPr>
        <w:t>учет пользователей СКЗИ;</w:t>
      </w:r>
    </w:p>
    <w:p w:rsidR="00993B7A" w:rsidRDefault="00993B7A" w:rsidP="002F411C">
      <w:pPr>
        <w:pStyle w:val="2-"/>
        <w:numPr>
          <w:ilvl w:val="2"/>
          <w:numId w:val="37"/>
        </w:numPr>
        <w:spacing w:line="240" w:lineRule="auto"/>
        <w:rPr>
          <w:sz w:val="28"/>
          <w:szCs w:val="28"/>
        </w:rPr>
      </w:pPr>
      <w:r>
        <w:rPr>
          <w:sz w:val="28"/>
          <w:szCs w:val="28"/>
        </w:rPr>
        <w:t>обеспечение эксплуатации СКЗИ в соответствии с требованиями;</w:t>
      </w:r>
    </w:p>
    <w:p w:rsidR="0099251A" w:rsidRPr="002F411C" w:rsidRDefault="0099251A" w:rsidP="002F411C">
      <w:pPr>
        <w:pStyle w:val="2-"/>
        <w:numPr>
          <w:ilvl w:val="2"/>
          <w:numId w:val="37"/>
        </w:numPr>
        <w:spacing w:line="240" w:lineRule="auto"/>
        <w:rPr>
          <w:sz w:val="28"/>
          <w:szCs w:val="28"/>
        </w:rPr>
      </w:pPr>
      <w:r w:rsidRPr="002F411C">
        <w:rPr>
          <w:sz w:val="28"/>
          <w:szCs w:val="28"/>
        </w:rPr>
        <w:t xml:space="preserve">контроль соблюдения условий </w:t>
      </w:r>
      <w:r w:rsidR="00993B7A">
        <w:rPr>
          <w:sz w:val="28"/>
          <w:szCs w:val="28"/>
        </w:rPr>
        <w:t>эксплуатации</w:t>
      </w:r>
      <w:r w:rsidR="00993B7A" w:rsidRPr="002F411C">
        <w:rPr>
          <w:sz w:val="28"/>
          <w:szCs w:val="28"/>
        </w:rPr>
        <w:t xml:space="preserve"> </w:t>
      </w:r>
      <w:r w:rsidRPr="002F411C">
        <w:rPr>
          <w:sz w:val="28"/>
          <w:szCs w:val="28"/>
        </w:rPr>
        <w:t>СКЗИ;</w:t>
      </w:r>
    </w:p>
    <w:p w:rsidR="0099251A" w:rsidRPr="002F411C" w:rsidRDefault="0099251A" w:rsidP="002F411C">
      <w:pPr>
        <w:pStyle w:val="2-"/>
        <w:numPr>
          <w:ilvl w:val="2"/>
          <w:numId w:val="37"/>
        </w:numPr>
        <w:spacing w:line="240" w:lineRule="auto"/>
        <w:rPr>
          <w:sz w:val="28"/>
          <w:szCs w:val="28"/>
        </w:rPr>
      </w:pPr>
      <w:r w:rsidRPr="002F411C">
        <w:rPr>
          <w:sz w:val="28"/>
          <w:szCs w:val="28"/>
        </w:rPr>
        <w:t>хранение, выдача, замена и уничтожение СКЗИ;</w:t>
      </w:r>
    </w:p>
    <w:p w:rsidR="0099251A" w:rsidRPr="002F411C" w:rsidRDefault="00993B7A" w:rsidP="002F411C">
      <w:pPr>
        <w:pStyle w:val="2-"/>
        <w:numPr>
          <w:ilvl w:val="2"/>
          <w:numId w:val="37"/>
        </w:numPr>
        <w:spacing w:line="240" w:lineRule="auto"/>
        <w:rPr>
          <w:sz w:val="28"/>
          <w:szCs w:val="28"/>
        </w:rPr>
      </w:pPr>
      <w:r>
        <w:rPr>
          <w:sz w:val="28"/>
          <w:szCs w:val="28"/>
        </w:rPr>
        <w:t>реализация необходимых мероприятий</w:t>
      </w:r>
      <w:r w:rsidRPr="002F411C">
        <w:rPr>
          <w:sz w:val="28"/>
          <w:szCs w:val="28"/>
        </w:rPr>
        <w:t xml:space="preserve"> </w:t>
      </w:r>
      <w:r w:rsidR="0099251A" w:rsidRPr="002F411C">
        <w:rPr>
          <w:sz w:val="28"/>
          <w:szCs w:val="28"/>
        </w:rPr>
        <w:t>при утере и компрометации СКЗИ</w:t>
      </w:r>
      <w:r>
        <w:rPr>
          <w:sz w:val="28"/>
          <w:szCs w:val="28"/>
        </w:rPr>
        <w:t>.</w:t>
      </w:r>
    </w:p>
    <w:p w:rsidR="0099251A" w:rsidRPr="002F411C" w:rsidRDefault="0099251A" w:rsidP="002F411C">
      <w:pPr>
        <w:pStyle w:val="1-"/>
        <w:numPr>
          <w:ilvl w:val="0"/>
          <w:numId w:val="0"/>
        </w:numPr>
        <w:spacing w:line="240" w:lineRule="auto"/>
        <w:ind w:firstLine="709"/>
        <w:rPr>
          <w:sz w:val="28"/>
          <w:szCs w:val="28"/>
        </w:rPr>
      </w:pPr>
      <w:r w:rsidRPr="002F411C">
        <w:rPr>
          <w:sz w:val="28"/>
          <w:szCs w:val="28"/>
        </w:rPr>
        <w:t>Учет СКЗИ осуществляет ответственный пользователь СКЗИ в журнале учета СКЗИ, эксплуатационной и технической документации к ним</w:t>
      </w:r>
      <w:r w:rsidR="00366915">
        <w:rPr>
          <w:sz w:val="28"/>
          <w:szCs w:val="28"/>
        </w:rPr>
        <w:t xml:space="preserve"> в соответствии с приложением № 7</w:t>
      </w:r>
      <w:r w:rsidRPr="002F411C">
        <w:rPr>
          <w:sz w:val="28"/>
          <w:szCs w:val="28"/>
        </w:rPr>
        <w:t xml:space="preserve">. </w:t>
      </w:r>
    </w:p>
    <w:p w:rsidR="0099251A" w:rsidRPr="002F411C" w:rsidRDefault="0099251A" w:rsidP="002F411C">
      <w:pPr>
        <w:pStyle w:val="1-"/>
        <w:numPr>
          <w:ilvl w:val="0"/>
          <w:numId w:val="0"/>
        </w:numPr>
        <w:spacing w:line="240" w:lineRule="auto"/>
        <w:ind w:firstLine="709"/>
        <w:rPr>
          <w:sz w:val="28"/>
          <w:szCs w:val="28"/>
        </w:rPr>
      </w:pPr>
      <w:r w:rsidRPr="002F411C">
        <w:rPr>
          <w:sz w:val="28"/>
          <w:szCs w:val="28"/>
        </w:rPr>
        <w:t>Учет пользователей СКЗИ осуществляет ответственный пользователь СКЗИ</w:t>
      </w:r>
      <w:r w:rsidR="002F411C">
        <w:rPr>
          <w:sz w:val="28"/>
          <w:szCs w:val="28"/>
        </w:rPr>
        <w:t xml:space="preserve"> путем</w:t>
      </w:r>
      <w:r w:rsidRPr="002F411C">
        <w:rPr>
          <w:sz w:val="28"/>
          <w:szCs w:val="28"/>
        </w:rPr>
        <w:t xml:space="preserve"> </w:t>
      </w:r>
      <w:r w:rsidR="002F411C">
        <w:rPr>
          <w:sz w:val="28"/>
          <w:szCs w:val="28"/>
        </w:rPr>
        <w:t>создания и ведения</w:t>
      </w:r>
      <w:r w:rsidRPr="002F411C">
        <w:rPr>
          <w:sz w:val="28"/>
          <w:szCs w:val="28"/>
        </w:rPr>
        <w:t xml:space="preserve"> лицевых счетов пользователей СКЗИ</w:t>
      </w:r>
      <w:r w:rsidR="00366915">
        <w:rPr>
          <w:sz w:val="28"/>
          <w:szCs w:val="28"/>
        </w:rPr>
        <w:t xml:space="preserve"> в соответствии с приложением № 8</w:t>
      </w:r>
      <w:r w:rsidRPr="002F411C">
        <w:rPr>
          <w:sz w:val="28"/>
          <w:szCs w:val="28"/>
        </w:rPr>
        <w:t>.</w:t>
      </w:r>
    </w:p>
    <w:p w:rsidR="0099251A" w:rsidRPr="002F411C" w:rsidRDefault="0099251A" w:rsidP="002F411C">
      <w:pPr>
        <w:pStyle w:val="1-"/>
        <w:numPr>
          <w:ilvl w:val="0"/>
          <w:numId w:val="0"/>
        </w:numPr>
        <w:spacing w:line="240" w:lineRule="auto"/>
        <w:ind w:firstLine="709"/>
        <w:rPr>
          <w:sz w:val="28"/>
          <w:szCs w:val="28"/>
        </w:rPr>
      </w:pPr>
      <w:r w:rsidRPr="002F411C">
        <w:rPr>
          <w:sz w:val="28"/>
          <w:szCs w:val="28"/>
        </w:rPr>
        <w:t xml:space="preserve">Условия использования СКЗИ в ИС должны периодически, </w:t>
      </w:r>
      <w:r w:rsidR="002F411C">
        <w:rPr>
          <w:sz w:val="28"/>
          <w:szCs w:val="28"/>
        </w:rPr>
        <w:t xml:space="preserve">но </w:t>
      </w:r>
      <w:r w:rsidRPr="002F411C">
        <w:rPr>
          <w:sz w:val="28"/>
          <w:szCs w:val="28"/>
        </w:rPr>
        <w:t>не реже 1 раза в год, проверяться на соответствие требованиям эксплуатации СКЗИ.</w:t>
      </w:r>
    </w:p>
    <w:p w:rsidR="0099251A" w:rsidRPr="002F411C" w:rsidRDefault="0099251A" w:rsidP="002F411C">
      <w:pPr>
        <w:pStyle w:val="1-"/>
        <w:numPr>
          <w:ilvl w:val="0"/>
          <w:numId w:val="0"/>
        </w:numPr>
        <w:spacing w:line="240" w:lineRule="auto"/>
        <w:ind w:firstLine="709"/>
        <w:rPr>
          <w:sz w:val="28"/>
          <w:szCs w:val="28"/>
        </w:rPr>
      </w:pPr>
      <w:r w:rsidRPr="002F411C">
        <w:rPr>
          <w:sz w:val="28"/>
          <w:szCs w:val="28"/>
        </w:rPr>
        <w:t xml:space="preserve">Проверки осуществляются </w:t>
      </w:r>
      <w:proofErr w:type="spellStart"/>
      <w:r w:rsidRPr="002F411C">
        <w:rPr>
          <w:sz w:val="28"/>
          <w:szCs w:val="28"/>
        </w:rPr>
        <w:t>комиссионно</w:t>
      </w:r>
      <w:proofErr w:type="spellEnd"/>
      <w:r w:rsidRPr="002F411C">
        <w:rPr>
          <w:sz w:val="28"/>
          <w:szCs w:val="28"/>
        </w:rPr>
        <w:t xml:space="preserve">. Состав комиссии, сроки и порядок ее работы назначает ответственный за организацию обработки персональных данных. </w:t>
      </w:r>
    </w:p>
    <w:p w:rsidR="0099251A" w:rsidRPr="002F411C" w:rsidRDefault="0099251A" w:rsidP="002F411C">
      <w:pPr>
        <w:pStyle w:val="1-"/>
        <w:numPr>
          <w:ilvl w:val="0"/>
          <w:numId w:val="0"/>
        </w:numPr>
        <w:spacing w:line="240" w:lineRule="auto"/>
        <w:ind w:firstLine="709"/>
        <w:rPr>
          <w:sz w:val="28"/>
          <w:szCs w:val="28"/>
        </w:rPr>
      </w:pPr>
      <w:r w:rsidRPr="002F411C">
        <w:rPr>
          <w:sz w:val="28"/>
          <w:szCs w:val="28"/>
        </w:rPr>
        <w:t>Результаты проверок оформляются Актом результатов проверки условий использования СКЗИ</w:t>
      </w:r>
      <w:r w:rsidR="008E46FE">
        <w:rPr>
          <w:sz w:val="28"/>
          <w:szCs w:val="28"/>
        </w:rPr>
        <w:t xml:space="preserve"> по форме Приложения 6 к Политике. </w:t>
      </w:r>
      <w:r w:rsidRPr="002F411C">
        <w:rPr>
          <w:sz w:val="28"/>
          <w:szCs w:val="28"/>
        </w:rPr>
        <w:t xml:space="preserve">В </w:t>
      </w:r>
      <w:proofErr w:type="gramStart"/>
      <w:r w:rsidRPr="002F411C">
        <w:rPr>
          <w:sz w:val="28"/>
          <w:szCs w:val="28"/>
        </w:rPr>
        <w:t>Акте</w:t>
      </w:r>
      <w:proofErr w:type="gramEnd"/>
      <w:r w:rsidRPr="002F411C">
        <w:rPr>
          <w:sz w:val="28"/>
          <w:szCs w:val="28"/>
        </w:rPr>
        <w:t xml:space="preserve"> результатов проверки условий использования СКЗИ должны быть отражены результаты проверки по следующим пунктам:</w:t>
      </w:r>
    </w:p>
    <w:p w:rsidR="0099251A" w:rsidRPr="002F411C" w:rsidRDefault="0099251A" w:rsidP="002F411C">
      <w:pPr>
        <w:pStyle w:val="a6"/>
        <w:numPr>
          <w:ilvl w:val="0"/>
          <w:numId w:val="3"/>
        </w:numPr>
        <w:tabs>
          <w:tab w:val="left" w:pos="1134"/>
        </w:tabs>
        <w:ind w:left="993"/>
        <w:jc w:val="both"/>
        <w:rPr>
          <w:sz w:val="28"/>
          <w:szCs w:val="28"/>
        </w:rPr>
      </w:pPr>
      <w:r w:rsidRPr="002F411C">
        <w:rPr>
          <w:sz w:val="28"/>
          <w:szCs w:val="28"/>
        </w:rPr>
        <w:t>состояние и актуальность журнала учета СКЗИ;</w:t>
      </w:r>
    </w:p>
    <w:p w:rsidR="0099251A" w:rsidRPr="002F411C" w:rsidRDefault="0099251A" w:rsidP="002F411C">
      <w:pPr>
        <w:pStyle w:val="a6"/>
        <w:numPr>
          <w:ilvl w:val="0"/>
          <w:numId w:val="3"/>
        </w:numPr>
        <w:tabs>
          <w:tab w:val="left" w:pos="1134"/>
        </w:tabs>
        <w:ind w:left="993"/>
        <w:jc w:val="both"/>
        <w:rPr>
          <w:sz w:val="28"/>
          <w:szCs w:val="28"/>
        </w:rPr>
      </w:pPr>
      <w:r w:rsidRPr="002F411C">
        <w:rPr>
          <w:sz w:val="28"/>
          <w:szCs w:val="28"/>
        </w:rPr>
        <w:t>состояние и актуальность журнала учета пользователей СКЗИ;</w:t>
      </w:r>
    </w:p>
    <w:p w:rsidR="0099251A" w:rsidRPr="002F411C" w:rsidRDefault="0099251A" w:rsidP="002F411C">
      <w:pPr>
        <w:pStyle w:val="a6"/>
        <w:numPr>
          <w:ilvl w:val="0"/>
          <w:numId w:val="3"/>
        </w:numPr>
        <w:tabs>
          <w:tab w:val="left" w:pos="1134"/>
        </w:tabs>
        <w:ind w:left="993"/>
        <w:jc w:val="both"/>
        <w:rPr>
          <w:sz w:val="28"/>
          <w:szCs w:val="28"/>
        </w:rPr>
      </w:pPr>
      <w:r w:rsidRPr="002F411C">
        <w:rPr>
          <w:sz w:val="28"/>
          <w:szCs w:val="28"/>
        </w:rPr>
        <w:t xml:space="preserve">соответствие технического состояния СКЗИ и </w:t>
      </w:r>
      <w:proofErr w:type="gramStart"/>
      <w:r w:rsidRPr="002F411C">
        <w:rPr>
          <w:sz w:val="28"/>
          <w:szCs w:val="28"/>
        </w:rPr>
        <w:t>сопрягаемых</w:t>
      </w:r>
      <w:proofErr w:type="gramEnd"/>
      <w:r w:rsidRPr="002F411C">
        <w:rPr>
          <w:sz w:val="28"/>
          <w:szCs w:val="28"/>
        </w:rPr>
        <w:t xml:space="preserve"> с СКЗИ ТС требованиям эксплуатационной документации на СКЗИ, ИС и систему защиты информации;</w:t>
      </w:r>
    </w:p>
    <w:p w:rsidR="0099251A" w:rsidRPr="002F411C" w:rsidRDefault="0099251A" w:rsidP="002F411C">
      <w:pPr>
        <w:pStyle w:val="a6"/>
        <w:numPr>
          <w:ilvl w:val="0"/>
          <w:numId w:val="3"/>
        </w:numPr>
        <w:tabs>
          <w:tab w:val="left" w:pos="1134"/>
        </w:tabs>
        <w:ind w:left="993"/>
        <w:jc w:val="both"/>
        <w:rPr>
          <w:sz w:val="28"/>
          <w:szCs w:val="28"/>
        </w:rPr>
      </w:pPr>
      <w:r w:rsidRPr="002F411C">
        <w:rPr>
          <w:sz w:val="28"/>
          <w:szCs w:val="28"/>
        </w:rPr>
        <w:lastRenderedPageBreak/>
        <w:t>знание и выполнение пользователями правил хран</w:t>
      </w:r>
      <w:r w:rsidR="002F411C">
        <w:rPr>
          <w:sz w:val="28"/>
          <w:szCs w:val="28"/>
        </w:rPr>
        <w:t>ения, выдачи и уничтожения СКЗИ;</w:t>
      </w:r>
    </w:p>
    <w:p w:rsidR="0099251A" w:rsidRPr="002F411C" w:rsidRDefault="0099251A" w:rsidP="002F411C">
      <w:pPr>
        <w:pStyle w:val="a6"/>
        <w:numPr>
          <w:ilvl w:val="0"/>
          <w:numId w:val="3"/>
        </w:numPr>
        <w:tabs>
          <w:tab w:val="left" w:pos="1134"/>
        </w:tabs>
        <w:ind w:left="993"/>
        <w:jc w:val="both"/>
        <w:rPr>
          <w:sz w:val="28"/>
          <w:szCs w:val="28"/>
        </w:rPr>
      </w:pPr>
      <w:r w:rsidRPr="002F411C">
        <w:rPr>
          <w:sz w:val="28"/>
          <w:szCs w:val="28"/>
        </w:rPr>
        <w:t>знание и выполнение пользователями правил защиты СКЗИ.</w:t>
      </w:r>
    </w:p>
    <w:p w:rsidR="0099251A" w:rsidRPr="002F411C" w:rsidRDefault="002F411C" w:rsidP="00E3594D">
      <w:pPr>
        <w:pStyle w:val="1-"/>
        <w:numPr>
          <w:ilvl w:val="0"/>
          <w:numId w:val="0"/>
        </w:numPr>
        <w:spacing w:line="240" w:lineRule="auto"/>
        <w:ind w:firstLine="709"/>
        <w:rPr>
          <w:sz w:val="28"/>
          <w:szCs w:val="28"/>
        </w:rPr>
      </w:pPr>
      <w:r>
        <w:rPr>
          <w:sz w:val="28"/>
          <w:szCs w:val="28"/>
        </w:rPr>
        <w:t>В случае потери или компрометации</w:t>
      </w:r>
      <w:r w:rsidR="0099251A" w:rsidRPr="002F411C">
        <w:rPr>
          <w:sz w:val="28"/>
          <w:szCs w:val="28"/>
        </w:rPr>
        <w:t xml:space="preserve"> СКЗИ </w:t>
      </w:r>
      <w:proofErr w:type="gramStart"/>
      <w:r w:rsidR="0099251A" w:rsidRPr="002F411C">
        <w:rPr>
          <w:sz w:val="28"/>
          <w:szCs w:val="28"/>
        </w:rPr>
        <w:t>ответственный</w:t>
      </w:r>
      <w:proofErr w:type="gramEnd"/>
      <w:r w:rsidR="0099251A" w:rsidRPr="002F411C">
        <w:rPr>
          <w:sz w:val="28"/>
          <w:szCs w:val="28"/>
        </w:rPr>
        <w:t xml:space="preserve"> за организацию обработки персональных данных назначает внеплановую проверку ус</w:t>
      </w:r>
      <w:r w:rsidR="00E3594D">
        <w:rPr>
          <w:sz w:val="28"/>
          <w:szCs w:val="28"/>
        </w:rPr>
        <w:t>ловий использования СКЗИ.</w:t>
      </w:r>
    </w:p>
    <w:p w:rsidR="0099251A" w:rsidRPr="002F411C" w:rsidRDefault="0099251A" w:rsidP="002F411C">
      <w:pPr>
        <w:pStyle w:val="2-"/>
        <w:spacing w:line="240" w:lineRule="auto"/>
        <w:ind w:firstLine="709"/>
        <w:rPr>
          <w:sz w:val="28"/>
          <w:szCs w:val="28"/>
        </w:rPr>
      </w:pPr>
      <w:proofErr w:type="spellStart"/>
      <w:r w:rsidRPr="002F411C">
        <w:rPr>
          <w:sz w:val="28"/>
          <w:szCs w:val="28"/>
          <w:lang w:eastAsia="ru-RU"/>
        </w:rPr>
        <w:t>Криптоключи</w:t>
      </w:r>
      <w:proofErr w:type="spellEnd"/>
      <w:r w:rsidRPr="002F411C">
        <w:rPr>
          <w:sz w:val="28"/>
          <w:szCs w:val="28"/>
          <w:lang w:eastAsia="ru-RU"/>
        </w:rPr>
        <w:t xml:space="preserve">, в отношении </w:t>
      </w:r>
      <w:proofErr w:type="gramStart"/>
      <w:r w:rsidRPr="002F411C">
        <w:rPr>
          <w:sz w:val="28"/>
          <w:szCs w:val="28"/>
          <w:lang w:eastAsia="ru-RU"/>
        </w:rPr>
        <w:t>которых</w:t>
      </w:r>
      <w:proofErr w:type="gramEnd"/>
      <w:r w:rsidRPr="002F411C">
        <w:rPr>
          <w:sz w:val="28"/>
          <w:szCs w:val="28"/>
          <w:lang w:eastAsia="ru-RU"/>
        </w:rPr>
        <w:t xml:space="preserve"> возникло подозрение в компрометации, а также действующие совместно с ними другие </w:t>
      </w:r>
      <w:proofErr w:type="spellStart"/>
      <w:r w:rsidRPr="002F411C">
        <w:rPr>
          <w:sz w:val="28"/>
          <w:szCs w:val="28"/>
          <w:lang w:eastAsia="ru-RU"/>
        </w:rPr>
        <w:t>криптоключи</w:t>
      </w:r>
      <w:proofErr w:type="spellEnd"/>
      <w:r w:rsidRPr="002F411C">
        <w:rPr>
          <w:sz w:val="28"/>
          <w:szCs w:val="28"/>
          <w:lang w:eastAsia="ru-RU"/>
        </w:rPr>
        <w:t xml:space="preserve"> ответственный пользователь СКЗИ должен немедленно вывести из действия, если иной порядок не оговорен в эксплуатационной и технической документации к СКЗИ.</w:t>
      </w:r>
    </w:p>
    <w:p w:rsidR="0099251A" w:rsidRPr="002F411C" w:rsidRDefault="0099251A" w:rsidP="002F411C">
      <w:pPr>
        <w:pStyle w:val="2-"/>
        <w:spacing w:line="240" w:lineRule="auto"/>
        <w:ind w:firstLine="709"/>
        <w:rPr>
          <w:sz w:val="28"/>
          <w:szCs w:val="28"/>
        </w:rPr>
      </w:pPr>
      <w:r w:rsidRPr="002F411C">
        <w:rPr>
          <w:sz w:val="28"/>
          <w:szCs w:val="28"/>
        </w:rPr>
        <w:t xml:space="preserve">При обнаружении недостачи, </w:t>
      </w:r>
      <w:proofErr w:type="spellStart"/>
      <w:r w:rsidRPr="002F411C">
        <w:rPr>
          <w:sz w:val="28"/>
          <w:szCs w:val="28"/>
        </w:rPr>
        <w:t>непредъявления</w:t>
      </w:r>
      <w:proofErr w:type="spellEnd"/>
      <w:r w:rsidRPr="002F411C">
        <w:rPr>
          <w:sz w:val="28"/>
          <w:szCs w:val="28"/>
        </w:rPr>
        <w:t xml:space="preserve"> ключевых документов, а также неопределенности их местонахождения ответственный пользователь СКЗИ организует срочные меры к их розыску.</w:t>
      </w:r>
    </w:p>
    <w:p w:rsidR="0099251A" w:rsidRDefault="0099251A" w:rsidP="00ED5540">
      <w:pPr>
        <w:tabs>
          <w:tab w:val="left" w:pos="1134"/>
        </w:tabs>
        <w:jc w:val="both"/>
        <w:rPr>
          <w:sz w:val="28"/>
          <w:szCs w:val="28"/>
        </w:rPr>
      </w:pPr>
    </w:p>
    <w:p w:rsidR="004D2E47" w:rsidRDefault="004D2E47" w:rsidP="00ED5540">
      <w:pPr>
        <w:tabs>
          <w:tab w:val="left" w:pos="1134"/>
        </w:tabs>
        <w:jc w:val="both"/>
        <w:rPr>
          <w:sz w:val="28"/>
          <w:szCs w:val="28"/>
        </w:rPr>
      </w:pPr>
    </w:p>
    <w:p w:rsidR="005252E4" w:rsidRDefault="005252E4" w:rsidP="00ED5540">
      <w:pPr>
        <w:tabs>
          <w:tab w:val="left" w:pos="1134"/>
        </w:tabs>
        <w:jc w:val="both"/>
        <w:rPr>
          <w:sz w:val="28"/>
          <w:szCs w:val="28"/>
        </w:rPr>
      </w:pPr>
      <w:r>
        <w:rPr>
          <w:sz w:val="28"/>
          <w:szCs w:val="28"/>
        </w:rPr>
        <w:t>Начальник общего отдела администрации</w:t>
      </w:r>
    </w:p>
    <w:p w:rsidR="005252E4" w:rsidRDefault="005252E4" w:rsidP="00ED5540">
      <w:pPr>
        <w:tabs>
          <w:tab w:val="left" w:pos="1134"/>
        </w:tabs>
        <w:jc w:val="both"/>
        <w:rPr>
          <w:sz w:val="28"/>
          <w:szCs w:val="28"/>
        </w:rPr>
      </w:pPr>
      <w:r>
        <w:rPr>
          <w:sz w:val="28"/>
          <w:szCs w:val="28"/>
        </w:rPr>
        <w:t xml:space="preserve"> Новоминского сельского</w:t>
      </w:r>
    </w:p>
    <w:p w:rsidR="005252E4" w:rsidRDefault="005252E4" w:rsidP="00ED5540">
      <w:pPr>
        <w:tabs>
          <w:tab w:val="left" w:pos="1134"/>
        </w:tabs>
        <w:jc w:val="both"/>
        <w:rPr>
          <w:sz w:val="28"/>
          <w:szCs w:val="28"/>
        </w:rPr>
      </w:pPr>
      <w:r>
        <w:rPr>
          <w:sz w:val="28"/>
          <w:szCs w:val="28"/>
        </w:rPr>
        <w:t xml:space="preserve"> поселения </w:t>
      </w:r>
    </w:p>
    <w:p w:rsidR="005252E4" w:rsidRDefault="005252E4" w:rsidP="00ED5540">
      <w:pPr>
        <w:tabs>
          <w:tab w:val="left" w:pos="1134"/>
        </w:tabs>
        <w:jc w:val="both"/>
        <w:rPr>
          <w:sz w:val="28"/>
          <w:szCs w:val="28"/>
        </w:rPr>
      </w:pPr>
      <w:r>
        <w:rPr>
          <w:sz w:val="28"/>
          <w:szCs w:val="28"/>
        </w:rPr>
        <w:t xml:space="preserve">Каневского </w:t>
      </w:r>
    </w:p>
    <w:p w:rsidR="004D2E47" w:rsidRPr="006D6B32" w:rsidRDefault="005252E4" w:rsidP="00ED5540">
      <w:pPr>
        <w:tabs>
          <w:tab w:val="left" w:pos="1134"/>
        </w:tabs>
        <w:jc w:val="both"/>
        <w:rPr>
          <w:sz w:val="28"/>
          <w:szCs w:val="28"/>
        </w:rPr>
        <w:sectPr w:rsidR="004D2E47" w:rsidRPr="006D6B32" w:rsidSect="0043719C">
          <w:footerReference w:type="default" r:id="rId8"/>
          <w:pgSz w:w="11906" w:h="16838"/>
          <w:pgMar w:top="1134" w:right="850" w:bottom="1134" w:left="1701" w:header="708" w:footer="708" w:gutter="0"/>
          <w:cols w:space="708"/>
          <w:titlePg/>
          <w:docGrid w:linePitch="360"/>
        </w:sectPr>
      </w:pPr>
      <w:r>
        <w:rPr>
          <w:sz w:val="28"/>
          <w:szCs w:val="28"/>
        </w:rPr>
        <w:t>района                         Л.Е.Власенко</w:t>
      </w:r>
    </w:p>
    <w:p w:rsidR="00031073" w:rsidRPr="00983FAD" w:rsidRDefault="00031073" w:rsidP="004F19EF">
      <w:pPr>
        <w:pStyle w:val="1"/>
        <w:ind w:left="7797"/>
        <w:rPr>
          <w:szCs w:val="28"/>
        </w:rPr>
      </w:pPr>
      <w:r w:rsidRPr="00983FAD">
        <w:rPr>
          <w:szCs w:val="28"/>
        </w:rPr>
        <w:lastRenderedPageBreak/>
        <w:t xml:space="preserve">Приложение № 1 </w:t>
      </w:r>
    </w:p>
    <w:p w:rsidR="004F19EF" w:rsidRPr="00983FAD" w:rsidRDefault="004F19EF" w:rsidP="004F19EF">
      <w:pPr>
        <w:pStyle w:val="1"/>
        <w:ind w:left="7797"/>
        <w:rPr>
          <w:szCs w:val="28"/>
        </w:rPr>
      </w:pPr>
      <w:r w:rsidRPr="00983FAD">
        <w:rPr>
          <w:szCs w:val="28"/>
        </w:rPr>
        <w:t xml:space="preserve">к Политике обеспечения информационной безопасности </w:t>
      </w:r>
      <w:r w:rsidRPr="004F19EF">
        <w:rPr>
          <w:szCs w:val="28"/>
        </w:rPr>
        <w:t xml:space="preserve">в </w:t>
      </w:r>
      <w:r w:rsidR="00893BEA">
        <w:rPr>
          <w:szCs w:val="28"/>
        </w:rPr>
        <w:t>информационных системах</w:t>
      </w:r>
      <w:r w:rsidRPr="004F19EF">
        <w:rPr>
          <w:szCs w:val="28"/>
        </w:rPr>
        <w:t xml:space="preserve"> администрации </w:t>
      </w:r>
      <w:r w:rsidR="00D91D3A">
        <w:rPr>
          <w:szCs w:val="28"/>
        </w:rPr>
        <w:t>Новоминского сельского поселения Каневского района</w:t>
      </w:r>
    </w:p>
    <w:p w:rsidR="00031073" w:rsidRPr="00983FAD" w:rsidRDefault="00031073" w:rsidP="00031073">
      <w:pPr>
        <w:rPr>
          <w:sz w:val="28"/>
          <w:szCs w:val="28"/>
        </w:rPr>
      </w:pPr>
    </w:p>
    <w:p w:rsidR="003B638C" w:rsidRPr="00983FAD" w:rsidRDefault="003B638C" w:rsidP="003B638C">
      <w:pPr>
        <w:rPr>
          <w:sz w:val="28"/>
          <w:szCs w:val="28"/>
        </w:rPr>
      </w:pPr>
    </w:p>
    <w:p w:rsidR="00A44D6C" w:rsidRDefault="003B638C" w:rsidP="003B638C">
      <w:pPr>
        <w:jc w:val="center"/>
        <w:rPr>
          <w:sz w:val="28"/>
          <w:szCs w:val="28"/>
        </w:rPr>
      </w:pPr>
      <w:r w:rsidRPr="00983FAD">
        <w:rPr>
          <w:sz w:val="28"/>
          <w:szCs w:val="28"/>
        </w:rPr>
        <w:t xml:space="preserve">Форма </w:t>
      </w:r>
    </w:p>
    <w:p w:rsidR="00A44D6C" w:rsidRDefault="00A44D6C" w:rsidP="003B638C">
      <w:pPr>
        <w:jc w:val="center"/>
        <w:rPr>
          <w:sz w:val="28"/>
          <w:szCs w:val="28"/>
        </w:rPr>
      </w:pPr>
    </w:p>
    <w:p w:rsidR="003B638C" w:rsidRPr="00983FAD" w:rsidRDefault="00A44D6C" w:rsidP="003B638C">
      <w:pPr>
        <w:jc w:val="center"/>
        <w:rPr>
          <w:sz w:val="28"/>
          <w:szCs w:val="28"/>
        </w:rPr>
      </w:pPr>
      <w:r>
        <w:rPr>
          <w:sz w:val="28"/>
          <w:szCs w:val="28"/>
        </w:rPr>
        <w:t>Журнал</w:t>
      </w:r>
      <w:r w:rsidR="003B638C" w:rsidRPr="00983FAD">
        <w:rPr>
          <w:sz w:val="28"/>
          <w:szCs w:val="28"/>
        </w:rPr>
        <w:t xml:space="preserve"> учёта съёмных носителей информации</w:t>
      </w:r>
    </w:p>
    <w:p w:rsidR="003B638C" w:rsidRPr="00983FAD" w:rsidRDefault="003B638C" w:rsidP="003B638C">
      <w:pPr>
        <w:rPr>
          <w:sz w:val="28"/>
          <w:szCs w:val="28"/>
        </w:rPr>
      </w:pPr>
    </w:p>
    <w:p w:rsidR="003B638C" w:rsidRPr="00983FAD" w:rsidRDefault="003B638C" w:rsidP="003B638C">
      <w:pPr>
        <w:rPr>
          <w:sz w:val="28"/>
          <w:szCs w:val="28"/>
        </w:rPr>
      </w:pPr>
    </w:p>
    <w:tbl>
      <w:tblPr>
        <w:tblW w:w="50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3607"/>
        <w:gridCol w:w="2038"/>
        <w:gridCol w:w="2157"/>
        <w:gridCol w:w="2039"/>
        <w:gridCol w:w="4422"/>
      </w:tblGrid>
      <w:tr w:rsidR="003B638C" w:rsidRPr="00983FAD" w:rsidTr="00B21723">
        <w:trPr>
          <w:cantSplit/>
          <w:trHeight w:val="64"/>
          <w:tblHeader/>
        </w:trPr>
        <w:tc>
          <w:tcPr>
            <w:tcW w:w="185" w:type="pct"/>
            <w:vAlign w:val="center"/>
          </w:tcPr>
          <w:p w:rsidR="003B638C" w:rsidRPr="00983FAD" w:rsidRDefault="003B638C" w:rsidP="00B21723">
            <w:pPr>
              <w:jc w:val="center"/>
              <w:rPr>
                <w:sz w:val="28"/>
                <w:szCs w:val="28"/>
              </w:rPr>
            </w:pPr>
            <w:r w:rsidRPr="00983FAD">
              <w:rPr>
                <w:sz w:val="28"/>
                <w:szCs w:val="28"/>
              </w:rPr>
              <w:t xml:space="preserve">№ </w:t>
            </w:r>
            <w:proofErr w:type="spellStart"/>
            <w:proofErr w:type="gramStart"/>
            <w:r w:rsidRPr="00983FAD">
              <w:rPr>
                <w:sz w:val="28"/>
                <w:szCs w:val="28"/>
              </w:rPr>
              <w:t>п</w:t>
            </w:r>
            <w:proofErr w:type="spellEnd"/>
            <w:proofErr w:type="gramEnd"/>
            <w:r w:rsidRPr="00983FAD">
              <w:rPr>
                <w:sz w:val="28"/>
                <w:szCs w:val="28"/>
              </w:rPr>
              <w:t>/</w:t>
            </w:r>
            <w:proofErr w:type="spellStart"/>
            <w:r w:rsidRPr="00983FAD">
              <w:rPr>
                <w:sz w:val="28"/>
                <w:szCs w:val="28"/>
              </w:rPr>
              <w:t>п</w:t>
            </w:r>
            <w:proofErr w:type="spellEnd"/>
          </w:p>
        </w:tc>
        <w:tc>
          <w:tcPr>
            <w:tcW w:w="1217" w:type="pct"/>
            <w:vAlign w:val="center"/>
          </w:tcPr>
          <w:p w:rsidR="003B638C" w:rsidRPr="00983FAD" w:rsidRDefault="003B638C" w:rsidP="00B21723">
            <w:pPr>
              <w:jc w:val="center"/>
              <w:rPr>
                <w:sz w:val="28"/>
                <w:szCs w:val="28"/>
              </w:rPr>
            </w:pPr>
            <w:r w:rsidRPr="00983FAD">
              <w:rPr>
                <w:sz w:val="28"/>
                <w:szCs w:val="28"/>
              </w:rPr>
              <w:t>Дата, регистрационный номер съёмного носителя информации</w:t>
            </w:r>
          </w:p>
        </w:tc>
        <w:tc>
          <w:tcPr>
            <w:tcW w:w="689" w:type="pct"/>
            <w:vAlign w:val="center"/>
          </w:tcPr>
          <w:p w:rsidR="003B638C" w:rsidRPr="00983FAD" w:rsidRDefault="003B638C" w:rsidP="00B21723">
            <w:pPr>
              <w:jc w:val="center"/>
              <w:rPr>
                <w:sz w:val="28"/>
                <w:szCs w:val="28"/>
              </w:rPr>
            </w:pPr>
            <w:r w:rsidRPr="00983FAD">
              <w:rPr>
                <w:sz w:val="28"/>
                <w:szCs w:val="28"/>
              </w:rPr>
              <w:t>Учётный номер, откуда поступил</w:t>
            </w:r>
          </w:p>
        </w:tc>
        <w:tc>
          <w:tcPr>
            <w:tcW w:w="729" w:type="pct"/>
            <w:vAlign w:val="center"/>
          </w:tcPr>
          <w:p w:rsidR="003B638C" w:rsidRPr="00983FAD" w:rsidRDefault="003B638C" w:rsidP="00B21723">
            <w:pPr>
              <w:jc w:val="center"/>
              <w:rPr>
                <w:sz w:val="28"/>
                <w:szCs w:val="28"/>
              </w:rPr>
            </w:pPr>
            <w:r w:rsidRPr="00983FAD">
              <w:rPr>
                <w:sz w:val="28"/>
                <w:szCs w:val="28"/>
              </w:rPr>
              <w:t>Серийный номер</w:t>
            </w:r>
          </w:p>
          <w:p w:rsidR="003B638C" w:rsidRPr="00983FAD" w:rsidRDefault="003B638C" w:rsidP="00B21723">
            <w:pPr>
              <w:jc w:val="center"/>
              <w:rPr>
                <w:sz w:val="28"/>
                <w:szCs w:val="28"/>
              </w:rPr>
            </w:pPr>
            <w:r w:rsidRPr="00983FAD">
              <w:rPr>
                <w:sz w:val="28"/>
                <w:szCs w:val="28"/>
              </w:rPr>
              <w:t>(при наличии)</w:t>
            </w:r>
          </w:p>
        </w:tc>
        <w:tc>
          <w:tcPr>
            <w:tcW w:w="689" w:type="pct"/>
            <w:vAlign w:val="center"/>
          </w:tcPr>
          <w:p w:rsidR="003B638C" w:rsidRPr="00983FAD" w:rsidRDefault="003B638C" w:rsidP="00B21723">
            <w:pPr>
              <w:jc w:val="center"/>
              <w:rPr>
                <w:sz w:val="28"/>
                <w:szCs w:val="28"/>
              </w:rPr>
            </w:pPr>
            <w:r w:rsidRPr="00983FAD">
              <w:rPr>
                <w:sz w:val="28"/>
                <w:szCs w:val="28"/>
              </w:rPr>
              <w:t>Тип съёмного носителя информации</w:t>
            </w:r>
          </w:p>
        </w:tc>
        <w:tc>
          <w:tcPr>
            <w:tcW w:w="1492" w:type="pct"/>
            <w:vAlign w:val="center"/>
          </w:tcPr>
          <w:p w:rsidR="003B638C" w:rsidRPr="00983FAD" w:rsidRDefault="003B638C" w:rsidP="00B21723">
            <w:pPr>
              <w:jc w:val="center"/>
              <w:rPr>
                <w:sz w:val="28"/>
                <w:szCs w:val="28"/>
              </w:rPr>
            </w:pPr>
            <w:r w:rsidRPr="00983FAD">
              <w:rPr>
                <w:sz w:val="28"/>
                <w:szCs w:val="28"/>
              </w:rPr>
              <w:t>Отметка об уничтожении съёмного носителя информации</w:t>
            </w:r>
          </w:p>
        </w:tc>
      </w:tr>
      <w:tr w:rsidR="003B638C" w:rsidRPr="00983FAD" w:rsidTr="00B21723">
        <w:trPr>
          <w:tblHeader/>
        </w:trPr>
        <w:tc>
          <w:tcPr>
            <w:tcW w:w="185" w:type="pct"/>
          </w:tcPr>
          <w:p w:rsidR="003B638C" w:rsidRPr="00983FAD" w:rsidRDefault="003B638C" w:rsidP="00B21723">
            <w:pPr>
              <w:jc w:val="center"/>
              <w:rPr>
                <w:sz w:val="28"/>
                <w:szCs w:val="28"/>
              </w:rPr>
            </w:pPr>
            <w:r w:rsidRPr="00983FAD">
              <w:rPr>
                <w:sz w:val="28"/>
                <w:szCs w:val="28"/>
              </w:rPr>
              <w:t>1</w:t>
            </w:r>
          </w:p>
        </w:tc>
        <w:tc>
          <w:tcPr>
            <w:tcW w:w="1217" w:type="pct"/>
          </w:tcPr>
          <w:p w:rsidR="003B638C" w:rsidRPr="00983FAD" w:rsidRDefault="003B638C" w:rsidP="00B21723">
            <w:pPr>
              <w:jc w:val="center"/>
              <w:rPr>
                <w:sz w:val="28"/>
                <w:szCs w:val="28"/>
              </w:rPr>
            </w:pPr>
            <w:r w:rsidRPr="00983FAD">
              <w:rPr>
                <w:sz w:val="28"/>
                <w:szCs w:val="28"/>
              </w:rPr>
              <w:t>2</w:t>
            </w:r>
          </w:p>
        </w:tc>
        <w:tc>
          <w:tcPr>
            <w:tcW w:w="689" w:type="pct"/>
          </w:tcPr>
          <w:p w:rsidR="003B638C" w:rsidRPr="00983FAD" w:rsidRDefault="003B638C" w:rsidP="00B21723">
            <w:pPr>
              <w:jc w:val="center"/>
              <w:rPr>
                <w:sz w:val="28"/>
                <w:szCs w:val="28"/>
              </w:rPr>
            </w:pPr>
            <w:r w:rsidRPr="00983FAD">
              <w:rPr>
                <w:sz w:val="28"/>
                <w:szCs w:val="28"/>
              </w:rPr>
              <w:t>3</w:t>
            </w:r>
          </w:p>
        </w:tc>
        <w:tc>
          <w:tcPr>
            <w:tcW w:w="729" w:type="pct"/>
          </w:tcPr>
          <w:p w:rsidR="003B638C" w:rsidRPr="00983FAD" w:rsidRDefault="003B638C" w:rsidP="00B21723">
            <w:pPr>
              <w:jc w:val="center"/>
              <w:rPr>
                <w:sz w:val="28"/>
                <w:szCs w:val="28"/>
              </w:rPr>
            </w:pPr>
            <w:r w:rsidRPr="00983FAD">
              <w:rPr>
                <w:sz w:val="28"/>
                <w:szCs w:val="28"/>
              </w:rPr>
              <w:t>4</w:t>
            </w:r>
          </w:p>
        </w:tc>
        <w:tc>
          <w:tcPr>
            <w:tcW w:w="689" w:type="pct"/>
          </w:tcPr>
          <w:p w:rsidR="003B638C" w:rsidRPr="00983FAD" w:rsidRDefault="003B638C" w:rsidP="00B21723">
            <w:pPr>
              <w:jc w:val="center"/>
              <w:rPr>
                <w:sz w:val="28"/>
                <w:szCs w:val="28"/>
              </w:rPr>
            </w:pPr>
            <w:r w:rsidRPr="00983FAD">
              <w:rPr>
                <w:sz w:val="28"/>
                <w:szCs w:val="28"/>
              </w:rPr>
              <w:t>5</w:t>
            </w:r>
          </w:p>
        </w:tc>
        <w:tc>
          <w:tcPr>
            <w:tcW w:w="1492" w:type="pct"/>
          </w:tcPr>
          <w:p w:rsidR="003B638C" w:rsidRPr="00983FAD" w:rsidRDefault="003B638C" w:rsidP="00B21723">
            <w:pPr>
              <w:jc w:val="center"/>
              <w:rPr>
                <w:sz w:val="28"/>
                <w:szCs w:val="28"/>
              </w:rPr>
            </w:pPr>
            <w:r w:rsidRPr="00983FAD">
              <w:rPr>
                <w:sz w:val="28"/>
                <w:szCs w:val="28"/>
              </w:rPr>
              <w:t>5</w:t>
            </w:r>
          </w:p>
        </w:tc>
      </w:tr>
      <w:tr w:rsidR="003B638C" w:rsidRPr="00983FAD" w:rsidTr="00B21723">
        <w:trPr>
          <w:trHeight w:hRule="exact" w:val="340"/>
        </w:trPr>
        <w:tc>
          <w:tcPr>
            <w:tcW w:w="185" w:type="pct"/>
          </w:tcPr>
          <w:p w:rsidR="003B638C" w:rsidRPr="00983FAD" w:rsidRDefault="003B638C" w:rsidP="00B21723">
            <w:pPr>
              <w:jc w:val="center"/>
              <w:rPr>
                <w:sz w:val="28"/>
                <w:szCs w:val="28"/>
              </w:rPr>
            </w:pPr>
          </w:p>
        </w:tc>
        <w:tc>
          <w:tcPr>
            <w:tcW w:w="1217" w:type="pct"/>
          </w:tcPr>
          <w:p w:rsidR="003B638C" w:rsidRPr="00983FAD" w:rsidRDefault="003B638C" w:rsidP="00B21723">
            <w:pPr>
              <w:jc w:val="center"/>
              <w:rPr>
                <w:sz w:val="28"/>
                <w:szCs w:val="28"/>
              </w:rPr>
            </w:pPr>
          </w:p>
        </w:tc>
        <w:tc>
          <w:tcPr>
            <w:tcW w:w="689" w:type="pct"/>
          </w:tcPr>
          <w:p w:rsidR="003B638C" w:rsidRPr="00983FAD" w:rsidRDefault="003B638C" w:rsidP="00B21723">
            <w:pPr>
              <w:jc w:val="center"/>
              <w:rPr>
                <w:sz w:val="28"/>
                <w:szCs w:val="28"/>
              </w:rPr>
            </w:pPr>
          </w:p>
        </w:tc>
        <w:tc>
          <w:tcPr>
            <w:tcW w:w="729" w:type="pct"/>
          </w:tcPr>
          <w:p w:rsidR="003B638C" w:rsidRPr="00983FAD" w:rsidRDefault="00F814E4" w:rsidP="00F814E4">
            <w:pPr>
              <w:tabs>
                <w:tab w:val="left" w:pos="255"/>
              </w:tabs>
              <w:rPr>
                <w:sz w:val="28"/>
                <w:szCs w:val="28"/>
              </w:rPr>
            </w:pPr>
            <w:r w:rsidRPr="00983FAD">
              <w:rPr>
                <w:sz w:val="28"/>
                <w:szCs w:val="28"/>
              </w:rPr>
              <w:tab/>
            </w:r>
          </w:p>
        </w:tc>
        <w:tc>
          <w:tcPr>
            <w:tcW w:w="689" w:type="pct"/>
          </w:tcPr>
          <w:p w:rsidR="003B638C" w:rsidRPr="00983FAD" w:rsidRDefault="003B638C" w:rsidP="00B21723">
            <w:pPr>
              <w:jc w:val="center"/>
              <w:rPr>
                <w:sz w:val="28"/>
                <w:szCs w:val="28"/>
              </w:rPr>
            </w:pPr>
          </w:p>
        </w:tc>
        <w:tc>
          <w:tcPr>
            <w:tcW w:w="1492" w:type="pct"/>
          </w:tcPr>
          <w:p w:rsidR="003B638C" w:rsidRPr="00983FAD" w:rsidRDefault="003B638C" w:rsidP="00B21723">
            <w:pPr>
              <w:jc w:val="center"/>
              <w:rPr>
                <w:sz w:val="28"/>
                <w:szCs w:val="28"/>
              </w:rPr>
            </w:pPr>
          </w:p>
        </w:tc>
      </w:tr>
      <w:tr w:rsidR="00F814E4" w:rsidRPr="00983FAD" w:rsidTr="00B21723">
        <w:trPr>
          <w:trHeight w:hRule="exact" w:val="340"/>
        </w:trPr>
        <w:tc>
          <w:tcPr>
            <w:tcW w:w="185" w:type="pct"/>
          </w:tcPr>
          <w:p w:rsidR="00F814E4" w:rsidRPr="00983FAD" w:rsidRDefault="00F814E4" w:rsidP="00B21723">
            <w:pPr>
              <w:jc w:val="center"/>
              <w:rPr>
                <w:sz w:val="28"/>
                <w:szCs w:val="28"/>
              </w:rPr>
            </w:pPr>
          </w:p>
        </w:tc>
        <w:tc>
          <w:tcPr>
            <w:tcW w:w="1217" w:type="pct"/>
          </w:tcPr>
          <w:p w:rsidR="00F814E4" w:rsidRPr="00983FAD" w:rsidRDefault="00F814E4" w:rsidP="00B21723">
            <w:pPr>
              <w:jc w:val="center"/>
              <w:rPr>
                <w:sz w:val="28"/>
                <w:szCs w:val="28"/>
              </w:rPr>
            </w:pPr>
          </w:p>
        </w:tc>
        <w:tc>
          <w:tcPr>
            <w:tcW w:w="689" w:type="pct"/>
          </w:tcPr>
          <w:p w:rsidR="00F814E4" w:rsidRPr="00983FAD" w:rsidRDefault="00F814E4" w:rsidP="00B21723">
            <w:pPr>
              <w:jc w:val="center"/>
              <w:rPr>
                <w:sz w:val="28"/>
                <w:szCs w:val="28"/>
              </w:rPr>
            </w:pPr>
          </w:p>
        </w:tc>
        <w:tc>
          <w:tcPr>
            <w:tcW w:w="729" w:type="pct"/>
          </w:tcPr>
          <w:p w:rsidR="00F814E4" w:rsidRPr="00983FAD" w:rsidRDefault="00F814E4" w:rsidP="00F814E4">
            <w:pPr>
              <w:tabs>
                <w:tab w:val="left" w:pos="255"/>
              </w:tabs>
              <w:rPr>
                <w:sz w:val="28"/>
                <w:szCs w:val="28"/>
              </w:rPr>
            </w:pPr>
          </w:p>
        </w:tc>
        <w:tc>
          <w:tcPr>
            <w:tcW w:w="689" w:type="pct"/>
          </w:tcPr>
          <w:p w:rsidR="00F814E4" w:rsidRPr="00983FAD" w:rsidRDefault="00F814E4" w:rsidP="00B21723">
            <w:pPr>
              <w:jc w:val="center"/>
              <w:rPr>
                <w:sz w:val="28"/>
                <w:szCs w:val="28"/>
              </w:rPr>
            </w:pPr>
          </w:p>
        </w:tc>
        <w:tc>
          <w:tcPr>
            <w:tcW w:w="1492" w:type="pct"/>
          </w:tcPr>
          <w:p w:rsidR="00F814E4" w:rsidRPr="00983FAD" w:rsidRDefault="00F814E4" w:rsidP="00B21723">
            <w:pPr>
              <w:jc w:val="center"/>
              <w:rPr>
                <w:sz w:val="28"/>
                <w:szCs w:val="28"/>
              </w:rPr>
            </w:pPr>
          </w:p>
        </w:tc>
      </w:tr>
      <w:tr w:rsidR="00F814E4" w:rsidRPr="00983FAD" w:rsidTr="00B21723">
        <w:trPr>
          <w:trHeight w:hRule="exact" w:val="340"/>
        </w:trPr>
        <w:tc>
          <w:tcPr>
            <w:tcW w:w="185" w:type="pct"/>
          </w:tcPr>
          <w:p w:rsidR="00F814E4" w:rsidRPr="00983FAD" w:rsidRDefault="00F814E4" w:rsidP="00B21723">
            <w:pPr>
              <w:jc w:val="center"/>
              <w:rPr>
                <w:sz w:val="28"/>
                <w:szCs w:val="28"/>
              </w:rPr>
            </w:pPr>
          </w:p>
        </w:tc>
        <w:tc>
          <w:tcPr>
            <w:tcW w:w="1217" w:type="pct"/>
          </w:tcPr>
          <w:p w:rsidR="00F814E4" w:rsidRPr="00983FAD" w:rsidRDefault="00F814E4" w:rsidP="00B21723">
            <w:pPr>
              <w:jc w:val="center"/>
              <w:rPr>
                <w:sz w:val="28"/>
                <w:szCs w:val="28"/>
              </w:rPr>
            </w:pPr>
          </w:p>
        </w:tc>
        <w:tc>
          <w:tcPr>
            <w:tcW w:w="689" w:type="pct"/>
          </w:tcPr>
          <w:p w:rsidR="00F814E4" w:rsidRPr="00983FAD" w:rsidRDefault="00F814E4" w:rsidP="00B21723">
            <w:pPr>
              <w:jc w:val="center"/>
              <w:rPr>
                <w:sz w:val="28"/>
                <w:szCs w:val="28"/>
              </w:rPr>
            </w:pPr>
          </w:p>
        </w:tc>
        <w:tc>
          <w:tcPr>
            <w:tcW w:w="729" w:type="pct"/>
          </w:tcPr>
          <w:p w:rsidR="00F814E4" w:rsidRPr="00983FAD" w:rsidRDefault="00F814E4" w:rsidP="00F814E4">
            <w:pPr>
              <w:tabs>
                <w:tab w:val="left" w:pos="255"/>
              </w:tabs>
              <w:rPr>
                <w:sz w:val="28"/>
                <w:szCs w:val="28"/>
              </w:rPr>
            </w:pPr>
          </w:p>
        </w:tc>
        <w:tc>
          <w:tcPr>
            <w:tcW w:w="689" w:type="pct"/>
          </w:tcPr>
          <w:p w:rsidR="00F814E4" w:rsidRPr="00983FAD" w:rsidRDefault="00F814E4" w:rsidP="00B21723">
            <w:pPr>
              <w:jc w:val="center"/>
              <w:rPr>
                <w:sz w:val="28"/>
                <w:szCs w:val="28"/>
              </w:rPr>
            </w:pPr>
          </w:p>
        </w:tc>
        <w:tc>
          <w:tcPr>
            <w:tcW w:w="1492" w:type="pct"/>
          </w:tcPr>
          <w:p w:rsidR="00F814E4" w:rsidRPr="00983FAD" w:rsidRDefault="00F814E4" w:rsidP="00B21723">
            <w:pPr>
              <w:jc w:val="center"/>
              <w:rPr>
                <w:sz w:val="28"/>
                <w:szCs w:val="28"/>
              </w:rPr>
            </w:pPr>
          </w:p>
        </w:tc>
      </w:tr>
      <w:tr w:rsidR="00F814E4" w:rsidRPr="00983FAD" w:rsidTr="00B21723">
        <w:trPr>
          <w:trHeight w:hRule="exact" w:val="340"/>
        </w:trPr>
        <w:tc>
          <w:tcPr>
            <w:tcW w:w="185" w:type="pct"/>
          </w:tcPr>
          <w:p w:rsidR="00F814E4" w:rsidRPr="00983FAD" w:rsidRDefault="00F814E4" w:rsidP="00B21723">
            <w:pPr>
              <w:jc w:val="center"/>
              <w:rPr>
                <w:sz w:val="28"/>
                <w:szCs w:val="28"/>
              </w:rPr>
            </w:pPr>
          </w:p>
        </w:tc>
        <w:tc>
          <w:tcPr>
            <w:tcW w:w="1217" w:type="pct"/>
          </w:tcPr>
          <w:p w:rsidR="00F814E4" w:rsidRPr="00983FAD" w:rsidRDefault="00F814E4" w:rsidP="00B21723">
            <w:pPr>
              <w:jc w:val="center"/>
              <w:rPr>
                <w:sz w:val="28"/>
                <w:szCs w:val="28"/>
              </w:rPr>
            </w:pPr>
          </w:p>
        </w:tc>
        <w:tc>
          <w:tcPr>
            <w:tcW w:w="689" w:type="pct"/>
          </w:tcPr>
          <w:p w:rsidR="00F814E4" w:rsidRPr="00983FAD" w:rsidRDefault="00F814E4" w:rsidP="00B21723">
            <w:pPr>
              <w:jc w:val="center"/>
              <w:rPr>
                <w:sz w:val="28"/>
                <w:szCs w:val="28"/>
              </w:rPr>
            </w:pPr>
          </w:p>
        </w:tc>
        <w:tc>
          <w:tcPr>
            <w:tcW w:w="729" w:type="pct"/>
          </w:tcPr>
          <w:p w:rsidR="00F814E4" w:rsidRPr="00983FAD" w:rsidRDefault="00F814E4" w:rsidP="00F814E4">
            <w:pPr>
              <w:tabs>
                <w:tab w:val="left" w:pos="255"/>
              </w:tabs>
              <w:rPr>
                <w:sz w:val="28"/>
                <w:szCs w:val="28"/>
              </w:rPr>
            </w:pPr>
          </w:p>
        </w:tc>
        <w:tc>
          <w:tcPr>
            <w:tcW w:w="689" w:type="pct"/>
          </w:tcPr>
          <w:p w:rsidR="00F814E4" w:rsidRPr="00983FAD" w:rsidRDefault="00F814E4" w:rsidP="00B21723">
            <w:pPr>
              <w:jc w:val="center"/>
              <w:rPr>
                <w:sz w:val="28"/>
                <w:szCs w:val="28"/>
              </w:rPr>
            </w:pPr>
          </w:p>
        </w:tc>
        <w:tc>
          <w:tcPr>
            <w:tcW w:w="1492" w:type="pct"/>
          </w:tcPr>
          <w:p w:rsidR="00F814E4" w:rsidRPr="00983FAD" w:rsidRDefault="00F814E4" w:rsidP="00B21723">
            <w:pPr>
              <w:jc w:val="center"/>
              <w:rPr>
                <w:sz w:val="28"/>
                <w:szCs w:val="28"/>
              </w:rPr>
            </w:pPr>
          </w:p>
        </w:tc>
      </w:tr>
    </w:tbl>
    <w:p w:rsidR="003B638C" w:rsidRPr="00983FAD" w:rsidRDefault="003B638C" w:rsidP="00031073">
      <w:pPr>
        <w:jc w:val="center"/>
        <w:rPr>
          <w:sz w:val="28"/>
          <w:szCs w:val="28"/>
        </w:rPr>
      </w:pPr>
    </w:p>
    <w:p w:rsidR="00867DB5" w:rsidRPr="00983FAD" w:rsidRDefault="00867DB5" w:rsidP="00DE6CE6">
      <w:pPr>
        <w:rPr>
          <w:sz w:val="28"/>
          <w:szCs w:val="28"/>
        </w:rPr>
      </w:pPr>
    </w:p>
    <w:p w:rsidR="00867DB5" w:rsidRPr="00983FAD" w:rsidRDefault="00867DB5" w:rsidP="00DE6CE6">
      <w:pPr>
        <w:rPr>
          <w:sz w:val="28"/>
          <w:szCs w:val="28"/>
        </w:rPr>
        <w:sectPr w:rsidR="00867DB5" w:rsidRPr="00983FAD" w:rsidSect="00031073">
          <w:pgSz w:w="16838" w:h="11906" w:orient="landscape"/>
          <w:pgMar w:top="851" w:right="1134" w:bottom="851" w:left="1134" w:header="709" w:footer="709" w:gutter="0"/>
          <w:cols w:space="708"/>
          <w:docGrid w:linePitch="360"/>
        </w:sectPr>
      </w:pPr>
    </w:p>
    <w:p w:rsidR="00DE6CE6" w:rsidRPr="00983FAD" w:rsidRDefault="00DE6CE6" w:rsidP="004F19EF">
      <w:pPr>
        <w:pStyle w:val="1"/>
        <w:ind w:left="7797"/>
        <w:rPr>
          <w:szCs w:val="28"/>
        </w:rPr>
      </w:pPr>
      <w:r w:rsidRPr="00983FAD">
        <w:rPr>
          <w:szCs w:val="28"/>
        </w:rPr>
        <w:lastRenderedPageBreak/>
        <w:t xml:space="preserve">Приложение № </w:t>
      </w:r>
      <w:r w:rsidR="00A44D6C">
        <w:rPr>
          <w:szCs w:val="28"/>
        </w:rPr>
        <w:t>2</w:t>
      </w:r>
    </w:p>
    <w:p w:rsidR="00DE6CE6" w:rsidRPr="00983FAD" w:rsidRDefault="00DE6CE6" w:rsidP="004F19EF">
      <w:pPr>
        <w:pStyle w:val="1"/>
        <w:ind w:left="7797"/>
        <w:rPr>
          <w:szCs w:val="28"/>
        </w:rPr>
      </w:pPr>
      <w:r w:rsidRPr="00983FAD">
        <w:rPr>
          <w:szCs w:val="28"/>
        </w:rPr>
        <w:t xml:space="preserve">к Политике обеспечения информационной безопасности </w:t>
      </w:r>
      <w:r w:rsidR="004F19EF" w:rsidRPr="004F19EF">
        <w:rPr>
          <w:szCs w:val="28"/>
        </w:rPr>
        <w:t xml:space="preserve">в </w:t>
      </w:r>
      <w:r w:rsidR="00893BEA">
        <w:rPr>
          <w:szCs w:val="28"/>
        </w:rPr>
        <w:t>информационных системах</w:t>
      </w:r>
      <w:r w:rsidR="004F19EF" w:rsidRPr="004F19EF">
        <w:rPr>
          <w:szCs w:val="28"/>
        </w:rPr>
        <w:t xml:space="preserve"> администрации </w:t>
      </w:r>
      <w:r w:rsidR="00D91D3A">
        <w:rPr>
          <w:szCs w:val="28"/>
        </w:rPr>
        <w:t>Новоминского сельского поселения Каневского района</w:t>
      </w:r>
    </w:p>
    <w:p w:rsidR="00DE6CE6" w:rsidRPr="00983FAD" w:rsidRDefault="005817A8" w:rsidP="005817A8">
      <w:pPr>
        <w:tabs>
          <w:tab w:val="center" w:pos="7285"/>
          <w:tab w:val="left" w:pos="12975"/>
        </w:tabs>
        <w:rPr>
          <w:sz w:val="28"/>
          <w:szCs w:val="28"/>
        </w:rPr>
      </w:pPr>
      <w:r>
        <w:rPr>
          <w:caps/>
          <w:sz w:val="28"/>
          <w:szCs w:val="28"/>
        </w:rPr>
        <w:tab/>
      </w:r>
      <w:r w:rsidR="008A395B">
        <w:rPr>
          <w:caps/>
          <w:sz w:val="28"/>
          <w:szCs w:val="28"/>
        </w:rPr>
        <w:t>Форма</w:t>
      </w:r>
      <w:r>
        <w:rPr>
          <w:caps/>
          <w:sz w:val="28"/>
          <w:szCs w:val="28"/>
        </w:rPr>
        <w:tab/>
      </w:r>
    </w:p>
    <w:p w:rsidR="00DE6CE6" w:rsidRPr="00983FAD" w:rsidRDefault="00DE6CE6" w:rsidP="00DE6CE6">
      <w:pPr>
        <w:jc w:val="center"/>
        <w:rPr>
          <w:sz w:val="28"/>
          <w:szCs w:val="28"/>
        </w:rPr>
      </w:pPr>
    </w:p>
    <w:p w:rsidR="00DE6CE6" w:rsidRPr="00983FAD" w:rsidRDefault="00DE6CE6" w:rsidP="00DE6CE6">
      <w:pPr>
        <w:suppressAutoHyphens/>
        <w:jc w:val="center"/>
        <w:rPr>
          <w:sz w:val="28"/>
          <w:szCs w:val="28"/>
        </w:rPr>
      </w:pPr>
      <w:r w:rsidRPr="00983FAD">
        <w:rPr>
          <w:sz w:val="28"/>
          <w:szCs w:val="28"/>
        </w:rPr>
        <w:t>Матрица доступа к объектам файловой системы (файлам, каталогам), информационным системам</w:t>
      </w:r>
    </w:p>
    <w:p w:rsidR="00DE6CE6" w:rsidRPr="00983FAD" w:rsidRDefault="00094E46" w:rsidP="00094E46">
      <w:pPr>
        <w:tabs>
          <w:tab w:val="left" w:pos="7785"/>
        </w:tabs>
        <w:rPr>
          <w:sz w:val="28"/>
          <w:szCs w:val="28"/>
        </w:rPr>
      </w:pPr>
      <w:r>
        <w:rPr>
          <w:sz w:val="28"/>
          <w:szCs w:val="28"/>
        </w:rPr>
        <w:tab/>
      </w:r>
    </w:p>
    <w:tbl>
      <w:tblPr>
        <w:tblW w:w="1500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0"/>
        <w:gridCol w:w="3181"/>
        <w:gridCol w:w="2090"/>
        <w:gridCol w:w="1454"/>
        <w:gridCol w:w="1519"/>
        <w:gridCol w:w="3402"/>
        <w:gridCol w:w="2835"/>
      </w:tblGrid>
      <w:tr w:rsidR="008A395B" w:rsidRPr="006C129C" w:rsidTr="008A395B">
        <w:trPr>
          <w:trHeight w:val="1110"/>
        </w:trPr>
        <w:tc>
          <w:tcPr>
            <w:tcW w:w="520" w:type="dxa"/>
            <w:vMerge w:val="restart"/>
            <w:shd w:val="clear" w:color="auto" w:fill="auto"/>
            <w:hideMark/>
          </w:tcPr>
          <w:p w:rsidR="008A395B" w:rsidRPr="006C129C" w:rsidRDefault="008A395B" w:rsidP="008A395B">
            <w:pPr>
              <w:jc w:val="center"/>
              <w:rPr>
                <w:color w:val="000000"/>
              </w:rPr>
            </w:pPr>
            <w:r w:rsidRPr="006C129C">
              <w:rPr>
                <w:color w:val="000000"/>
              </w:rPr>
              <w:t xml:space="preserve">№  </w:t>
            </w:r>
            <w:proofErr w:type="spellStart"/>
            <w:proofErr w:type="gramStart"/>
            <w:r w:rsidRPr="006C129C">
              <w:rPr>
                <w:color w:val="000000"/>
              </w:rPr>
              <w:t>п</w:t>
            </w:r>
            <w:proofErr w:type="spellEnd"/>
            <w:proofErr w:type="gramEnd"/>
            <w:r w:rsidRPr="006C129C">
              <w:rPr>
                <w:color w:val="000000"/>
              </w:rPr>
              <w:t>/</w:t>
            </w:r>
            <w:proofErr w:type="spellStart"/>
            <w:r w:rsidRPr="006C129C">
              <w:rPr>
                <w:color w:val="000000"/>
              </w:rPr>
              <w:t>п</w:t>
            </w:r>
            <w:proofErr w:type="spellEnd"/>
          </w:p>
        </w:tc>
        <w:tc>
          <w:tcPr>
            <w:tcW w:w="3181" w:type="dxa"/>
            <w:vMerge w:val="restart"/>
            <w:shd w:val="clear" w:color="auto" w:fill="auto"/>
            <w:hideMark/>
          </w:tcPr>
          <w:p w:rsidR="008A395B" w:rsidRPr="006C129C" w:rsidRDefault="008A395B" w:rsidP="008A395B">
            <w:pPr>
              <w:jc w:val="center"/>
              <w:rPr>
                <w:color w:val="000000"/>
              </w:rPr>
            </w:pPr>
            <w:r w:rsidRPr="006C129C">
              <w:rPr>
                <w:color w:val="000000"/>
              </w:rPr>
              <w:t>Наименование подразделения, должность</w:t>
            </w:r>
          </w:p>
        </w:tc>
        <w:tc>
          <w:tcPr>
            <w:tcW w:w="2090" w:type="dxa"/>
            <w:vMerge w:val="restart"/>
            <w:shd w:val="clear" w:color="auto" w:fill="auto"/>
            <w:hideMark/>
          </w:tcPr>
          <w:p w:rsidR="008A395B" w:rsidRPr="006C129C" w:rsidRDefault="008A395B" w:rsidP="008A395B">
            <w:pPr>
              <w:jc w:val="center"/>
              <w:rPr>
                <w:color w:val="000000"/>
              </w:rPr>
            </w:pPr>
            <w:r w:rsidRPr="006C129C">
              <w:rPr>
                <w:color w:val="000000"/>
              </w:rPr>
              <w:t>Ф.И.О., пользователя</w:t>
            </w:r>
          </w:p>
        </w:tc>
        <w:tc>
          <w:tcPr>
            <w:tcW w:w="1454" w:type="dxa"/>
            <w:vMerge w:val="restart"/>
          </w:tcPr>
          <w:p w:rsidR="008A395B" w:rsidRPr="006C129C" w:rsidRDefault="008A395B" w:rsidP="008A395B">
            <w:pPr>
              <w:jc w:val="center"/>
              <w:rPr>
                <w:color w:val="000000"/>
              </w:rPr>
            </w:pPr>
            <w:r w:rsidRPr="006C129C">
              <w:rPr>
                <w:color w:val="000000"/>
              </w:rPr>
              <w:t>Имя АРМ пользователя</w:t>
            </w:r>
          </w:p>
        </w:tc>
        <w:tc>
          <w:tcPr>
            <w:tcW w:w="1519" w:type="dxa"/>
            <w:vMerge w:val="restart"/>
            <w:shd w:val="clear" w:color="auto" w:fill="auto"/>
            <w:hideMark/>
          </w:tcPr>
          <w:p w:rsidR="008A395B" w:rsidRPr="006C129C" w:rsidRDefault="008A395B" w:rsidP="008A395B">
            <w:pPr>
              <w:jc w:val="center"/>
              <w:rPr>
                <w:color w:val="000000"/>
              </w:rPr>
            </w:pPr>
            <w:r w:rsidRPr="006C129C">
              <w:rPr>
                <w:color w:val="000000"/>
              </w:rPr>
              <w:t xml:space="preserve">Учетная запись </w:t>
            </w:r>
          </w:p>
        </w:tc>
        <w:tc>
          <w:tcPr>
            <w:tcW w:w="3402" w:type="dxa"/>
            <w:shd w:val="clear" w:color="auto" w:fill="auto"/>
            <w:hideMark/>
          </w:tcPr>
          <w:p w:rsidR="008A395B" w:rsidRPr="006C129C" w:rsidRDefault="008A395B" w:rsidP="008A395B">
            <w:pPr>
              <w:ind w:left="-68" w:right="-6"/>
              <w:jc w:val="center"/>
              <w:rPr>
                <w:color w:val="000000"/>
              </w:rPr>
            </w:pPr>
            <w:r w:rsidRPr="006C129C">
              <w:rPr>
                <w:color w:val="000000"/>
              </w:rPr>
              <w:t>Наименование информационной системы, учетная запись пользователя, его роль (права доступа)</w:t>
            </w:r>
          </w:p>
        </w:tc>
        <w:tc>
          <w:tcPr>
            <w:tcW w:w="2835" w:type="dxa"/>
            <w:shd w:val="clear" w:color="auto" w:fill="auto"/>
            <w:hideMark/>
          </w:tcPr>
          <w:p w:rsidR="008A395B" w:rsidRPr="006C129C" w:rsidRDefault="008A395B" w:rsidP="008A395B">
            <w:pPr>
              <w:jc w:val="center"/>
              <w:rPr>
                <w:color w:val="000000"/>
              </w:rPr>
            </w:pPr>
            <w:r w:rsidRPr="006C129C">
              <w:rPr>
                <w:color w:val="000000"/>
              </w:rPr>
              <w:t>Объекты файловой системы (права доступа)</w:t>
            </w:r>
          </w:p>
        </w:tc>
      </w:tr>
      <w:tr w:rsidR="008A395B" w:rsidRPr="006C129C" w:rsidTr="008A395B">
        <w:trPr>
          <w:trHeight w:val="540"/>
        </w:trPr>
        <w:tc>
          <w:tcPr>
            <w:tcW w:w="520" w:type="dxa"/>
            <w:vMerge/>
            <w:vAlign w:val="center"/>
            <w:hideMark/>
          </w:tcPr>
          <w:p w:rsidR="008A395B" w:rsidRPr="006C129C" w:rsidRDefault="008A395B" w:rsidP="008A395B">
            <w:pPr>
              <w:rPr>
                <w:color w:val="000000"/>
              </w:rPr>
            </w:pPr>
          </w:p>
        </w:tc>
        <w:tc>
          <w:tcPr>
            <w:tcW w:w="3181" w:type="dxa"/>
            <w:vMerge/>
            <w:vAlign w:val="center"/>
            <w:hideMark/>
          </w:tcPr>
          <w:p w:rsidR="008A395B" w:rsidRPr="006C129C" w:rsidRDefault="008A395B" w:rsidP="008A395B">
            <w:pPr>
              <w:rPr>
                <w:color w:val="000000"/>
              </w:rPr>
            </w:pPr>
          </w:p>
        </w:tc>
        <w:tc>
          <w:tcPr>
            <w:tcW w:w="2090" w:type="dxa"/>
            <w:vMerge/>
            <w:vAlign w:val="center"/>
            <w:hideMark/>
          </w:tcPr>
          <w:p w:rsidR="008A395B" w:rsidRPr="006C129C" w:rsidRDefault="008A395B" w:rsidP="008A395B">
            <w:pPr>
              <w:rPr>
                <w:color w:val="000000"/>
              </w:rPr>
            </w:pPr>
          </w:p>
        </w:tc>
        <w:tc>
          <w:tcPr>
            <w:tcW w:w="1454" w:type="dxa"/>
            <w:vMerge/>
          </w:tcPr>
          <w:p w:rsidR="008A395B" w:rsidRPr="006C129C" w:rsidRDefault="008A395B" w:rsidP="008A395B">
            <w:pPr>
              <w:rPr>
                <w:color w:val="000000"/>
              </w:rPr>
            </w:pPr>
          </w:p>
        </w:tc>
        <w:tc>
          <w:tcPr>
            <w:tcW w:w="1519" w:type="dxa"/>
            <w:vMerge/>
            <w:vAlign w:val="center"/>
            <w:hideMark/>
          </w:tcPr>
          <w:p w:rsidR="008A395B" w:rsidRPr="006C129C" w:rsidRDefault="008A395B" w:rsidP="008A395B">
            <w:pPr>
              <w:rPr>
                <w:color w:val="000000"/>
              </w:rPr>
            </w:pPr>
          </w:p>
        </w:tc>
        <w:tc>
          <w:tcPr>
            <w:tcW w:w="3402" w:type="dxa"/>
            <w:shd w:val="clear" w:color="auto" w:fill="auto"/>
            <w:vAlign w:val="center"/>
            <w:hideMark/>
          </w:tcPr>
          <w:p w:rsidR="008A395B" w:rsidRPr="008125D8" w:rsidRDefault="008A395B" w:rsidP="008A395B">
            <w:pPr>
              <w:jc w:val="center"/>
              <w:rPr>
                <w:iCs/>
                <w:color w:val="000000"/>
                <w:vertAlign w:val="subscript"/>
              </w:rPr>
            </w:pPr>
            <w:r>
              <w:rPr>
                <w:iCs/>
                <w:color w:val="000000"/>
              </w:rPr>
              <w:t>ИС</w:t>
            </w:r>
          </w:p>
        </w:tc>
        <w:tc>
          <w:tcPr>
            <w:tcW w:w="2835" w:type="dxa"/>
            <w:shd w:val="clear" w:color="auto" w:fill="auto"/>
            <w:vAlign w:val="center"/>
            <w:hideMark/>
          </w:tcPr>
          <w:p w:rsidR="008A395B" w:rsidRPr="006C129C" w:rsidRDefault="008A395B" w:rsidP="008A395B">
            <w:pPr>
              <w:jc w:val="center"/>
              <w:rPr>
                <w:iCs/>
                <w:color w:val="000000"/>
              </w:rPr>
            </w:pPr>
            <w:r w:rsidRPr="006C129C">
              <w:rPr>
                <w:iCs/>
                <w:color w:val="000000"/>
              </w:rPr>
              <w:t>наименование объекта</w:t>
            </w:r>
            <w:proofErr w:type="gramStart"/>
            <w:r w:rsidRPr="006C129C">
              <w:rPr>
                <w:iCs/>
                <w:color w:val="000000"/>
                <w:vertAlign w:val="subscript"/>
                <w:lang w:val="en-US"/>
              </w:rPr>
              <w:t>1</w:t>
            </w:r>
            <w:proofErr w:type="gramEnd"/>
            <w:r w:rsidRPr="006C129C">
              <w:rPr>
                <w:iCs/>
                <w:color w:val="000000"/>
              </w:rPr>
              <w:t xml:space="preserve"> (путь)</w:t>
            </w:r>
          </w:p>
        </w:tc>
      </w:tr>
      <w:tr w:rsidR="008A395B" w:rsidRPr="006C129C" w:rsidTr="008A395B">
        <w:trPr>
          <w:cantSplit/>
          <w:trHeight w:val="255"/>
        </w:trPr>
        <w:tc>
          <w:tcPr>
            <w:tcW w:w="520" w:type="dxa"/>
            <w:shd w:val="clear" w:color="auto" w:fill="auto"/>
            <w:vAlign w:val="center"/>
            <w:hideMark/>
          </w:tcPr>
          <w:p w:rsidR="008A395B" w:rsidRPr="006C129C" w:rsidRDefault="008A395B" w:rsidP="008A395B">
            <w:pPr>
              <w:jc w:val="center"/>
              <w:rPr>
                <w:color w:val="000000"/>
              </w:rPr>
            </w:pPr>
            <w:r w:rsidRPr="006C129C">
              <w:rPr>
                <w:color w:val="000000"/>
              </w:rPr>
              <w:t>1</w:t>
            </w:r>
          </w:p>
        </w:tc>
        <w:tc>
          <w:tcPr>
            <w:tcW w:w="3181" w:type="dxa"/>
            <w:shd w:val="clear" w:color="auto" w:fill="auto"/>
            <w:vAlign w:val="center"/>
            <w:hideMark/>
          </w:tcPr>
          <w:p w:rsidR="008A395B" w:rsidRPr="006C129C" w:rsidRDefault="008A395B" w:rsidP="008A395B">
            <w:pPr>
              <w:jc w:val="center"/>
              <w:rPr>
                <w:color w:val="000000"/>
              </w:rPr>
            </w:pPr>
            <w:r w:rsidRPr="006C129C">
              <w:rPr>
                <w:color w:val="000000"/>
              </w:rPr>
              <w:t>2</w:t>
            </w:r>
          </w:p>
        </w:tc>
        <w:tc>
          <w:tcPr>
            <w:tcW w:w="2090" w:type="dxa"/>
            <w:shd w:val="clear" w:color="auto" w:fill="auto"/>
            <w:vAlign w:val="center"/>
            <w:hideMark/>
          </w:tcPr>
          <w:p w:rsidR="008A395B" w:rsidRPr="006C129C" w:rsidRDefault="008A395B" w:rsidP="008A395B">
            <w:pPr>
              <w:jc w:val="center"/>
              <w:rPr>
                <w:color w:val="000000"/>
              </w:rPr>
            </w:pPr>
            <w:r w:rsidRPr="006C129C">
              <w:rPr>
                <w:color w:val="000000"/>
              </w:rPr>
              <w:t>3</w:t>
            </w:r>
          </w:p>
        </w:tc>
        <w:tc>
          <w:tcPr>
            <w:tcW w:w="1454" w:type="dxa"/>
          </w:tcPr>
          <w:p w:rsidR="008A395B" w:rsidRPr="006C129C" w:rsidRDefault="008A395B" w:rsidP="008A395B">
            <w:pPr>
              <w:jc w:val="center"/>
              <w:rPr>
                <w:color w:val="000000"/>
              </w:rPr>
            </w:pPr>
            <w:r w:rsidRPr="006C129C">
              <w:rPr>
                <w:color w:val="000000"/>
              </w:rPr>
              <w:t>4</w:t>
            </w:r>
          </w:p>
        </w:tc>
        <w:tc>
          <w:tcPr>
            <w:tcW w:w="1519" w:type="dxa"/>
            <w:shd w:val="clear" w:color="auto" w:fill="auto"/>
            <w:vAlign w:val="center"/>
            <w:hideMark/>
          </w:tcPr>
          <w:p w:rsidR="008A395B" w:rsidRPr="006C129C" w:rsidRDefault="008A395B" w:rsidP="008A395B">
            <w:pPr>
              <w:jc w:val="center"/>
              <w:rPr>
                <w:color w:val="000000"/>
              </w:rPr>
            </w:pPr>
            <w:r w:rsidRPr="006C129C">
              <w:rPr>
                <w:color w:val="000000"/>
              </w:rPr>
              <w:t>5</w:t>
            </w:r>
          </w:p>
        </w:tc>
        <w:tc>
          <w:tcPr>
            <w:tcW w:w="3402" w:type="dxa"/>
            <w:shd w:val="clear" w:color="auto" w:fill="auto"/>
            <w:noWrap/>
            <w:vAlign w:val="bottom"/>
            <w:hideMark/>
          </w:tcPr>
          <w:p w:rsidR="008A395B" w:rsidRPr="006C129C" w:rsidRDefault="008A395B" w:rsidP="008A395B">
            <w:pPr>
              <w:jc w:val="center"/>
              <w:rPr>
                <w:color w:val="000000"/>
              </w:rPr>
            </w:pPr>
            <w:r w:rsidRPr="006C129C">
              <w:rPr>
                <w:color w:val="000000"/>
              </w:rPr>
              <w:t>6</w:t>
            </w:r>
          </w:p>
        </w:tc>
        <w:tc>
          <w:tcPr>
            <w:tcW w:w="2835" w:type="dxa"/>
            <w:shd w:val="clear" w:color="auto" w:fill="auto"/>
            <w:noWrap/>
            <w:vAlign w:val="bottom"/>
            <w:hideMark/>
          </w:tcPr>
          <w:p w:rsidR="008A395B" w:rsidRPr="006C129C" w:rsidRDefault="008A395B" w:rsidP="008A395B">
            <w:pPr>
              <w:jc w:val="center"/>
              <w:rPr>
                <w:color w:val="000000"/>
              </w:rPr>
            </w:pPr>
            <w:r>
              <w:rPr>
                <w:color w:val="000000"/>
              </w:rPr>
              <w:t>7</w:t>
            </w:r>
          </w:p>
        </w:tc>
      </w:tr>
      <w:tr w:rsidR="008A395B" w:rsidRPr="006C129C" w:rsidTr="008A395B">
        <w:trPr>
          <w:trHeight w:val="255"/>
        </w:trPr>
        <w:tc>
          <w:tcPr>
            <w:tcW w:w="520" w:type="dxa"/>
            <w:shd w:val="clear" w:color="auto" w:fill="auto"/>
            <w:vAlign w:val="center"/>
            <w:hideMark/>
          </w:tcPr>
          <w:p w:rsidR="008A395B" w:rsidRPr="006C129C" w:rsidRDefault="008A395B" w:rsidP="008A395B">
            <w:pPr>
              <w:rPr>
                <w:color w:val="000000"/>
              </w:rPr>
            </w:pPr>
            <w:r w:rsidRPr="006C129C">
              <w:rPr>
                <w:color w:val="000000"/>
              </w:rPr>
              <w:t> 1</w:t>
            </w:r>
          </w:p>
        </w:tc>
        <w:tc>
          <w:tcPr>
            <w:tcW w:w="3181" w:type="dxa"/>
            <w:shd w:val="clear" w:color="auto" w:fill="auto"/>
            <w:vAlign w:val="center"/>
          </w:tcPr>
          <w:p w:rsidR="008A395B" w:rsidRPr="006C129C" w:rsidRDefault="008A395B" w:rsidP="008A395B">
            <w:pPr>
              <w:rPr>
                <w:color w:val="000000"/>
              </w:rPr>
            </w:pPr>
          </w:p>
        </w:tc>
        <w:tc>
          <w:tcPr>
            <w:tcW w:w="2090" w:type="dxa"/>
            <w:shd w:val="clear" w:color="auto" w:fill="auto"/>
            <w:vAlign w:val="center"/>
          </w:tcPr>
          <w:p w:rsidR="008A395B" w:rsidRPr="006C129C" w:rsidRDefault="008A395B" w:rsidP="008A395B">
            <w:pPr>
              <w:rPr>
                <w:color w:val="000000"/>
              </w:rPr>
            </w:pPr>
          </w:p>
        </w:tc>
        <w:tc>
          <w:tcPr>
            <w:tcW w:w="1454" w:type="dxa"/>
            <w:vAlign w:val="center"/>
          </w:tcPr>
          <w:p w:rsidR="008A395B" w:rsidRPr="006C129C" w:rsidRDefault="008A395B" w:rsidP="008A395B">
            <w:pPr>
              <w:rPr>
                <w:color w:val="000000"/>
              </w:rPr>
            </w:pPr>
          </w:p>
        </w:tc>
        <w:tc>
          <w:tcPr>
            <w:tcW w:w="1519" w:type="dxa"/>
            <w:shd w:val="clear" w:color="auto" w:fill="auto"/>
            <w:vAlign w:val="center"/>
          </w:tcPr>
          <w:p w:rsidR="008A395B" w:rsidRPr="006C129C" w:rsidRDefault="008A395B" w:rsidP="008A395B">
            <w:pPr>
              <w:rPr>
                <w:color w:val="000000"/>
              </w:rPr>
            </w:pPr>
          </w:p>
        </w:tc>
        <w:tc>
          <w:tcPr>
            <w:tcW w:w="3402" w:type="dxa"/>
            <w:shd w:val="clear" w:color="auto" w:fill="auto"/>
            <w:noWrap/>
            <w:vAlign w:val="center"/>
          </w:tcPr>
          <w:p w:rsidR="008A395B" w:rsidRPr="008125D8" w:rsidRDefault="008A395B" w:rsidP="008A395B">
            <w:pPr>
              <w:rPr>
                <w:color w:val="000000"/>
              </w:rPr>
            </w:pPr>
          </w:p>
        </w:tc>
        <w:tc>
          <w:tcPr>
            <w:tcW w:w="2835" w:type="dxa"/>
            <w:shd w:val="clear" w:color="auto" w:fill="auto"/>
            <w:noWrap/>
            <w:vAlign w:val="center"/>
            <w:hideMark/>
          </w:tcPr>
          <w:p w:rsidR="008A395B" w:rsidRPr="006C129C" w:rsidRDefault="008A395B" w:rsidP="008A395B">
            <w:pPr>
              <w:jc w:val="center"/>
              <w:rPr>
                <w:color w:val="000000"/>
              </w:rPr>
            </w:pPr>
            <w:r w:rsidRPr="006C129C">
              <w:rPr>
                <w:color w:val="000000"/>
              </w:rPr>
              <w:t>-</w:t>
            </w:r>
          </w:p>
        </w:tc>
      </w:tr>
      <w:tr w:rsidR="008A395B" w:rsidRPr="006C129C" w:rsidTr="008A395B">
        <w:trPr>
          <w:trHeight w:val="255"/>
        </w:trPr>
        <w:tc>
          <w:tcPr>
            <w:tcW w:w="520" w:type="dxa"/>
            <w:shd w:val="clear" w:color="auto" w:fill="auto"/>
            <w:noWrap/>
            <w:vAlign w:val="bottom"/>
            <w:hideMark/>
          </w:tcPr>
          <w:p w:rsidR="008A395B" w:rsidRPr="006C129C" w:rsidRDefault="008A395B" w:rsidP="008A395B">
            <w:pPr>
              <w:rPr>
                <w:color w:val="000000"/>
              </w:rPr>
            </w:pPr>
            <w:r w:rsidRPr="006C129C">
              <w:rPr>
                <w:color w:val="000000"/>
              </w:rPr>
              <w:t> 2</w:t>
            </w:r>
          </w:p>
        </w:tc>
        <w:tc>
          <w:tcPr>
            <w:tcW w:w="3181" w:type="dxa"/>
            <w:shd w:val="clear" w:color="auto" w:fill="auto"/>
            <w:noWrap/>
            <w:vAlign w:val="center"/>
          </w:tcPr>
          <w:p w:rsidR="008A395B" w:rsidRPr="006C129C" w:rsidRDefault="008A395B" w:rsidP="008A395B">
            <w:pPr>
              <w:rPr>
                <w:color w:val="000000"/>
              </w:rPr>
            </w:pPr>
          </w:p>
        </w:tc>
        <w:tc>
          <w:tcPr>
            <w:tcW w:w="2090" w:type="dxa"/>
            <w:shd w:val="clear" w:color="auto" w:fill="auto"/>
            <w:noWrap/>
            <w:vAlign w:val="center"/>
          </w:tcPr>
          <w:p w:rsidR="008A395B" w:rsidRPr="006C129C" w:rsidRDefault="008A395B" w:rsidP="008A395B">
            <w:pPr>
              <w:rPr>
                <w:color w:val="000000"/>
              </w:rPr>
            </w:pPr>
          </w:p>
        </w:tc>
        <w:tc>
          <w:tcPr>
            <w:tcW w:w="1454" w:type="dxa"/>
            <w:vAlign w:val="center"/>
          </w:tcPr>
          <w:p w:rsidR="008A395B" w:rsidRPr="006C129C" w:rsidRDefault="008A395B" w:rsidP="008A395B">
            <w:pPr>
              <w:rPr>
                <w:color w:val="000000"/>
              </w:rPr>
            </w:pPr>
          </w:p>
        </w:tc>
        <w:tc>
          <w:tcPr>
            <w:tcW w:w="1519" w:type="dxa"/>
            <w:shd w:val="clear" w:color="auto" w:fill="auto"/>
            <w:noWrap/>
            <w:vAlign w:val="center"/>
          </w:tcPr>
          <w:p w:rsidR="008A395B" w:rsidRPr="00EF2B99" w:rsidRDefault="008A395B" w:rsidP="008A395B">
            <w:pPr>
              <w:rPr>
                <w:color w:val="000000"/>
                <w:lang w:val="en-US"/>
              </w:rPr>
            </w:pPr>
          </w:p>
        </w:tc>
        <w:tc>
          <w:tcPr>
            <w:tcW w:w="3402" w:type="dxa"/>
            <w:shd w:val="clear" w:color="auto" w:fill="auto"/>
            <w:noWrap/>
            <w:vAlign w:val="center"/>
          </w:tcPr>
          <w:p w:rsidR="008A395B" w:rsidRPr="006C129C" w:rsidRDefault="008A395B" w:rsidP="008A395B">
            <w:pPr>
              <w:rPr>
                <w:color w:val="000000"/>
              </w:rPr>
            </w:pPr>
          </w:p>
        </w:tc>
        <w:tc>
          <w:tcPr>
            <w:tcW w:w="2835" w:type="dxa"/>
            <w:shd w:val="clear" w:color="auto" w:fill="auto"/>
            <w:noWrap/>
            <w:vAlign w:val="center"/>
            <w:hideMark/>
          </w:tcPr>
          <w:p w:rsidR="008A395B" w:rsidRPr="006C129C" w:rsidRDefault="008A395B" w:rsidP="008A395B">
            <w:pPr>
              <w:jc w:val="center"/>
              <w:rPr>
                <w:color w:val="000000"/>
              </w:rPr>
            </w:pPr>
            <w:r w:rsidRPr="006C129C">
              <w:rPr>
                <w:color w:val="000000"/>
              </w:rPr>
              <w:t>-</w:t>
            </w:r>
          </w:p>
        </w:tc>
      </w:tr>
      <w:tr w:rsidR="008A395B" w:rsidRPr="006C129C" w:rsidTr="008A395B">
        <w:trPr>
          <w:trHeight w:val="255"/>
        </w:trPr>
        <w:tc>
          <w:tcPr>
            <w:tcW w:w="520" w:type="dxa"/>
            <w:shd w:val="clear" w:color="auto" w:fill="auto"/>
            <w:noWrap/>
            <w:vAlign w:val="bottom"/>
          </w:tcPr>
          <w:p w:rsidR="008A395B" w:rsidRPr="006C129C" w:rsidRDefault="008A395B" w:rsidP="008A395B">
            <w:pPr>
              <w:rPr>
                <w:color w:val="000000"/>
              </w:rPr>
            </w:pPr>
            <w:r w:rsidRPr="006C129C">
              <w:rPr>
                <w:color w:val="000000"/>
              </w:rPr>
              <w:t>3</w:t>
            </w:r>
          </w:p>
        </w:tc>
        <w:tc>
          <w:tcPr>
            <w:tcW w:w="3181" w:type="dxa"/>
            <w:shd w:val="clear" w:color="auto" w:fill="auto"/>
            <w:noWrap/>
            <w:vAlign w:val="center"/>
          </w:tcPr>
          <w:p w:rsidR="008A395B" w:rsidRPr="006C129C" w:rsidRDefault="008A395B" w:rsidP="008A395B">
            <w:pPr>
              <w:rPr>
                <w:color w:val="000000"/>
              </w:rPr>
            </w:pPr>
          </w:p>
        </w:tc>
        <w:tc>
          <w:tcPr>
            <w:tcW w:w="2090" w:type="dxa"/>
            <w:shd w:val="clear" w:color="auto" w:fill="auto"/>
            <w:noWrap/>
            <w:vAlign w:val="center"/>
          </w:tcPr>
          <w:p w:rsidR="008A395B" w:rsidRPr="006C129C" w:rsidRDefault="008A395B" w:rsidP="008A395B"/>
        </w:tc>
        <w:tc>
          <w:tcPr>
            <w:tcW w:w="1454" w:type="dxa"/>
            <w:vAlign w:val="center"/>
          </w:tcPr>
          <w:p w:rsidR="008A395B" w:rsidRPr="006C129C" w:rsidRDefault="008A395B" w:rsidP="008A395B">
            <w:pPr>
              <w:rPr>
                <w:color w:val="000000"/>
                <w:lang w:val="en-US"/>
              </w:rPr>
            </w:pPr>
          </w:p>
        </w:tc>
        <w:tc>
          <w:tcPr>
            <w:tcW w:w="1519" w:type="dxa"/>
            <w:shd w:val="clear" w:color="auto" w:fill="auto"/>
            <w:noWrap/>
            <w:vAlign w:val="center"/>
          </w:tcPr>
          <w:p w:rsidR="008A395B" w:rsidRPr="006C129C" w:rsidRDefault="008A395B" w:rsidP="008A395B">
            <w:pPr>
              <w:rPr>
                <w:color w:val="000000"/>
              </w:rPr>
            </w:pPr>
          </w:p>
        </w:tc>
        <w:tc>
          <w:tcPr>
            <w:tcW w:w="3402" w:type="dxa"/>
            <w:shd w:val="clear" w:color="auto" w:fill="auto"/>
            <w:noWrap/>
            <w:vAlign w:val="center"/>
          </w:tcPr>
          <w:p w:rsidR="008A395B" w:rsidRPr="006C129C" w:rsidRDefault="008A395B" w:rsidP="008A395B">
            <w:pPr>
              <w:rPr>
                <w:color w:val="000000"/>
              </w:rPr>
            </w:pPr>
          </w:p>
        </w:tc>
        <w:tc>
          <w:tcPr>
            <w:tcW w:w="2835" w:type="dxa"/>
            <w:shd w:val="clear" w:color="auto" w:fill="auto"/>
            <w:noWrap/>
            <w:vAlign w:val="center"/>
          </w:tcPr>
          <w:p w:rsidR="008A395B" w:rsidRPr="006C129C" w:rsidRDefault="008A395B" w:rsidP="008A395B">
            <w:pPr>
              <w:jc w:val="center"/>
              <w:rPr>
                <w:color w:val="000000"/>
              </w:rPr>
            </w:pPr>
            <w:r w:rsidRPr="006C129C">
              <w:rPr>
                <w:color w:val="000000"/>
              </w:rPr>
              <w:t>-</w:t>
            </w:r>
          </w:p>
        </w:tc>
      </w:tr>
    </w:tbl>
    <w:p w:rsidR="00DE6CE6" w:rsidRPr="00983FAD" w:rsidRDefault="00DE6CE6" w:rsidP="00DE6CE6">
      <w:pPr>
        <w:rPr>
          <w:sz w:val="28"/>
          <w:szCs w:val="28"/>
        </w:rPr>
      </w:pPr>
    </w:p>
    <w:p w:rsidR="00266C3E" w:rsidRPr="00983FAD" w:rsidRDefault="00266C3E">
      <w:pPr>
        <w:spacing w:after="160" w:line="259" w:lineRule="auto"/>
        <w:rPr>
          <w:kern w:val="28"/>
          <w:sz w:val="28"/>
          <w:szCs w:val="28"/>
        </w:rPr>
      </w:pPr>
      <w:r w:rsidRPr="00983FAD">
        <w:rPr>
          <w:sz w:val="28"/>
          <w:szCs w:val="28"/>
        </w:rPr>
        <w:br w:type="page"/>
      </w:r>
    </w:p>
    <w:p w:rsidR="00DE6CE6" w:rsidRPr="004F19EF" w:rsidRDefault="00DE6CE6" w:rsidP="004F19EF">
      <w:pPr>
        <w:pStyle w:val="1"/>
        <w:ind w:left="7797"/>
        <w:rPr>
          <w:szCs w:val="28"/>
        </w:rPr>
      </w:pPr>
      <w:r w:rsidRPr="00983FAD">
        <w:rPr>
          <w:szCs w:val="28"/>
        </w:rPr>
        <w:lastRenderedPageBreak/>
        <w:t xml:space="preserve">Приложение № </w:t>
      </w:r>
      <w:r w:rsidR="00F93577" w:rsidRPr="004F19EF">
        <w:rPr>
          <w:szCs w:val="28"/>
        </w:rPr>
        <w:t>3</w:t>
      </w:r>
    </w:p>
    <w:p w:rsidR="004F19EF" w:rsidRPr="00983FAD" w:rsidRDefault="004F19EF" w:rsidP="004F19EF">
      <w:pPr>
        <w:pStyle w:val="1"/>
        <w:tabs>
          <w:tab w:val="left" w:pos="8222"/>
        </w:tabs>
        <w:ind w:left="7797"/>
        <w:rPr>
          <w:szCs w:val="28"/>
        </w:rPr>
      </w:pPr>
      <w:r w:rsidRPr="00983FAD">
        <w:rPr>
          <w:szCs w:val="28"/>
        </w:rPr>
        <w:t xml:space="preserve">к Политике обеспечения информационной безопасности </w:t>
      </w:r>
      <w:r w:rsidRPr="004F19EF">
        <w:rPr>
          <w:szCs w:val="28"/>
        </w:rPr>
        <w:t xml:space="preserve">в </w:t>
      </w:r>
      <w:r w:rsidR="00893BEA">
        <w:rPr>
          <w:szCs w:val="28"/>
        </w:rPr>
        <w:t>информационных системах</w:t>
      </w:r>
      <w:r w:rsidR="003B692A" w:rsidRPr="003B692A">
        <w:rPr>
          <w:szCs w:val="28"/>
        </w:rPr>
        <w:t xml:space="preserve"> </w:t>
      </w:r>
      <w:r w:rsidR="005817A8" w:rsidRPr="004F19EF">
        <w:rPr>
          <w:szCs w:val="28"/>
        </w:rPr>
        <w:t xml:space="preserve">администрации </w:t>
      </w:r>
      <w:r w:rsidR="00D91D3A">
        <w:rPr>
          <w:szCs w:val="28"/>
        </w:rPr>
        <w:t>Новоминского сельского поселения Каневского района</w:t>
      </w:r>
    </w:p>
    <w:p w:rsidR="00EF681F" w:rsidRPr="00983FAD" w:rsidRDefault="00EF681F" w:rsidP="00EF681F">
      <w:pPr>
        <w:rPr>
          <w:sz w:val="28"/>
          <w:szCs w:val="28"/>
        </w:rPr>
      </w:pPr>
    </w:p>
    <w:p w:rsidR="00DE6CE6" w:rsidRPr="00983FAD" w:rsidRDefault="008A395B" w:rsidP="008A395B">
      <w:pPr>
        <w:tabs>
          <w:tab w:val="left" w:pos="1956"/>
          <w:tab w:val="center" w:pos="7285"/>
        </w:tabs>
        <w:suppressAutoHyphens/>
        <w:rPr>
          <w:sz w:val="28"/>
          <w:szCs w:val="28"/>
        </w:rPr>
      </w:pPr>
      <w:r>
        <w:rPr>
          <w:caps/>
          <w:sz w:val="28"/>
          <w:szCs w:val="28"/>
        </w:rPr>
        <w:tab/>
      </w:r>
      <w:r>
        <w:rPr>
          <w:caps/>
          <w:sz w:val="28"/>
          <w:szCs w:val="28"/>
        </w:rPr>
        <w:tab/>
      </w:r>
      <w:r w:rsidR="00DE6CE6" w:rsidRPr="00983FAD">
        <w:rPr>
          <w:caps/>
          <w:sz w:val="28"/>
          <w:szCs w:val="28"/>
        </w:rPr>
        <w:t xml:space="preserve">Форма </w:t>
      </w:r>
    </w:p>
    <w:p w:rsidR="00DE6CE6" w:rsidRPr="00983FAD" w:rsidRDefault="00DE6CE6" w:rsidP="00DE6CE6">
      <w:pPr>
        <w:suppressAutoHyphens/>
        <w:jc w:val="center"/>
        <w:rPr>
          <w:sz w:val="28"/>
          <w:szCs w:val="28"/>
        </w:rPr>
      </w:pPr>
    </w:p>
    <w:p w:rsidR="00DE6CE6" w:rsidRPr="00983FAD" w:rsidRDefault="00DE6CE6" w:rsidP="00DE6CE6">
      <w:pPr>
        <w:suppressAutoHyphens/>
        <w:jc w:val="center"/>
        <w:rPr>
          <w:sz w:val="28"/>
          <w:szCs w:val="28"/>
        </w:rPr>
      </w:pPr>
      <w:r w:rsidRPr="00983FAD">
        <w:rPr>
          <w:sz w:val="28"/>
          <w:szCs w:val="28"/>
        </w:rPr>
        <w:t xml:space="preserve">Реестр программного обеспечения, разрешённого к использованию в </w:t>
      </w:r>
      <w:r w:rsidR="008A395B">
        <w:rPr>
          <w:sz w:val="28"/>
          <w:szCs w:val="28"/>
        </w:rPr>
        <w:t>ИС</w:t>
      </w:r>
      <w:r w:rsidR="00B4714F" w:rsidRPr="00983FAD">
        <w:rPr>
          <w:sz w:val="28"/>
          <w:szCs w:val="28"/>
        </w:rPr>
        <w:t xml:space="preserve"> </w:t>
      </w:r>
    </w:p>
    <w:p w:rsidR="00DE6CE6" w:rsidRPr="00983FAD" w:rsidRDefault="006B232C" w:rsidP="006B232C">
      <w:pPr>
        <w:tabs>
          <w:tab w:val="left" w:pos="5070"/>
        </w:tabs>
        <w:rPr>
          <w:sz w:val="28"/>
          <w:szCs w:val="28"/>
        </w:rPr>
      </w:pPr>
      <w:r>
        <w:rPr>
          <w:sz w:val="28"/>
          <w:szCs w:val="28"/>
        </w:rPr>
        <w:tab/>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2"/>
        <w:gridCol w:w="1685"/>
        <w:gridCol w:w="9435"/>
        <w:gridCol w:w="2483"/>
      </w:tblGrid>
      <w:tr w:rsidR="008A395B" w:rsidRPr="00C0156B" w:rsidTr="008A395B">
        <w:tc>
          <w:tcPr>
            <w:tcW w:w="278" w:type="pct"/>
            <w:shd w:val="clear" w:color="auto" w:fill="auto"/>
            <w:vAlign w:val="center"/>
          </w:tcPr>
          <w:p w:rsidR="008A395B" w:rsidRPr="006F6B4D" w:rsidRDefault="008A395B" w:rsidP="008A395B">
            <w:pPr>
              <w:jc w:val="center"/>
              <w:rPr>
                <w:sz w:val="24"/>
              </w:rPr>
            </w:pPr>
            <w:r w:rsidRPr="006F6B4D">
              <w:rPr>
                <w:sz w:val="24"/>
              </w:rPr>
              <w:t xml:space="preserve">№ </w:t>
            </w:r>
          </w:p>
          <w:p w:rsidR="008A395B" w:rsidRPr="006F6B4D" w:rsidRDefault="008A395B" w:rsidP="008A395B">
            <w:pPr>
              <w:jc w:val="center"/>
              <w:rPr>
                <w:sz w:val="24"/>
              </w:rPr>
            </w:pPr>
            <w:proofErr w:type="spellStart"/>
            <w:proofErr w:type="gramStart"/>
            <w:r w:rsidRPr="006F6B4D">
              <w:rPr>
                <w:sz w:val="24"/>
              </w:rPr>
              <w:t>п</w:t>
            </w:r>
            <w:proofErr w:type="spellEnd"/>
            <w:proofErr w:type="gramEnd"/>
            <w:r w:rsidRPr="006F6B4D">
              <w:rPr>
                <w:sz w:val="24"/>
              </w:rPr>
              <w:t>/</w:t>
            </w:r>
            <w:proofErr w:type="spellStart"/>
            <w:r w:rsidRPr="006F6B4D">
              <w:rPr>
                <w:sz w:val="24"/>
              </w:rPr>
              <w:t>п</w:t>
            </w:r>
            <w:proofErr w:type="spellEnd"/>
          </w:p>
        </w:tc>
        <w:tc>
          <w:tcPr>
            <w:tcW w:w="585" w:type="pct"/>
            <w:shd w:val="clear" w:color="auto" w:fill="auto"/>
            <w:vAlign w:val="center"/>
          </w:tcPr>
          <w:p w:rsidR="008A395B" w:rsidRPr="006F6B4D" w:rsidRDefault="008A395B" w:rsidP="008A395B">
            <w:pPr>
              <w:jc w:val="center"/>
              <w:rPr>
                <w:sz w:val="24"/>
              </w:rPr>
            </w:pPr>
            <w:r w:rsidRPr="006F6B4D">
              <w:rPr>
                <w:sz w:val="24"/>
              </w:rPr>
              <w:t>Дата включения в реестр</w:t>
            </w:r>
          </w:p>
        </w:tc>
        <w:tc>
          <w:tcPr>
            <w:tcW w:w="3275" w:type="pct"/>
            <w:shd w:val="clear" w:color="auto" w:fill="auto"/>
            <w:vAlign w:val="center"/>
          </w:tcPr>
          <w:p w:rsidR="008A395B" w:rsidRPr="006F6B4D" w:rsidRDefault="008A395B" w:rsidP="008A395B">
            <w:pPr>
              <w:jc w:val="center"/>
              <w:rPr>
                <w:sz w:val="24"/>
              </w:rPr>
            </w:pPr>
            <w:r w:rsidRPr="006F6B4D">
              <w:rPr>
                <w:sz w:val="24"/>
              </w:rPr>
              <w:t xml:space="preserve">Название </w:t>
            </w:r>
            <w:proofErr w:type="gramStart"/>
            <w:r w:rsidRPr="006F6B4D">
              <w:rPr>
                <w:sz w:val="24"/>
              </w:rPr>
              <w:t>ПО</w:t>
            </w:r>
            <w:proofErr w:type="gramEnd"/>
          </w:p>
        </w:tc>
        <w:tc>
          <w:tcPr>
            <w:tcW w:w="862" w:type="pct"/>
            <w:shd w:val="clear" w:color="auto" w:fill="auto"/>
            <w:vAlign w:val="center"/>
          </w:tcPr>
          <w:p w:rsidR="008A395B" w:rsidRPr="006F6B4D" w:rsidRDefault="008A395B" w:rsidP="008A395B">
            <w:pPr>
              <w:jc w:val="center"/>
              <w:rPr>
                <w:sz w:val="24"/>
              </w:rPr>
            </w:pPr>
            <w:r w:rsidRPr="006F6B4D">
              <w:rPr>
                <w:sz w:val="24"/>
              </w:rPr>
              <w:t>Версия, не ниже</w:t>
            </w:r>
          </w:p>
        </w:tc>
      </w:tr>
      <w:tr w:rsidR="008A395B" w:rsidRPr="00C0156B" w:rsidTr="008A395B">
        <w:tc>
          <w:tcPr>
            <w:tcW w:w="278" w:type="pct"/>
            <w:shd w:val="clear" w:color="auto" w:fill="auto"/>
            <w:vAlign w:val="center"/>
          </w:tcPr>
          <w:p w:rsidR="008A395B" w:rsidRPr="006F6B4D" w:rsidRDefault="008A395B" w:rsidP="008A395B">
            <w:pPr>
              <w:jc w:val="center"/>
              <w:rPr>
                <w:sz w:val="24"/>
              </w:rPr>
            </w:pPr>
            <w:r w:rsidRPr="006F6B4D">
              <w:rPr>
                <w:sz w:val="24"/>
              </w:rPr>
              <w:t>1</w:t>
            </w:r>
          </w:p>
        </w:tc>
        <w:tc>
          <w:tcPr>
            <w:tcW w:w="585" w:type="pct"/>
            <w:shd w:val="clear" w:color="auto" w:fill="auto"/>
            <w:vAlign w:val="center"/>
          </w:tcPr>
          <w:p w:rsidR="008A395B" w:rsidRPr="006F6B4D" w:rsidRDefault="008A395B" w:rsidP="008A395B">
            <w:pPr>
              <w:jc w:val="center"/>
              <w:rPr>
                <w:sz w:val="24"/>
              </w:rPr>
            </w:pPr>
            <w:r w:rsidRPr="006F6B4D">
              <w:rPr>
                <w:sz w:val="24"/>
              </w:rPr>
              <w:t>2</w:t>
            </w:r>
          </w:p>
        </w:tc>
        <w:tc>
          <w:tcPr>
            <w:tcW w:w="3275" w:type="pct"/>
            <w:shd w:val="clear" w:color="auto" w:fill="auto"/>
            <w:vAlign w:val="center"/>
          </w:tcPr>
          <w:p w:rsidR="008A395B" w:rsidRPr="006F6B4D" w:rsidRDefault="008A395B" w:rsidP="008A395B">
            <w:pPr>
              <w:tabs>
                <w:tab w:val="center" w:pos="2373"/>
                <w:tab w:val="left" w:pos="3795"/>
              </w:tabs>
              <w:jc w:val="center"/>
              <w:rPr>
                <w:sz w:val="24"/>
              </w:rPr>
            </w:pPr>
            <w:r>
              <w:rPr>
                <w:sz w:val="24"/>
              </w:rPr>
              <w:t>3</w:t>
            </w:r>
          </w:p>
        </w:tc>
        <w:tc>
          <w:tcPr>
            <w:tcW w:w="862" w:type="pct"/>
            <w:shd w:val="clear" w:color="auto" w:fill="auto"/>
            <w:vAlign w:val="center"/>
          </w:tcPr>
          <w:p w:rsidR="008A395B" w:rsidRPr="006F6B4D" w:rsidRDefault="008A395B" w:rsidP="008A395B">
            <w:pPr>
              <w:jc w:val="center"/>
              <w:rPr>
                <w:sz w:val="24"/>
              </w:rPr>
            </w:pPr>
            <w:r w:rsidRPr="006F6B4D">
              <w:rPr>
                <w:sz w:val="24"/>
              </w:rPr>
              <w:t>4</w:t>
            </w:r>
          </w:p>
        </w:tc>
      </w:tr>
      <w:tr w:rsidR="008A395B" w:rsidRPr="00C0156B" w:rsidTr="008A395B">
        <w:tc>
          <w:tcPr>
            <w:tcW w:w="278" w:type="pct"/>
            <w:shd w:val="clear" w:color="auto" w:fill="auto"/>
            <w:vAlign w:val="center"/>
          </w:tcPr>
          <w:p w:rsidR="008A395B" w:rsidRPr="006F6B4D" w:rsidRDefault="008A395B" w:rsidP="008A395B">
            <w:pPr>
              <w:pStyle w:val="a6"/>
              <w:numPr>
                <w:ilvl w:val="0"/>
                <w:numId w:val="22"/>
              </w:numPr>
              <w:spacing w:line="276" w:lineRule="auto"/>
              <w:jc w:val="center"/>
              <w:rPr>
                <w:sz w:val="24"/>
              </w:rPr>
            </w:pPr>
          </w:p>
        </w:tc>
        <w:tc>
          <w:tcPr>
            <w:tcW w:w="585" w:type="pct"/>
            <w:shd w:val="clear" w:color="auto" w:fill="auto"/>
            <w:vAlign w:val="center"/>
          </w:tcPr>
          <w:p w:rsidR="008A395B" w:rsidRPr="006F6B4D" w:rsidRDefault="008A395B" w:rsidP="008A395B">
            <w:pPr>
              <w:jc w:val="center"/>
              <w:rPr>
                <w:sz w:val="24"/>
              </w:rPr>
            </w:pPr>
          </w:p>
        </w:tc>
        <w:tc>
          <w:tcPr>
            <w:tcW w:w="3275" w:type="pct"/>
            <w:shd w:val="clear" w:color="auto" w:fill="auto"/>
          </w:tcPr>
          <w:p w:rsidR="008A395B" w:rsidRPr="0064230E" w:rsidRDefault="008A395B" w:rsidP="008A395B">
            <w:pPr>
              <w:rPr>
                <w:color w:val="000000"/>
                <w:lang w:val="en-US"/>
              </w:rPr>
            </w:pPr>
          </w:p>
        </w:tc>
        <w:tc>
          <w:tcPr>
            <w:tcW w:w="862" w:type="pct"/>
            <w:shd w:val="clear" w:color="auto" w:fill="auto"/>
          </w:tcPr>
          <w:p w:rsidR="008A395B" w:rsidRPr="0064230E" w:rsidRDefault="008A395B" w:rsidP="008A395B">
            <w:pPr>
              <w:rPr>
                <w:color w:val="000000"/>
                <w:lang w:val="en-US"/>
              </w:rPr>
            </w:pPr>
          </w:p>
        </w:tc>
      </w:tr>
      <w:tr w:rsidR="008A395B" w:rsidRPr="00C0156B" w:rsidTr="008A395B">
        <w:tc>
          <w:tcPr>
            <w:tcW w:w="278" w:type="pct"/>
            <w:shd w:val="clear" w:color="auto" w:fill="auto"/>
            <w:vAlign w:val="center"/>
          </w:tcPr>
          <w:p w:rsidR="008A395B" w:rsidRPr="006F6B4D" w:rsidRDefault="008A395B" w:rsidP="008A395B">
            <w:pPr>
              <w:pStyle w:val="a6"/>
              <w:numPr>
                <w:ilvl w:val="0"/>
                <w:numId w:val="22"/>
              </w:numPr>
              <w:spacing w:line="276" w:lineRule="auto"/>
              <w:jc w:val="center"/>
              <w:rPr>
                <w:sz w:val="24"/>
              </w:rPr>
            </w:pPr>
          </w:p>
        </w:tc>
        <w:tc>
          <w:tcPr>
            <w:tcW w:w="585" w:type="pct"/>
            <w:shd w:val="clear" w:color="auto" w:fill="auto"/>
          </w:tcPr>
          <w:p w:rsidR="008A395B" w:rsidRPr="006F6B4D" w:rsidRDefault="008A395B" w:rsidP="008A395B">
            <w:pPr>
              <w:jc w:val="center"/>
              <w:rPr>
                <w:sz w:val="24"/>
              </w:rPr>
            </w:pPr>
          </w:p>
        </w:tc>
        <w:tc>
          <w:tcPr>
            <w:tcW w:w="3275" w:type="pct"/>
            <w:shd w:val="clear" w:color="auto" w:fill="auto"/>
          </w:tcPr>
          <w:p w:rsidR="008A395B" w:rsidRPr="0064230E" w:rsidRDefault="008A395B" w:rsidP="008A395B">
            <w:pPr>
              <w:rPr>
                <w:color w:val="000000"/>
                <w:lang w:val="en-US"/>
              </w:rPr>
            </w:pPr>
          </w:p>
        </w:tc>
        <w:tc>
          <w:tcPr>
            <w:tcW w:w="862" w:type="pct"/>
            <w:shd w:val="clear" w:color="auto" w:fill="auto"/>
          </w:tcPr>
          <w:p w:rsidR="008A395B" w:rsidRPr="0064230E" w:rsidRDefault="008A395B" w:rsidP="008A395B">
            <w:pPr>
              <w:rPr>
                <w:color w:val="000000"/>
                <w:lang w:val="en-US"/>
              </w:rPr>
            </w:pPr>
          </w:p>
        </w:tc>
      </w:tr>
      <w:tr w:rsidR="008A395B" w:rsidRPr="00C0156B" w:rsidTr="008A395B">
        <w:tc>
          <w:tcPr>
            <w:tcW w:w="278" w:type="pct"/>
            <w:shd w:val="clear" w:color="auto" w:fill="auto"/>
            <w:vAlign w:val="center"/>
          </w:tcPr>
          <w:p w:rsidR="008A395B" w:rsidRPr="006F6B4D" w:rsidRDefault="008A395B" w:rsidP="008A395B">
            <w:pPr>
              <w:pStyle w:val="a6"/>
              <w:numPr>
                <w:ilvl w:val="0"/>
                <w:numId w:val="22"/>
              </w:numPr>
              <w:spacing w:line="276" w:lineRule="auto"/>
              <w:jc w:val="center"/>
              <w:rPr>
                <w:sz w:val="24"/>
              </w:rPr>
            </w:pPr>
          </w:p>
        </w:tc>
        <w:tc>
          <w:tcPr>
            <w:tcW w:w="585" w:type="pct"/>
            <w:shd w:val="clear" w:color="auto" w:fill="auto"/>
          </w:tcPr>
          <w:p w:rsidR="008A395B" w:rsidRPr="006F6B4D" w:rsidRDefault="008A395B" w:rsidP="008A395B">
            <w:pPr>
              <w:jc w:val="center"/>
              <w:rPr>
                <w:sz w:val="24"/>
              </w:rPr>
            </w:pPr>
          </w:p>
        </w:tc>
        <w:tc>
          <w:tcPr>
            <w:tcW w:w="3275" w:type="pct"/>
            <w:shd w:val="clear" w:color="auto" w:fill="auto"/>
          </w:tcPr>
          <w:p w:rsidR="008A395B" w:rsidRPr="0064230E" w:rsidRDefault="008A395B" w:rsidP="008A395B">
            <w:pPr>
              <w:rPr>
                <w:color w:val="000000"/>
                <w:lang w:val="en-US"/>
              </w:rPr>
            </w:pPr>
          </w:p>
        </w:tc>
        <w:tc>
          <w:tcPr>
            <w:tcW w:w="862" w:type="pct"/>
            <w:shd w:val="clear" w:color="auto" w:fill="auto"/>
          </w:tcPr>
          <w:p w:rsidR="008A395B" w:rsidRPr="0064230E" w:rsidRDefault="008A395B" w:rsidP="008A395B">
            <w:pPr>
              <w:rPr>
                <w:color w:val="000000"/>
                <w:lang w:val="en-US"/>
              </w:rPr>
            </w:pPr>
          </w:p>
        </w:tc>
      </w:tr>
      <w:tr w:rsidR="008A395B" w:rsidRPr="00C0156B" w:rsidTr="008A395B">
        <w:tc>
          <w:tcPr>
            <w:tcW w:w="278" w:type="pct"/>
            <w:shd w:val="clear" w:color="auto" w:fill="auto"/>
            <w:vAlign w:val="center"/>
          </w:tcPr>
          <w:p w:rsidR="008A395B" w:rsidRPr="006F6B4D" w:rsidRDefault="008A395B" w:rsidP="008A395B">
            <w:pPr>
              <w:pStyle w:val="a6"/>
              <w:numPr>
                <w:ilvl w:val="0"/>
                <w:numId w:val="22"/>
              </w:numPr>
              <w:spacing w:line="276" w:lineRule="auto"/>
              <w:jc w:val="center"/>
              <w:rPr>
                <w:sz w:val="24"/>
              </w:rPr>
            </w:pPr>
          </w:p>
        </w:tc>
        <w:tc>
          <w:tcPr>
            <w:tcW w:w="585" w:type="pct"/>
            <w:shd w:val="clear" w:color="auto" w:fill="auto"/>
            <w:vAlign w:val="center"/>
          </w:tcPr>
          <w:p w:rsidR="008A395B" w:rsidRPr="006F6B4D" w:rsidRDefault="008A395B" w:rsidP="008A395B">
            <w:pPr>
              <w:jc w:val="center"/>
              <w:rPr>
                <w:sz w:val="24"/>
              </w:rPr>
            </w:pPr>
          </w:p>
        </w:tc>
        <w:tc>
          <w:tcPr>
            <w:tcW w:w="3275" w:type="pct"/>
            <w:shd w:val="clear" w:color="auto" w:fill="auto"/>
          </w:tcPr>
          <w:p w:rsidR="008A395B" w:rsidRPr="0064230E" w:rsidRDefault="008A395B" w:rsidP="008A395B">
            <w:pPr>
              <w:rPr>
                <w:color w:val="000000"/>
                <w:lang w:val="en-US"/>
              </w:rPr>
            </w:pPr>
          </w:p>
        </w:tc>
        <w:tc>
          <w:tcPr>
            <w:tcW w:w="862" w:type="pct"/>
            <w:shd w:val="clear" w:color="auto" w:fill="auto"/>
          </w:tcPr>
          <w:p w:rsidR="008A395B" w:rsidRPr="0064230E" w:rsidRDefault="008A395B" w:rsidP="008A395B">
            <w:pPr>
              <w:rPr>
                <w:color w:val="000000"/>
              </w:rPr>
            </w:pPr>
          </w:p>
        </w:tc>
      </w:tr>
      <w:tr w:rsidR="008A395B" w:rsidRPr="00C0156B" w:rsidTr="008A395B">
        <w:tc>
          <w:tcPr>
            <w:tcW w:w="278" w:type="pct"/>
            <w:shd w:val="clear" w:color="auto" w:fill="auto"/>
            <w:vAlign w:val="center"/>
          </w:tcPr>
          <w:p w:rsidR="008A395B" w:rsidRPr="006F6B4D" w:rsidRDefault="008A395B" w:rsidP="008A395B">
            <w:pPr>
              <w:pStyle w:val="a6"/>
              <w:numPr>
                <w:ilvl w:val="0"/>
                <w:numId w:val="22"/>
              </w:numPr>
              <w:spacing w:line="276" w:lineRule="auto"/>
              <w:jc w:val="center"/>
              <w:rPr>
                <w:sz w:val="24"/>
              </w:rPr>
            </w:pPr>
          </w:p>
        </w:tc>
        <w:tc>
          <w:tcPr>
            <w:tcW w:w="585" w:type="pct"/>
            <w:shd w:val="clear" w:color="auto" w:fill="auto"/>
            <w:vAlign w:val="center"/>
          </w:tcPr>
          <w:p w:rsidR="008A395B" w:rsidRPr="006F6B4D" w:rsidRDefault="008A395B" w:rsidP="008A395B">
            <w:pPr>
              <w:jc w:val="center"/>
              <w:rPr>
                <w:sz w:val="24"/>
              </w:rPr>
            </w:pPr>
          </w:p>
        </w:tc>
        <w:tc>
          <w:tcPr>
            <w:tcW w:w="3275" w:type="pct"/>
            <w:shd w:val="clear" w:color="auto" w:fill="auto"/>
          </w:tcPr>
          <w:p w:rsidR="008A395B" w:rsidRPr="0064230E" w:rsidRDefault="008A395B" w:rsidP="008A395B">
            <w:pPr>
              <w:rPr>
                <w:color w:val="000000"/>
                <w:lang w:val="en-US"/>
              </w:rPr>
            </w:pPr>
          </w:p>
        </w:tc>
        <w:tc>
          <w:tcPr>
            <w:tcW w:w="862" w:type="pct"/>
            <w:shd w:val="clear" w:color="auto" w:fill="auto"/>
          </w:tcPr>
          <w:p w:rsidR="008A395B" w:rsidRPr="0064230E" w:rsidRDefault="008A395B" w:rsidP="008A395B">
            <w:pPr>
              <w:rPr>
                <w:color w:val="000000"/>
                <w:lang w:val="en-US"/>
              </w:rPr>
            </w:pPr>
          </w:p>
        </w:tc>
      </w:tr>
      <w:tr w:rsidR="008A395B" w:rsidRPr="00C0156B" w:rsidTr="008A395B">
        <w:tc>
          <w:tcPr>
            <w:tcW w:w="278" w:type="pct"/>
            <w:shd w:val="clear" w:color="auto" w:fill="auto"/>
            <w:vAlign w:val="center"/>
          </w:tcPr>
          <w:p w:rsidR="008A395B" w:rsidRPr="006F6B4D" w:rsidRDefault="008A395B" w:rsidP="008A395B">
            <w:pPr>
              <w:pStyle w:val="a6"/>
              <w:numPr>
                <w:ilvl w:val="0"/>
                <w:numId w:val="22"/>
              </w:numPr>
              <w:spacing w:line="276" w:lineRule="auto"/>
              <w:jc w:val="center"/>
              <w:rPr>
                <w:sz w:val="24"/>
              </w:rPr>
            </w:pPr>
          </w:p>
        </w:tc>
        <w:tc>
          <w:tcPr>
            <w:tcW w:w="585" w:type="pct"/>
            <w:shd w:val="clear" w:color="auto" w:fill="auto"/>
            <w:vAlign w:val="center"/>
          </w:tcPr>
          <w:p w:rsidR="008A395B" w:rsidRPr="006F6B4D" w:rsidRDefault="008A395B" w:rsidP="008A395B">
            <w:pPr>
              <w:jc w:val="center"/>
              <w:rPr>
                <w:sz w:val="24"/>
              </w:rPr>
            </w:pPr>
          </w:p>
        </w:tc>
        <w:tc>
          <w:tcPr>
            <w:tcW w:w="3275" w:type="pct"/>
            <w:shd w:val="clear" w:color="auto" w:fill="auto"/>
          </w:tcPr>
          <w:p w:rsidR="008A395B" w:rsidRPr="008B37F5" w:rsidRDefault="008A395B" w:rsidP="008A395B">
            <w:pPr>
              <w:rPr>
                <w:color w:val="000000"/>
                <w:lang w:val="en-US"/>
              </w:rPr>
            </w:pPr>
          </w:p>
        </w:tc>
        <w:tc>
          <w:tcPr>
            <w:tcW w:w="862" w:type="pct"/>
            <w:shd w:val="clear" w:color="auto" w:fill="auto"/>
          </w:tcPr>
          <w:p w:rsidR="008A395B" w:rsidRPr="008B37F5" w:rsidRDefault="008A395B" w:rsidP="008A395B">
            <w:pPr>
              <w:rPr>
                <w:color w:val="000000"/>
                <w:lang w:val="en-US"/>
              </w:rPr>
            </w:pPr>
          </w:p>
        </w:tc>
      </w:tr>
      <w:tr w:rsidR="008A395B" w:rsidRPr="00C0156B" w:rsidTr="008A395B">
        <w:tc>
          <w:tcPr>
            <w:tcW w:w="278" w:type="pct"/>
            <w:shd w:val="clear" w:color="auto" w:fill="auto"/>
            <w:vAlign w:val="center"/>
          </w:tcPr>
          <w:p w:rsidR="008A395B" w:rsidRPr="006F6B4D" w:rsidRDefault="008A395B" w:rsidP="008A395B">
            <w:pPr>
              <w:pStyle w:val="a6"/>
              <w:numPr>
                <w:ilvl w:val="0"/>
                <w:numId w:val="22"/>
              </w:numPr>
              <w:spacing w:line="276" w:lineRule="auto"/>
              <w:jc w:val="center"/>
              <w:rPr>
                <w:sz w:val="24"/>
              </w:rPr>
            </w:pPr>
          </w:p>
        </w:tc>
        <w:tc>
          <w:tcPr>
            <w:tcW w:w="585" w:type="pct"/>
            <w:shd w:val="clear" w:color="auto" w:fill="auto"/>
            <w:vAlign w:val="center"/>
          </w:tcPr>
          <w:p w:rsidR="008A395B" w:rsidRPr="006F6B4D" w:rsidRDefault="008A395B" w:rsidP="008A395B">
            <w:pPr>
              <w:jc w:val="center"/>
              <w:rPr>
                <w:sz w:val="24"/>
              </w:rPr>
            </w:pPr>
          </w:p>
        </w:tc>
        <w:tc>
          <w:tcPr>
            <w:tcW w:w="3275" w:type="pct"/>
            <w:shd w:val="clear" w:color="auto" w:fill="auto"/>
          </w:tcPr>
          <w:p w:rsidR="008A395B" w:rsidRPr="0064230E" w:rsidRDefault="008A395B" w:rsidP="008A395B">
            <w:pPr>
              <w:rPr>
                <w:color w:val="000000"/>
                <w:lang w:val="en-US"/>
              </w:rPr>
            </w:pPr>
          </w:p>
        </w:tc>
        <w:tc>
          <w:tcPr>
            <w:tcW w:w="862" w:type="pct"/>
            <w:shd w:val="clear" w:color="auto" w:fill="auto"/>
          </w:tcPr>
          <w:p w:rsidR="008A395B" w:rsidRPr="0064230E" w:rsidRDefault="008A395B" w:rsidP="008A395B">
            <w:pPr>
              <w:rPr>
                <w:color w:val="000000"/>
                <w:lang w:val="en-US"/>
              </w:rPr>
            </w:pPr>
          </w:p>
        </w:tc>
      </w:tr>
      <w:tr w:rsidR="008A395B" w:rsidRPr="00C0156B" w:rsidTr="008A395B">
        <w:tc>
          <w:tcPr>
            <w:tcW w:w="278" w:type="pct"/>
            <w:shd w:val="clear" w:color="auto" w:fill="auto"/>
            <w:vAlign w:val="center"/>
          </w:tcPr>
          <w:p w:rsidR="008A395B" w:rsidRPr="006F6B4D" w:rsidRDefault="008A395B" w:rsidP="008A395B">
            <w:pPr>
              <w:pStyle w:val="a6"/>
              <w:numPr>
                <w:ilvl w:val="0"/>
                <w:numId w:val="22"/>
              </w:numPr>
              <w:spacing w:line="276" w:lineRule="auto"/>
              <w:jc w:val="center"/>
              <w:rPr>
                <w:sz w:val="24"/>
              </w:rPr>
            </w:pPr>
          </w:p>
        </w:tc>
        <w:tc>
          <w:tcPr>
            <w:tcW w:w="585" w:type="pct"/>
            <w:shd w:val="clear" w:color="auto" w:fill="auto"/>
            <w:vAlign w:val="center"/>
          </w:tcPr>
          <w:p w:rsidR="008A395B" w:rsidRPr="006F6B4D" w:rsidRDefault="008A395B" w:rsidP="008A395B">
            <w:pPr>
              <w:jc w:val="center"/>
              <w:rPr>
                <w:sz w:val="24"/>
              </w:rPr>
            </w:pPr>
          </w:p>
        </w:tc>
        <w:tc>
          <w:tcPr>
            <w:tcW w:w="3275" w:type="pct"/>
            <w:shd w:val="clear" w:color="auto" w:fill="auto"/>
          </w:tcPr>
          <w:p w:rsidR="008A395B" w:rsidRPr="0064230E" w:rsidRDefault="008A395B" w:rsidP="008A395B">
            <w:pPr>
              <w:rPr>
                <w:color w:val="000000"/>
                <w:lang w:val="en-US"/>
              </w:rPr>
            </w:pPr>
          </w:p>
        </w:tc>
        <w:tc>
          <w:tcPr>
            <w:tcW w:w="862" w:type="pct"/>
            <w:shd w:val="clear" w:color="auto" w:fill="auto"/>
          </w:tcPr>
          <w:p w:rsidR="008A395B" w:rsidRDefault="008A395B" w:rsidP="008A395B">
            <w:pPr>
              <w:rPr>
                <w:color w:val="000000"/>
                <w:lang w:val="en-US"/>
              </w:rPr>
            </w:pPr>
          </w:p>
        </w:tc>
      </w:tr>
      <w:tr w:rsidR="008A395B" w:rsidRPr="00C0156B" w:rsidTr="008A395B">
        <w:tc>
          <w:tcPr>
            <w:tcW w:w="278" w:type="pct"/>
            <w:shd w:val="clear" w:color="auto" w:fill="auto"/>
            <w:vAlign w:val="center"/>
          </w:tcPr>
          <w:p w:rsidR="008A395B" w:rsidRPr="006F6B4D" w:rsidRDefault="008A395B" w:rsidP="008A395B">
            <w:pPr>
              <w:pStyle w:val="a6"/>
              <w:numPr>
                <w:ilvl w:val="0"/>
                <w:numId w:val="22"/>
              </w:numPr>
              <w:spacing w:line="276" w:lineRule="auto"/>
              <w:jc w:val="center"/>
              <w:rPr>
                <w:sz w:val="24"/>
              </w:rPr>
            </w:pPr>
          </w:p>
        </w:tc>
        <w:tc>
          <w:tcPr>
            <w:tcW w:w="585" w:type="pct"/>
            <w:shd w:val="clear" w:color="auto" w:fill="auto"/>
          </w:tcPr>
          <w:p w:rsidR="008A395B" w:rsidRPr="006F6B4D" w:rsidRDefault="008A395B" w:rsidP="008A395B">
            <w:pPr>
              <w:jc w:val="center"/>
              <w:rPr>
                <w:sz w:val="24"/>
              </w:rPr>
            </w:pPr>
          </w:p>
        </w:tc>
        <w:tc>
          <w:tcPr>
            <w:tcW w:w="3275" w:type="pct"/>
            <w:shd w:val="clear" w:color="auto" w:fill="auto"/>
            <w:vAlign w:val="center"/>
          </w:tcPr>
          <w:p w:rsidR="008A395B" w:rsidRDefault="008A395B" w:rsidP="008A395B">
            <w:pPr>
              <w:rPr>
                <w:color w:val="000000"/>
              </w:rPr>
            </w:pPr>
          </w:p>
        </w:tc>
        <w:tc>
          <w:tcPr>
            <w:tcW w:w="862" w:type="pct"/>
            <w:shd w:val="clear" w:color="auto" w:fill="auto"/>
            <w:vAlign w:val="center"/>
          </w:tcPr>
          <w:p w:rsidR="008A395B" w:rsidRDefault="008A395B" w:rsidP="008A395B">
            <w:pPr>
              <w:rPr>
                <w:color w:val="000000"/>
                <w:lang w:val="en-US"/>
              </w:rPr>
            </w:pPr>
          </w:p>
        </w:tc>
      </w:tr>
      <w:tr w:rsidR="005817A8" w:rsidRPr="00C0156B" w:rsidTr="008A395B">
        <w:tc>
          <w:tcPr>
            <w:tcW w:w="278" w:type="pct"/>
            <w:shd w:val="clear" w:color="auto" w:fill="auto"/>
            <w:vAlign w:val="center"/>
          </w:tcPr>
          <w:p w:rsidR="005817A8" w:rsidRPr="006F6B4D" w:rsidRDefault="005817A8" w:rsidP="008A395B">
            <w:pPr>
              <w:pStyle w:val="a6"/>
              <w:numPr>
                <w:ilvl w:val="0"/>
                <w:numId w:val="22"/>
              </w:numPr>
              <w:spacing w:line="276" w:lineRule="auto"/>
              <w:jc w:val="center"/>
              <w:rPr>
                <w:sz w:val="24"/>
              </w:rPr>
            </w:pPr>
          </w:p>
        </w:tc>
        <w:tc>
          <w:tcPr>
            <w:tcW w:w="585" w:type="pct"/>
            <w:shd w:val="clear" w:color="auto" w:fill="auto"/>
          </w:tcPr>
          <w:p w:rsidR="005817A8" w:rsidRPr="006F6B4D" w:rsidRDefault="005817A8" w:rsidP="008A395B">
            <w:pPr>
              <w:jc w:val="center"/>
              <w:rPr>
                <w:sz w:val="24"/>
              </w:rPr>
            </w:pPr>
          </w:p>
        </w:tc>
        <w:tc>
          <w:tcPr>
            <w:tcW w:w="3275" w:type="pct"/>
            <w:shd w:val="clear" w:color="auto" w:fill="auto"/>
            <w:vAlign w:val="center"/>
          </w:tcPr>
          <w:p w:rsidR="005817A8" w:rsidRDefault="005817A8" w:rsidP="008A395B">
            <w:pPr>
              <w:rPr>
                <w:color w:val="000000"/>
              </w:rPr>
            </w:pPr>
          </w:p>
        </w:tc>
        <w:tc>
          <w:tcPr>
            <w:tcW w:w="862" w:type="pct"/>
            <w:shd w:val="clear" w:color="auto" w:fill="auto"/>
            <w:vAlign w:val="center"/>
          </w:tcPr>
          <w:p w:rsidR="005817A8" w:rsidRDefault="005817A8" w:rsidP="008A395B">
            <w:pPr>
              <w:rPr>
                <w:color w:val="000000"/>
                <w:lang w:val="en-US"/>
              </w:rPr>
            </w:pPr>
          </w:p>
        </w:tc>
      </w:tr>
    </w:tbl>
    <w:p w:rsidR="00DE6CE6" w:rsidRPr="00983FAD" w:rsidRDefault="00DE6CE6" w:rsidP="00031073">
      <w:pPr>
        <w:jc w:val="center"/>
        <w:rPr>
          <w:sz w:val="28"/>
          <w:szCs w:val="28"/>
        </w:rPr>
      </w:pPr>
    </w:p>
    <w:p w:rsidR="00EF681F" w:rsidRPr="00983FAD" w:rsidRDefault="00EF681F" w:rsidP="00031073">
      <w:pPr>
        <w:jc w:val="center"/>
        <w:rPr>
          <w:sz w:val="28"/>
          <w:szCs w:val="28"/>
        </w:rPr>
      </w:pPr>
    </w:p>
    <w:p w:rsidR="00EF681F" w:rsidRPr="00983FAD" w:rsidRDefault="00EF681F" w:rsidP="00031073">
      <w:pPr>
        <w:jc w:val="center"/>
        <w:rPr>
          <w:sz w:val="28"/>
          <w:szCs w:val="28"/>
        </w:rPr>
      </w:pPr>
    </w:p>
    <w:p w:rsidR="00F93577" w:rsidRDefault="00F93577" w:rsidP="00031073">
      <w:pPr>
        <w:jc w:val="center"/>
        <w:rPr>
          <w:sz w:val="28"/>
          <w:szCs w:val="28"/>
        </w:rPr>
        <w:sectPr w:rsidR="00F93577" w:rsidSect="00A44D6C">
          <w:pgSz w:w="16838" w:h="11906" w:orient="landscape"/>
          <w:pgMar w:top="851" w:right="1134" w:bottom="851" w:left="1134" w:header="709" w:footer="709" w:gutter="0"/>
          <w:cols w:space="708"/>
          <w:docGrid w:linePitch="360"/>
        </w:sectPr>
      </w:pPr>
    </w:p>
    <w:p w:rsidR="00F93577" w:rsidRPr="00F93577" w:rsidRDefault="00F93577" w:rsidP="004F19EF">
      <w:pPr>
        <w:pStyle w:val="1"/>
        <w:ind w:left="4253"/>
        <w:rPr>
          <w:szCs w:val="28"/>
        </w:rPr>
      </w:pPr>
      <w:r w:rsidRPr="00983FAD">
        <w:rPr>
          <w:szCs w:val="28"/>
        </w:rPr>
        <w:lastRenderedPageBreak/>
        <w:t xml:space="preserve">Приложение № </w:t>
      </w:r>
      <w:r>
        <w:rPr>
          <w:szCs w:val="28"/>
        </w:rPr>
        <w:t>4</w:t>
      </w:r>
    </w:p>
    <w:p w:rsidR="004F19EF" w:rsidRPr="00983FAD" w:rsidRDefault="004F19EF" w:rsidP="004F19EF">
      <w:pPr>
        <w:pStyle w:val="1"/>
        <w:ind w:left="4253"/>
        <w:rPr>
          <w:szCs w:val="28"/>
        </w:rPr>
      </w:pPr>
      <w:r w:rsidRPr="00983FAD">
        <w:rPr>
          <w:szCs w:val="28"/>
        </w:rPr>
        <w:t xml:space="preserve">к Политике обеспечения информационной безопасности </w:t>
      </w:r>
      <w:r w:rsidRPr="004F19EF">
        <w:rPr>
          <w:szCs w:val="28"/>
        </w:rPr>
        <w:t xml:space="preserve">в </w:t>
      </w:r>
      <w:r w:rsidR="00893BEA">
        <w:rPr>
          <w:szCs w:val="28"/>
        </w:rPr>
        <w:t>информационных системах</w:t>
      </w:r>
      <w:r w:rsidR="005817A8" w:rsidRPr="004F19EF">
        <w:rPr>
          <w:szCs w:val="28"/>
        </w:rPr>
        <w:t xml:space="preserve"> </w:t>
      </w:r>
      <w:r w:rsidR="00E30B36">
        <w:rPr>
          <w:szCs w:val="28"/>
        </w:rPr>
        <w:t xml:space="preserve">администрации </w:t>
      </w:r>
      <w:r w:rsidR="00D91D3A">
        <w:rPr>
          <w:szCs w:val="28"/>
        </w:rPr>
        <w:t>Новоминского сельского поселения Каневского района</w:t>
      </w:r>
    </w:p>
    <w:p w:rsidR="00F93577" w:rsidRDefault="00F93577" w:rsidP="00F93577">
      <w:pPr>
        <w:jc w:val="center"/>
        <w:rPr>
          <w:b/>
          <w:sz w:val="28"/>
          <w:szCs w:val="28"/>
        </w:rPr>
      </w:pPr>
    </w:p>
    <w:p w:rsidR="00F93577" w:rsidRPr="005252E4" w:rsidRDefault="00F93577" w:rsidP="00F93577">
      <w:pPr>
        <w:jc w:val="center"/>
        <w:rPr>
          <w:sz w:val="28"/>
          <w:szCs w:val="28"/>
        </w:rPr>
      </w:pPr>
      <w:r w:rsidRPr="005252E4">
        <w:rPr>
          <w:sz w:val="28"/>
          <w:szCs w:val="28"/>
        </w:rPr>
        <w:t xml:space="preserve">ФОРМА </w:t>
      </w:r>
    </w:p>
    <w:p w:rsidR="00F93577" w:rsidRPr="005252E4" w:rsidRDefault="00F93577" w:rsidP="00F93577">
      <w:pPr>
        <w:jc w:val="center"/>
        <w:rPr>
          <w:sz w:val="28"/>
          <w:szCs w:val="28"/>
        </w:rPr>
      </w:pPr>
      <w:r w:rsidRPr="005252E4">
        <w:rPr>
          <w:sz w:val="28"/>
          <w:szCs w:val="28"/>
        </w:rPr>
        <w:t>Уведомление лицензиата ФСТЭК России о планируемых изменениях информационной системы, аттестованной по требованиям безопасности</w:t>
      </w:r>
    </w:p>
    <w:p w:rsidR="00F93577" w:rsidRPr="005252E4" w:rsidRDefault="00F93577" w:rsidP="00F93577"/>
    <w:tbl>
      <w:tblPr>
        <w:tblW w:w="9356" w:type="dxa"/>
        <w:jc w:val="center"/>
        <w:tblLook w:val="01E0"/>
      </w:tblPr>
      <w:tblGrid>
        <w:gridCol w:w="5245"/>
        <w:gridCol w:w="4111"/>
      </w:tblGrid>
      <w:tr w:rsidR="00F93577" w:rsidRPr="00E75ABB" w:rsidTr="0023714E">
        <w:trPr>
          <w:trHeight w:val="565"/>
          <w:jc w:val="center"/>
        </w:trPr>
        <w:tc>
          <w:tcPr>
            <w:tcW w:w="5245" w:type="dxa"/>
          </w:tcPr>
          <w:p w:rsidR="00F93577" w:rsidRPr="00E75ABB" w:rsidRDefault="00F93577" w:rsidP="0023714E">
            <w:pPr>
              <w:snapToGrid w:val="0"/>
              <w:rPr>
                <w:sz w:val="28"/>
                <w:szCs w:val="28"/>
              </w:rPr>
            </w:pPr>
          </w:p>
        </w:tc>
        <w:tc>
          <w:tcPr>
            <w:tcW w:w="4111" w:type="dxa"/>
          </w:tcPr>
          <w:p w:rsidR="00F93577" w:rsidRDefault="00F93577" w:rsidP="0023714E">
            <w:pPr>
              <w:pStyle w:val="22"/>
              <w:tabs>
                <w:tab w:val="left" w:pos="3499"/>
              </w:tabs>
              <w:spacing w:after="0" w:line="276" w:lineRule="auto"/>
              <w:rPr>
                <w:sz w:val="28"/>
                <w:szCs w:val="28"/>
              </w:rPr>
            </w:pPr>
            <w:r>
              <w:rPr>
                <w:sz w:val="28"/>
                <w:szCs w:val="28"/>
              </w:rPr>
              <w:t>Директору ООО «ТСС»</w:t>
            </w:r>
          </w:p>
          <w:p w:rsidR="00F93577" w:rsidRDefault="00F93577" w:rsidP="0023714E">
            <w:pPr>
              <w:pStyle w:val="22"/>
              <w:spacing w:after="0" w:line="276" w:lineRule="auto"/>
              <w:rPr>
                <w:sz w:val="28"/>
                <w:szCs w:val="28"/>
              </w:rPr>
            </w:pPr>
            <w:r>
              <w:rPr>
                <w:sz w:val="28"/>
                <w:szCs w:val="28"/>
              </w:rPr>
              <w:t>Сергиеву В.В.</w:t>
            </w:r>
          </w:p>
          <w:p w:rsidR="00F93577" w:rsidRPr="00C70134" w:rsidRDefault="00F93577" w:rsidP="0023714E">
            <w:pPr>
              <w:pStyle w:val="22"/>
              <w:spacing w:after="0" w:line="276" w:lineRule="auto"/>
              <w:rPr>
                <w:sz w:val="28"/>
                <w:szCs w:val="28"/>
              </w:rPr>
            </w:pPr>
            <w:r>
              <w:rPr>
                <w:sz w:val="28"/>
                <w:szCs w:val="28"/>
              </w:rPr>
              <w:t xml:space="preserve">350061, Краснодарский край, </w:t>
            </w:r>
            <w:proofErr w:type="gramStart"/>
            <w:r>
              <w:rPr>
                <w:sz w:val="28"/>
                <w:szCs w:val="28"/>
              </w:rPr>
              <w:t>г</w:t>
            </w:r>
            <w:proofErr w:type="gramEnd"/>
            <w:r>
              <w:rPr>
                <w:sz w:val="28"/>
                <w:szCs w:val="28"/>
              </w:rPr>
              <w:t>. Краснодар, ул. Благоева, 24/1, лит. А</w:t>
            </w:r>
            <w:proofErr w:type="gramStart"/>
            <w:r>
              <w:rPr>
                <w:sz w:val="28"/>
                <w:szCs w:val="28"/>
              </w:rPr>
              <w:t>1</w:t>
            </w:r>
            <w:proofErr w:type="gramEnd"/>
            <w:r>
              <w:rPr>
                <w:sz w:val="28"/>
                <w:szCs w:val="28"/>
              </w:rPr>
              <w:t xml:space="preserve"> </w:t>
            </w:r>
          </w:p>
        </w:tc>
      </w:tr>
    </w:tbl>
    <w:p w:rsidR="00F93577" w:rsidRDefault="00F93577" w:rsidP="00F93577">
      <w:pPr>
        <w:pStyle w:val="a6"/>
        <w:ind w:left="0"/>
        <w:jc w:val="center"/>
        <w:rPr>
          <w:sz w:val="28"/>
          <w:szCs w:val="28"/>
        </w:rPr>
      </w:pPr>
    </w:p>
    <w:p w:rsidR="00F93577" w:rsidRDefault="00F93577" w:rsidP="00F93577">
      <w:pPr>
        <w:pStyle w:val="a6"/>
        <w:ind w:left="0"/>
        <w:jc w:val="center"/>
        <w:rPr>
          <w:sz w:val="28"/>
          <w:szCs w:val="28"/>
        </w:rPr>
      </w:pPr>
      <w:r>
        <w:rPr>
          <w:sz w:val="28"/>
          <w:szCs w:val="28"/>
        </w:rPr>
        <w:t>Уважаемый Виктор Викторович!</w:t>
      </w:r>
    </w:p>
    <w:p w:rsidR="00F93577" w:rsidRDefault="00F93577" w:rsidP="00F93577">
      <w:pPr>
        <w:pStyle w:val="a6"/>
        <w:ind w:left="0"/>
        <w:jc w:val="center"/>
        <w:rPr>
          <w:sz w:val="28"/>
          <w:szCs w:val="28"/>
        </w:rPr>
      </w:pPr>
    </w:p>
    <w:p w:rsidR="00F93577" w:rsidRPr="008E6878" w:rsidRDefault="00F93577" w:rsidP="00F93577">
      <w:pPr>
        <w:pStyle w:val="a6"/>
        <w:ind w:left="0" w:firstLine="709"/>
        <w:jc w:val="both"/>
        <w:rPr>
          <w:sz w:val="28"/>
          <w:szCs w:val="28"/>
        </w:rPr>
      </w:pPr>
      <w:r>
        <w:rPr>
          <w:sz w:val="28"/>
          <w:szCs w:val="28"/>
        </w:rPr>
        <w:t>Уведомляем Вас о внесении следующих изменений в состав и настройку информационной системы</w:t>
      </w:r>
      <w:r w:rsidR="003B692A" w:rsidRPr="003B692A">
        <w:rPr>
          <w:szCs w:val="28"/>
        </w:rPr>
        <w:t xml:space="preserve"> </w:t>
      </w:r>
      <w:r>
        <w:rPr>
          <w:sz w:val="28"/>
          <w:szCs w:val="28"/>
        </w:rPr>
        <w:t xml:space="preserve">администрации </w:t>
      </w:r>
      <w:r w:rsidR="00D91D3A">
        <w:rPr>
          <w:sz w:val="28"/>
          <w:szCs w:val="28"/>
        </w:rPr>
        <w:t>Новоминского сельского поселения Каневского района</w:t>
      </w:r>
      <w:r w:rsidRPr="001B5F22">
        <w:rPr>
          <w:sz w:val="28"/>
          <w:szCs w:val="28"/>
        </w:rPr>
        <w:t>, аттестат №</w:t>
      </w:r>
      <w:r w:rsidRPr="001B5F22">
        <w:rPr>
          <w:sz w:val="28"/>
          <w:szCs w:val="28"/>
          <w:lang w:val="en-US"/>
        </w:rPr>
        <w:t> </w:t>
      </w:r>
      <w:r w:rsidRPr="001B5F22">
        <w:rPr>
          <w:sz w:val="28"/>
          <w:szCs w:val="28"/>
        </w:rPr>
        <w:t>«</w:t>
      </w:r>
      <w:r w:rsidRPr="00B77330">
        <w:rPr>
          <w:i/>
          <w:color w:val="BFBFBF"/>
          <w:sz w:val="28"/>
          <w:szCs w:val="28"/>
          <w:u w:val="single"/>
        </w:rPr>
        <w:t>Номер аттестата</w:t>
      </w:r>
      <w:r>
        <w:rPr>
          <w:i/>
          <w:color w:val="BFBFBF"/>
          <w:sz w:val="28"/>
          <w:szCs w:val="28"/>
          <w:u w:val="single"/>
        </w:rPr>
        <w:t xml:space="preserve"> соответствия</w:t>
      </w:r>
      <w:r w:rsidRPr="001B5F22">
        <w:rPr>
          <w:sz w:val="28"/>
          <w:szCs w:val="28"/>
        </w:rPr>
        <w:t xml:space="preserve">» </w:t>
      </w:r>
      <w:proofErr w:type="gramStart"/>
      <w:r w:rsidRPr="001B5F22">
        <w:rPr>
          <w:sz w:val="28"/>
          <w:szCs w:val="28"/>
        </w:rPr>
        <w:t>от</w:t>
      </w:r>
      <w:proofErr w:type="gramEnd"/>
      <w:r w:rsidRPr="001B5F22">
        <w:rPr>
          <w:sz w:val="28"/>
          <w:szCs w:val="28"/>
        </w:rPr>
        <w:t xml:space="preserve"> «</w:t>
      </w:r>
      <w:proofErr w:type="gramStart"/>
      <w:r w:rsidRPr="00B77330">
        <w:rPr>
          <w:i/>
          <w:color w:val="BFBFBF"/>
          <w:sz w:val="28"/>
          <w:szCs w:val="28"/>
          <w:u w:val="single"/>
        </w:rPr>
        <w:t>Дата</w:t>
      </w:r>
      <w:proofErr w:type="gramEnd"/>
      <w:r w:rsidRPr="00B77330">
        <w:rPr>
          <w:i/>
          <w:color w:val="BFBFBF"/>
          <w:sz w:val="28"/>
          <w:szCs w:val="28"/>
          <w:u w:val="single"/>
        </w:rPr>
        <w:t xml:space="preserve"> </w:t>
      </w:r>
      <w:r>
        <w:rPr>
          <w:i/>
          <w:color w:val="BFBFBF"/>
          <w:sz w:val="28"/>
          <w:szCs w:val="28"/>
          <w:u w:val="single"/>
        </w:rPr>
        <w:t xml:space="preserve">выдачи </w:t>
      </w:r>
      <w:r w:rsidRPr="00B77330">
        <w:rPr>
          <w:i/>
          <w:color w:val="BFBFBF"/>
          <w:sz w:val="28"/>
          <w:szCs w:val="28"/>
          <w:u w:val="single"/>
        </w:rPr>
        <w:t>аттестата</w:t>
      </w:r>
      <w:r>
        <w:rPr>
          <w:i/>
          <w:color w:val="BFBFBF"/>
          <w:sz w:val="28"/>
          <w:szCs w:val="28"/>
          <w:u w:val="single"/>
        </w:rPr>
        <w:t xml:space="preserve"> соответствия</w:t>
      </w:r>
      <w:r w:rsidRPr="001B5F22">
        <w:rPr>
          <w:sz w:val="28"/>
          <w:szCs w:val="28"/>
        </w:rPr>
        <w:t>»,</w:t>
      </w:r>
      <w:bookmarkStart w:id="1" w:name="сокр_назв_орг_рп"/>
      <w:r w:rsidRPr="008E6878">
        <w:rPr>
          <w:sz w:val="28"/>
          <w:szCs w:val="28"/>
        </w:rPr>
        <w:t xml:space="preserve"> </w:t>
      </w:r>
      <w:bookmarkEnd w:id="1"/>
      <w:r>
        <w:rPr>
          <w:sz w:val="28"/>
          <w:szCs w:val="28"/>
        </w:rPr>
        <w:t>размещенной по адресу: «</w:t>
      </w:r>
      <w:r>
        <w:rPr>
          <w:i/>
          <w:color w:val="BFBFBF"/>
          <w:sz w:val="28"/>
          <w:szCs w:val="28"/>
          <w:u w:val="single"/>
        </w:rPr>
        <w:t>Адрес размещения</w:t>
      </w:r>
      <w:r w:rsidRPr="00B77330">
        <w:rPr>
          <w:i/>
          <w:color w:val="BFBFBF"/>
          <w:sz w:val="28"/>
          <w:szCs w:val="28"/>
          <w:u w:val="single"/>
        </w:rPr>
        <w:t xml:space="preserve"> </w:t>
      </w:r>
      <w:r>
        <w:rPr>
          <w:i/>
          <w:color w:val="BFBFBF"/>
          <w:sz w:val="28"/>
          <w:szCs w:val="28"/>
          <w:u w:val="single"/>
        </w:rPr>
        <w:t>компонентов информационной системы</w:t>
      </w:r>
      <w:r>
        <w:rPr>
          <w:sz w:val="28"/>
          <w:szCs w:val="28"/>
        </w:rPr>
        <w:t>».</w:t>
      </w:r>
      <w:r w:rsidRPr="008E6878">
        <w:rPr>
          <w:sz w:val="28"/>
          <w:szCs w:val="28"/>
        </w:rPr>
        <w:t xml:space="preserve"> </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6299"/>
        <w:gridCol w:w="2410"/>
      </w:tblGrid>
      <w:tr w:rsidR="00F93577" w:rsidRPr="003061BE" w:rsidTr="0023714E">
        <w:tc>
          <w:tcPr>
            <w:tcW w:w="534" w:type="dxa"/>
            <w:shd w:val="clear" w:color="auto" w:fill="auto"/>
            <w:vAlign w:val="center"/>
          </w:tcPr>
          <w:p w:rsidR="00F93577" w:rsidRPr="008D50AC" w:rsidRDefault="00F93577" w:rsidP="0023714E">
            <w:pPr>
              <w:pStyle w:val="a6"/>
              <w:ind w:left="0"/>
              <w:jc w:val="center"/>
              <w:rPr>
                <w:sz w:val="28"/>
                <w:szCs w:val="28"/>
              </w:rPr>
            </w:pPr>
            <w:r w:rsidRPr="008D50AC">
              <w:rPr>
                <w:sz w:val="28"/>
                <w:szCs w:val="28"/>
              </w:rPr>
              <w:t>№</w:t>
            </w:r>
          </w:p>
        </w:tc>
        <w:tc>
          <w:tcPr>
            <w:tcW w:w="6299" w:type="dxa"/>
            <w:shd w:val="clear" w:color="auto" w:fill="auto"/>
            <w:vAlign w:val="center"/>
          </w:tcPr>
          <w:p w:rsidR="00F93577" w:rsidRPr="008D50AC" w:rsidRDefault="00F93577" w:rsidP="0023714E">
            <w:pPr>
              <w:pStyle w:val="a6"/>
              <w:ind w:left="0"/>
              <w:jc w:val="center"/>
              <w:rPr>
                <w:sz w:val="28"/>
                <w:szCs w:val="28"/>
              </w:rPr>
            </w:pPr>
            <w:r w:rsidRPr="008D50AC">
              <w:rPr>
                <w:sz w:val="28"/>
                <w:szCs w:val="28"/>
              </w:rPr>
              <w:t>Состав и причина изменений</w:t>
            </w:r>
          </w:p>
        </w:tc>
        <w:tc>
          <w:tcPr>
            <w:tcW w:w="2410" w:type="dxa"/>
            <w:shd w:val="clear" w:color="auto" w:fill="auto"/>
            <w:vAlign w:val="center"/>
          </w:tcPr>
          <w:p w:rsidR="00F93577" w:rsidRPr="008D50AC" w:rsidRDefault="00F93577" w:rsidP="0023714E">
            <w:pPr>
              <w:pStyle w:val="a6"/>
              <w:ind w:left="0"/>
              <w:jc w:val="center"/>
              <w:rPr>
                <w:sz w:val="28"/>
                <w:szCs w:val="28"/>
              </w:rPr>
            </w:pPr>
            <w:r w:rsidRPr="008D50AC">
              <w:rPr>
                <w:sz w:val="28"/>
                <w:szCs w:val="28"/>
              </w:rPr>
              <w:t>Дата внесения изменений</w:t>
            </w:r>
          </w:p>
        </w:tc>
      </w:tr>
      <w:tr w:rsidR="00F93577" w:rsidRPr="003F007A" w:rsidTr="0023714E">
        <w:tc>
          <w:tcPr>
            <w:tcW w:w="534" w:type="dxa"/>
            <w:shd w:val="clear" w:color="auto" w:fill="auto"/>
            <w:vAlign w:val="center"/>
          </w:tcPr>
          <w:p w:rsidR="00F93577" w:rsidRPr="005817A8" w:rsidRDefault="00F93577" w:rsidP="0023714E">
            <w:pPr>
              <w:pStyle w:val="a6"/>
              <w:ind w:left="0"/>
              <w:jc w:val="center"/>
              <w:rPr>
                <w:i/>
                <w:color w:val="BFBFBF"/>
                <w:sz w:val="28"/>
                <w:szCs w:val="28"/>
                <w:u w:val="single"/>
              </w:rPr>
            </w:pPr>
            <w:r w:rsidRPr="005817A8">
              <w:rPr>
                <w:i/>
                <w:color w:val="BFBFBF"/>
                <w:sz w:val="28"/>
                <w:szCs w:val="28"/>
                <w:u w:val="single"/>
              </w:rPr>
              <w:t>1</w:t>
            </w:r>
          </w:p>
        </w:tc>
        <w:tc>
          <w:tcPr>
            <w:tcW w:w="6299" w:type="dxa"/>
            <w:shd w:val="clear" w:color="auto" w:fill="auto"/>
            <w:vAlign w:val="center"/>
          </w:tcPr>
          <w:p w:rsidR="00F93577" w:rsidRPr="005817A8" w:rsidRDefault="00F93577" w:rsidP="0023714E">
            <w:pPr>
              <w:pStyle w:val="a6"/>
              <w:ind w:left="0"/>
              <w:jc w:val="center"/>
              <w:rPr>
                <w:i/>
                <w:color w:val="BFBFBF"/>
                <w:sz w:val="28"/>
                <w:szCs w:val="28"/>
                <w:u w:val="single"/>
              </w:rPr>
            </w:pPr>
            <w:r w:rsidRPr="005817A8">
              <w:rPr>
                <w:i/>
                <w:color w:val="BFBFBF"/>
                <w:sz w:val="28"/>
                <w:szCs w:val="28"/>
                <w:u w:val="single"/>
              </w:rPr>
              <w:t xml:space="preserve">Обновление сертифицированного средства защиты информации от несанкционированного доступа </w:t>
            </w:r>
            <w:proofErr w:type="spellStart"/>
            <w:r w:rsidRPr="005817A8">
              <w:rPr>
                <w:i/>
                <w:color w:val="BFBFBF"/>
                <w:sz w:val="28"/>
                <w:szCs w:val="28"/>
                <w:u w:val="single"/>
              </w:rPr>
              <w:t>Secret</w:t>
            </w:r>
            <w:proofErr w:type="spellEnd"/>
            <w:r w:rsidRPr="005817A8">
              <w:rPr>
                <w:i/>
                <w:color w:val="BFBFBF"/>
                <w:sz w:val="28"/>
                <w:szCs w:val="28"/>
                <w:u w:val="single"/>
              </w:rPr>
              <w:t xml:space="preserve"> </w:t>
            </w:r>
            <w:proofErr w:type="spellStart"/>
            <w:r w:rsidRPr="005817A8">
              <w:rPr>
                <w:i/>
                <w:color w:val="BFBFBF"/>
                <w:sz w:val="28"/>
                <w:szCs w:val="28"/>
                <w:u w:val="single"/>
              </w:rPr>
              <w:t>Net</w:t>
            </w:r>
            <w:proofErr w:type="spellEnd"/>
            <w:r w:rsidRPr="005817A8">
              <w:rPr>
                <w:i/>
                <w:color w:val="BFBFBF"/>
                <w:sz w:val="28"/>
                <w:szCs w:val="28"/>
                <w:u w:val="single"/>
              </w:rPr>
              <w:t xml:space="preserve"> </w:t>
            </w:r>
            <w:proofErr w:type="spellStart"/>
            <w:r w:rsidRPr="005817A8">
              <w:rPr>
                <w:i/>
                <w:color w:val="BFBFBF"/>
                <w:sz w:val="28"/>
                <w:szCs w:val="28"/>
                <w:u w:val="single"/>
              </w:rPr>
              <w:t>Studio</w:t>
            </w:r>
            <w:proofErr w:type="spellEnd"/>
            <w:r w:rsidRPr="005817A8">
              <w:rPr>
                <w:i/>
                <w:color w:val="BFBFBF"/>
                <w:sz w:val="28"/>
                <w:szCs w:val="28"/>
                <w:u w:val="single"/>
              </w:rPr>
              <w:t xml:space="preserve"> 8 до версии «</w:t>
            </w:r>
            <w:r w:rsidRPr="00D517B5">
              <w:rPr>
                <w:i/>
                <w:color w:val="BFBFBF"/>
                <w:sz w:val="28"/>
                <w:szCs w:val="28"/>
                <w:u w:val="single"/>
              </w:rPr>
              <w:t>8.5.5329</w:t>
            </w:r>
            <w:r w:rsidRPr="005817A8">
              <w:rPr>
                <w:i/>
                <w:color w:val="BFBFBF"/>
                <w:sz w:val="28"/>
                <w:szCs w:val="28"/>
                <w:u w:val="single"/>
              </w:rPr>
              <w:t>»</w:t>
            </w:r>
          </w:p>
        </w:tc>
        <w:tc>
          <w:tcPr>
            <w:tcW w:w="2410" w:type="dxa"/>
            <w:shd w:val="clear" w:color="auto" w:fill="auto"/>
            <w:vAlign w:val="center"/>
          </w:tcPr>
          <w:p w:rsidR="00F93577" w:rsidRPr="005817A8" w:rsidRDefault="00F93577" w:rsidP="0023714E">
            <w:pPr>
              <w:pStyle w:val="a6"/>
              <w:ind w:left="0"/>
              <w:jc w:val="center"/>
              <w:rPr>
                <w:i/>
                <w:color w:val="BFBFBF"/>
                <w:sz w:val="28"/>
                <w:szCs w:val="28"/>
                <w:u w:val="single"/>
              </w:rPr>
            </w:pPr>
            <w:r w:rsidRPr="005817A8">
              <w:rPr>
                <w:i/>
                <w:color w:val="BFBFBF"/>
                <w:sz w:val="28"/>
                <w:szCs w:val="28"/>
                <w:u w:val="single"/>
              </w:rPr>
              <w:t>«</w:t>
            </w:r>
            <w:r w:rsidRPr="003F007A">
              <w:rPr>
                <w:i/>
                <w:color w:val="BFBFBF"/>
                <w:sz w:val="28"/>
                <w:szCs w:val="28"/>
                <w:u w:val="single"/>
              </w:rPr>
              <w:t>Дата</w:t>
            </w:r>
            <w:r w:rsidRPr="005817A8">
              <w:rPr>
                <w:i/>
                <w:color w:val="BFBFBF"/>
                <w:sz w:val="28"/>
                <w:szCs w:val="28"/>
                <w:u w:val="single"/>
              </w:rPr>
              <w:t>»</w:t>
            </w:r>
          </w:p>
        </w:tc>
      </w:tr>
      <w:tr w:rsidR="00F93577" w:rsidRPr="003F007A" w:rsidTr="0023714E">
        <w:tc>
          <w:tcPr>
            <w:tcW w:w="534" w:type="dxa"/>
            <w:shd w:val="clear" w:color="auto" w:fill="auto"/>
          </w:tcPr>
          <w:p w:rsidR="00F93577" w:rsidRPr="003F007A" w:rsidRDefault="00F93577" w:rsidP="0023714E">
            <w:pPr>
              <w:pStyle w:val="a6"/>
              <w:ind w:left="0"/>
              <w:jc w:val="center"/>
              <w:rPr>
                <w:sz w:val="28"/>
                <w:szCs w:val="28"/>
                <w:lang w:val="en-US"/>
              </w:rPr>
            </w:pPr>
          </w:p>
        </w:tc>
        <w:tc>
          <w:tcPr>
            <w:tcW w:w="6299" w:type="dxa"/>
            <w:shd w:val="clear" w:color="auto" w:fill="auto"/>
          </w:tcPr>
          <w:p w:rsidR="00F93577" w:rsidRPr="003F007A" w:rsidRDefault="00F93577" w:rsidP="0023714E">
            <w:pPr>
              <w:pStyle w:val="a6"/>
              <w:ind w:left="0"/>
              <w:jc w:val="center"/>
              <w:rPr>
                <w:sz w:val="28"/>
                <w:szCs w:val="28"/>
                <w:lang w:val="en-US"/>
              </w:rPr>
            </w:pPr>
          </w:p>
        </w:tc>
        <w:tc>
          <w:tcPr>
            <w:tcW w:w="2410" w:type="dxa"/>
            <w:shd w:val="clear" w:color="auto" w:fill="auto"/>
          </w:tcPr>
          <w:p w:rsidR="00F93577" w:rsidRPr="003F007A" w:rsidRDefault="00F93577" w:rsidP="0023714E">
            <w:pPr>
              <w:pStyle w:val="a6"/>
              <w:ind w:left="0"/>
              <w:jc w:val="center"/>
              <w:rPr>
                <w:sz w:val="28"/>
                <w:szCs w:val="28"/>
                <w:lang w:val="en-US"/>
              </w:rPr>
            </w:pPr>
          </w:p>
        </w:tc>
      </w:tr>
      <w:tr w:rsidR="00F93577" w:rsidRPr="003F007A" w:rsidTr="0023714E">
        <w:tc>
          <w:tcPr>
            <w:tcW w:w="534" w:type="dxa"/>
            <w:shd w:val="clear" w:color="auto" w:fill="auto"/>
          </w:tcPr>
          <w:p w:rsidR="00F93577" w:rsidRPr="003F007A" w:rsidRDefault="00F93577" w:rsidP="0023714E">
            <w:pPr>
              <w:pStyle w:val="a6"/>
              <w:ind w:left="0"/>
              <w:jc w:val="center"/>
              <w:rPr>
                <w:sz w:val="28"/>
                <w:szCs w:val="28"/>
                <w:lang w:val="en-US"/>
              </w:rPr>
            </w:pPr>
          </w:p>
        </w:tc>
        <w:tc>
          <w:tcPr>
            <w:tcW w:w="6299" w:type="dxa"/>
            <w:shd w:val="clear" w:color="auto" w:fill="auto"/>
          </w:tcPr>
          <w:p w:rsidR="00F93577" w:rsidRPr="003F007A" w:rsidRDefault="00F93577" w:rsidP="0023714E">
            <w:pPr>
              <w:pStyle w:val="a6"/>
              <w:ind w:left="0"/>
              <w:jc w:val="center"/>
              <w:rPr>
                <w:sz w:val="28"/>
                <w:szCs w:val="28"/>
                <w:lang w:val="en-US"/>
              </w:rPr>
            </w:pPr>
          </w:p>
        </w:tc>
        <w:tc>
          <w:tcPr>
            <w:tcW w:w="2410" w:type="dxa"/>
            <w:shd w:val="clear" w:color="auto" w:fill="auto"/>
          </w:tcPr>
          <w:p w:rsidR="00F93577" w:rsidRPr="003F007A" w:rsidRDefault="00F93577" w:rsidP="0023714E">
            <w:pPr>
              <w:pStyle w:val="a6"/>
              <w:ind w:left="0"/>
              <w:jc w:val="center"/>
              <w:rPr>
                <w:sz w:val="28"/>
                <w:szCs w:val="28"/>
                <w:lang w:val="en-US"/>
              </w:rPr>
            </w:pPr>
          </w:p>
        </w:tc>
      </w:tr>
      <w:tr w:rsidR="00F93577" w:rsidRPr="003F007A" w:rsidTr="0023714E">
        <w:tc>
          <w:tcPr>
            <w:tcW w:w="534" w:type="dxa"/>
            <w:shd w:val="clear" w:color="auto" w:fill="auto"/>
          </w:tcPr>
          <w:p w:rsidR="00F93577" w:rsidRPr="003F007A" w:rsidRDefault="00F93577" w:rsidP="0023714E">
            <w:pPr>
              <w:pStyle w:val="a6"/>
              <w:ind w:left="0"/>
              <w:jc w:val="center"/>
              <w:rPr>
                <w:sz w:val="28"/>
                <w:szCs w:val="28"/>
                <w:lang w:val="en-US"/>
              </w:rPr>
            </w:pPr>
          </w:p>
        </w:tc>
        <w:tc>
          <w:tcPr>
            <w:tcW w:w="6299" w:type="dxa"/>
            <w:shd w:val="clear" w:color="auto" w:fill="auto"/>
          </w:tcPr>
          <w:p w:rsidR="00F93577" w:rsidRPr="003F007A" w:rsidRDefault="00F93577" w:rsidP="0023714E">
            <w:pPr>
              <w:pStyle w:val="a6"/>
              <w:ind w:left="0"/>
              <w:jc w:val="center"/>
              <w:rPr>
                <w:sz w:val="28"/>
                <w:szCs w:val="28"/>
                <w:lang w:val="en-US"/>
              </w:rPr>
            </w:pPr>
          </w:p>
        </w:tc>
        <w:tc>
          <w:tcPr>
            <w:tcW w:w="2410" w:type="dxa"/>
            <w:shd w:val="clear" w:color="auto" w:fill="auto"/>
          </w:tcPr>
          <w:p w:rsidR="00F93577" w:rsidRPr="003F007A" w:rsidRDefault="00F93577" w:rsidP="0023714E">
            <w:pPr>
              <w:pStyle w:val="a6"/>
              <w:ind w:left="0"/>
              <w:jc w:val="center"/>
              <w:rPr>
                <w:sz w:val="28"/>
                <w:szCs w:val="28"/>
                <w:lang w:val="en-US"/>
              </w:rPr>
            </w:pPr>
          </w:p>
        </w:tc>
      </w:tr>
      <w:tr w:rsidR="00F93577" w:rsidRPr="003F007A" w:rsidTr="0023714E">
        <w:tc>
          <w:tcPr>
            <w:tcW w:w="534" w:type="dxa"/>
            <w:shd w:val="clear" w:color="auto" w:fill="auto"/>
          </w:tcPr>
          <w:p w:rsidR="00F93577" w:rsidRPr="003F007A" w:rsidRDefault="00F93577" w:rsidP="0023714E">
            <w:pPr>
              <w:pStyle w:val="a6"/>
              <w:ind w:left="0"/>
              <w:jc w:val="center"/>
              <w:rPr>
                <w:sz w:val="28"/>
                <w:szCs w:val="28"/>
                <w:lang w:val="en-US"/>
              </w:rPr>
            </w:pPr>
          </w:p>
        </w:tc>
        <w:tc>
          <w:tcPr>
            <w:tcW w:w="6299" w:type="dxa"/>
            <w:shd w:val="clear" w:color="auto" w:fill="auto"/>
          </w:tcPr>
          <w:p w:rsidR="00F93577" w:rsidRPr="003F007A" w:rsidRDefault="00F93577" w:rsidP="0023714E">
            <w:pPr>
              <w:pStyle w:val="a6"/>
              <w:ind w:left="0"/>
              <w:jc w:val="center"/>
              <w:rPr>
                <w:sz w:val="28"/>
                <w:szCs w:val="28"/>
                <w:lang w:val="en-US"/>
              </w:rPr>
            </w:pPr>
          </w:p>
        </w:tc>
        <w:tc>
          <w:tcPr>
            <w:tcW w:w="2410" w:type="dxa"/>
            <w:shd w:val="clear" w:color="auto" w:fill="auto"/>
          </w:tcPr>
          <w:p w:rsidR="00F93577" w:rsidRPr="003F007A" w:rsidRDefault="00F93577" w:rsidP="0023714E">
            <w:pPr>
              <w:pStyle w:val="a6"/>
              <w:ind w:left="0"/>
              <w:jc w:val="center"/>
              <w:rPr>
                <w:sz w:val="28"/>
                <w:szCs w:val="28"/>
                <w:lang w:val="en-US"/>
              </w:rPr>
            </w:pPr>
          </w:p>
        </w:tc>
      </w:tr>
      <w:tr w:rsidR="00F93577" w:rsidRPr="003F007A" w:rsidTr="0023714E">
        <w:tc>
          <w:tcPr>
            <w:tcW w:w="534" w:type="dxa"/>
            <w:shd w:val="clear" w:color="auto" w:fill="auto"/>
          </w:tcPr>
          <w:p w:rsidR="00F93577" w:rsidRPr="003F007A" w:rsidRDefault="00F93577" w:rsidP="0023714E">
            <w:pPr>
              <w:pStyle w:val="a6"/>
              <w:ind w:left="0"/>
              <w:jc w:val="center"/>
              <w:rPr>
                <w:sz w:val="28"/>
                <w:szCs w:val="28"/>
                <w:lang w:val="en-US"/>
              </w:rPr>
            </w:pPr>
          </w:p>
        </w:tc>
        <w:tc>
          <w:tcPr>
            <w:tcW w:w="6299" w:type="dxa"/>
            <w:shd w:val="clear" w:color="auto" w:fill="auto"/>
          </w:tcPr>
          <w:p w:rsidR="00F93577" w:rsidRPr="003F007A" w:rsidRDefault="00F93577" w:rsidP="0023714E">
            <w:pPr>
              <w:pStyle w:val="a6"/>
              <w:ind w:left="0"/>
              <w:jc w:val="center"/>
              <w:rPr>
                <w:sz w:val="28"/>
                <w:szCs w:val="28"/>
                <w:lang w:val="en-US"/>
              </w:rPr>
            </w:pPr>
          </w:p>
        </w:tc>
        <w:tc>
          <w:tcPr>
            <w:tcW w:w="2410" w:type="dxa"/>
            <w:shd w:val="clear" w:color="auto" w:fill="auto"/>
          </w:tcPr>
          <w:p w:rsidR="00F93577" w:rsidRPr="003F007A" w:rsidRDefault="00F93577" w:rsidP="0023714E">
            <w:pPr>
              <w:pStyle w:val="a6"/>
              <w:ind w:left="0"/>
              <w:jc w:val="center"/>
              <w:rPr>
                <w:sz w:val="28"/>
                <w:szCs w:val="28"/>
                <w:lang w:val="en-US"/>
              </w:rPr>
            </w:pPr>
          </w:p>
        </w:tc>
      </w:tr>
      <w:tr w:rsidR="00F93577" w:rsidRPr="003F007A" w:rsidTr="0023714E">
        <w:tc>
          <w:tcPr>
            <w:tcW w:w="534" w:type="dxa"/>
            <w:shd w:val="clear" w:color="auto" w:fill="auto"/>
          </w:tcPr>
          <w:p w:rsidR="00F93577" w:rsidRPr="003F007A" w:rsidRDefault="00F93577" w:rsidP="0023714E">
            <w:pPr>
              <w:pStyle w:val="a6"/>
              <w:ind w:left="0"/>
              <w:jc w:val="center"/>
              <w:rPr>
                <w:sz w:val="28"/>
                <w:szCs w:val="28"/>
                <w:lang w:val="en-US"/>
              </w:rPr>
            </w:pPr>
          </w:p>
        </w:tc>
        <w:tc>
          <w:tcPr>
            <w:tcW w:w="6299" w:type="dxa"/>
            <w:shd w:val="clear" w:color="auto" w:fill="auto"/>
          </w:tcPr>
          <w:p w:rsidR="00F93577" w:rsidRPr="003F007A" w:rsidRDefault="00F93577" w:rsidP="0023714E">
            <w:pPr>
              <w:pStyle w:val="a6"/>
              <w:ind w:left="0"/>
              <w:jc w:val="center"/>
              <w:rPr>
                <w:sz w:val="28"/>
                <w:szCs w:val="28"/>
                <w:lang w:val="en-US"/>
              </w:rPr>
            </w:pPr>
          </w:p>
        </w:tc>
        <w:tc>
          <w:tcPr>
            <w:tcW w:w="2410" w:type="dxa"/>
            <w:shd w:val="clear" w:color="auto" w:fill="auto"/>
          </w:tcPr>
          <w:p w:rsidR="00F93577" w:rsidRPr="003F007A" w:rsidRDefault="00F93577" w:rsidP="0023714E">
            <w:pPr>
              <w:pStyle w:val="a6"/>
              <w:ind w:left="0"/>
              <w:jc w:val="center"/>
              <w:rPr>
                <w:sz w:val="28"/>
                <w:szCs w:val="28"/>
                <w:lang w:val="en-US"/>
              </w:rPr>
            </w:pPr>
          </w:p>
        </w:tc>
      </w:tr>
    </w:tbl>
    <w:p w:rsidR="00F93577" w:rsidRPr="003F007A" w:rsidRDefault="00F93577" w:rsidP="00F93577">
      <w:pPr>
        <w:pStyle w:val="a6"/>
        <w:ind w:left="0"/>
        <w:rPr>
          <w:sz w:val="28"/>
          <w:szCs w:val="28"/>
          <w:lang w:val="en-US"/>
        </w:rPr>
      </w:pPr>
    </w:p>
    <w:p w:rsidR="0057021C" w:rsidRDefault="0057021C" w:rsidP="00A44D6C">
      <w:pPr>
        <w:spacing w:after="160" w:line="259" w:lineRule="auto"/>
        <w:rPr>
          <w:sz w:val="28"/>
          <w:szCs w:val="28"/>
        </w:rPr>
      </w:pPr>
    </w:p>
    <w:p w:rsidR="0057021C" w:rsidRDefault="0057021C" w:rsidP="00A44D6C">
      <w:pPr>
        <w:spacing w:after="160" w:line="259" w:lineRule="auto"/>
        <w:rPr>
          <w:sz w:val="28"/>
          <w:szCs w:val="28"/>
        </w:rPr>
      </w:pPr>
    </w:p>
    <w:p w:rsidR="005252E4" w:rsidRDefault="005252E4" w:rsidP="00A44D6C">
      <w:pPr>
        <w:spacing w:after="160" w:line="259" w:lineRule="auto"/>
        <w:rPr>
          <w:sz w:val="28"/>
          <w:szCs w:val="28"/>
        </w:rPr>
      </w:pPr>
    </w:p>
    <w:p w:rsidR="005252E4" w:rsidRDefault="005252E4" w:rsidP="00A44D6C">
      <w:pPr>
        <w:spacing w:after="160" w:line="259" w:lineRule="auto"/>
        <w:rPr>
          <w:sz w:val="28"/>
          <w:szCs w:val="28"/>
        </w:rPr>
      </w:pPr>
    </w:p>
    <w:p w:rsidR="005252E4" w:rsidRDefault="005252E4" w:rsidP="00A44D6C">
      <w:pPr>
        <w:spacing w:after="160" w:line="259" w:lineRule="auto"/>
        <w:rPr>
          <w:sz w:val="28"/>
          <w:szCs w:val="28"/>
        </w:rPr>
      </w:pPr>
    </w:p>
    <w:p w:rsidR="0057021C" w:rsidRDefault="0057021C" w:rsidP="00A44D6C">
      <w:pPr>
        <w:spacing w:after="160" w:line="259" w:lineRule="auto"/>
        <w:rPr>
          <w:sz w:val="28"/>
          <w:szCs w:val="28"/>
        </w:rPr>
      </w:pPr>
    </w:p>
    <w:p w:rsidR="0057021C" w:rsidRPr="00091DF8" w:rsidRDefault="0057021C" w:rsidP="0057021C">
      <w:pPr>
        <w:pStyle w:val="1"/>
        <w:ind w:left="4253"/>
        <w:rPr>
          <w:szCs w:val="28"/>
        </w:rPr>
      </w:pPr>
      <w:r w:rsidRPr="00091DF8">
        <w:rPr>
          <w:szCs w:val="28"/>
        </w:rPr>
        <w:lastRenderedPageBreak/>
        <w:t>Приложение № 5</w:t>
      </w:r>
    </w:p>
    <w:p w:rsidR="0057021C" w:rsidRPr="00091DF8" w:rsidRDefault="0057021C" w:rsidP="0057021C">
      <w:pPr>
        <w:pStyle w:val="1"/>
        <w:ind w:left="4253"/>
        <w:rPr>
          <w:szCs w:val="28"/>
        </w:rPr>
      </w:pPr>
      <w:r w:rsidRPr="00091DF8">
        <w:rPr>
          <w:szCs w:val="28"/>
        </w:rPr>
        <w:t xml:space="preserve">к Политике обеспечения информационной безопасности в </w:t>
      </w:r>
      <w:r w:rsidR="00893BEA">
        <w:rPr>
          <w:szCs w:val="28"/>
        </w:rPr>
        <w:t>информационных системах</w:t>
      </w:r>
      <w:r w:rsidRPr="00091DF8">
        <w:rPr>
          <w:szCs w:val="28"/>
        </w:rPr>
        <w:t xml:space="preserve"> администрации </w:t>
      </w:r>
      <w:r w:rsidR="00D91D3A">
        <w:rPr>
          <w:szCs w:val="28"/>
        </w:rPr>
        <w:t>Новоминского сельского поселения Каневского района</w:t>
      </w:r>
    </w:p>
    <w:p w:rsidR="0057021C" w:rsidRPr="00091DF8" w:rsidRDefault="0057021C" w:rsidP="0057021C">
      <w:pPr>
        <w:tabs>
          <w:tab w:val="left" w:pos="993"/>
        </w:tabs>
        <w:jc w:val="center"/>
        <w:rPr>
          <w:b/>
          <w:sz w:val="28"/>
          <w:szCs w:val="28"/>
        </w:rPr>
      </w:pPr>
    </w:p>
    <w:p w:rsidR="0057021C" w:rsidRPr="005252E4" w:rsidRDefault="0057021C" w:rsidP="0057021C">
      <w:pPr>
        <w:tabs>
          <w:tab w:val="left" w:pos="993"/>
        </w:tabs>
        <w:jc w:val="center"/>
        <w:rPr>
          <w:sz w:val="28"/>
          <w:szCs w:val="28"/>
        </w:rPr>
      </w:pPr>
      <w:r w:rsidRPr="005252E4">
        <w:rPr>
          <w:sz w:val="28"/>
          <w:szCs w:val="28"/>
        </w:rPr>
        <w:t>КАРТОЧКА</w:t>
      </w:r>
    </w:p>
    <w:p w:rsidR="0057021C" w:rsidRPr="005252E4" w:rsidRDefault="0057021C" w:rsidP="0057021C">
      <w:pPr>
        <w:tabs>
          <w:tab w:val="left" w:pos="993"/>
        </w:tabs>
        <w:jc w:val="center"/>
        <w:rPr>
          <w:sz w:val="28"/>
          <w:szCs w:val="28"/>
        </w:rPr>
      </w:pPr>
      <w:r w:rsidRPr="005252E4">
        <w:rPr>
          <w:sz w:val="28"/>
          <w:szCs w:val="28"/>
        </w:rPr>
        <w:t>инцидента информационной безопасности № ____</w:t>
      </w:r>
    </w:p>
    <w:p w:rsidR="0057021C" w:rsidRPr="00091DF8" w:rsidRDefault="0057021C" w:rsidP="0057021C">
      <w:pPr>
        <w:tabs>
          <w:tab w:val="left" w:pos="993"/>
        </w:tabs>
        <w:ind w:firstLine="567"/>
        <w:jc w:val="both"/>
        <w:rPr>
          <w:b/>
          <w:sz w:val="28"/>
          <w:szCs w:val="28"/>
        </w:rPr>
      </w:pP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6"/>
        <w:gridCol w:w="5670"/>
      </w:tblGrid>
      <w:tr w:rsidR="0057021C" w:rsidRPr="00091DF8" w:rsidTr="0099251A">
        <w:trPr>
          <w:trHeight w:val="20"/>
        </w:trPr>
        <w:tc>
          <w:tcPr>
            <w:tcW w:w="580" w:type="dxa"/>
            <w:shd w:val="clear" w:color="auto" w:fill="auto"/>
            <w:vAlign w:val="center"/>
            <w:hideMark/>
          </w:tcPr>
          <w:p w:rsidR="0057021C" w:rsidRPr="00091DF8" w:rsidRDefault="0057021C" w:rsidP="0099251A">
            <w:pPr>
              <w:jc w:val="center"/>
              <w:rPr>
                <w:bCs/>
                <w:color w:val="000000"/>
                <w:sz w:val="24"/>
                <w:szCs w:val="24"/>
              </w:rPr>
            </w:pPr>
            <w:r w:rsidRPr="00091DF8">
              <w:rPr>
                <w:bCs/>
                <w:color w:val="000000"/>
                <w:sz w:val="24"/>
                <w:szCs w:val="24"/>
              </w:rPr>
              <w:t xml:space="preserve">№ </w:t>
            </w:r>
            <w:proofErr w:type="spellStart"/>
            <w:proofErr w:type="gramStart"/>
            <w:r w:rsidRPr="00091DF8">
              <w:rPr>
                <w:bCs/>
                <w:color w:val="000000"/>
                <w:sz w:val="24"/>
                <w:szCs w:val="24"/>
              </w:rPr>
              <w:t>п</w:t>
            </w:r>
            <w:proofErr w:type="spellEnd"/>
            <w:proofErr w:type="gramEnd"/>
            <w:r w:rsidRPr="00091DF8">
              <w:rPr>
                <w:bCs/>
                <w:color w:val="000000"/>
                <w:sz w:val="24"/>
                <w:szCs w:val="24"/>
              </w:rPr>
              <w:t>/</w:t>
            </w:r>
            <w:proofErr w:type="spellStart"/>
            <w:r w:rsidRPr="00091DF8">
              <w:rPr>
                <w:bCs/>
                <w:color w:val="000000"/>
                <w:sz w:val="24"/>
                <w:szCs w:val="24"/>
              </w:rPr>
              <w:t>п</w:t>
            </w:r>
            <w:proofErr w:type="spellEnd"/>
          </w:p>
        </w:tc>
        <w:tc>
          <w:tcPr>
            <w:tcW w:w="3546" w:type="dxa"/>
            <w:shd w:val="clear" w:color="auto" w:fill="auto"/>
            <w:vAlign w:val="center"/>
            <w:hideMark/>
          </w:tcPr>
          <w:p w:rsidR="0057021C" w:rsidRPr="00091DF8" w:rsidRDefault="0057021C" w:rsidP="0099251A">
            <w:pPr>
              <w:jc w:val="center"/>
              <w:rPr>
                <w:bCs/>
                <w:color w:val="000000"/>
                <w:sz w:val="24"/>
                <w:szCs w:val="24"/>
              </w:rPr>
            </w:pPr>
            <w:r w:rsidRPr="00091DF8">
              <w:rPr>
                <w:bCs/>
                <w:color w:val="000000"/>
                <w:sz w:val="24"/>
                <w:szCs w:val="24"/>
              </w:rPr>
              <w:t>Наименование характеристики инцидента информационной безопасности (далее - ИБ):</w:t>
            </w:r>
          </w:p>
        </w:tc>
        <w:tc>
          <w:tcPr>
            <w:tcW w:w="5670" w:type="dxa"/>
            <w:shd w:val="clear" w:color="auto" w:fill="auto"/>
            <w:vAlign w:val="center"/>
            <w:hideMark/>
          </w:tcPr>
          <w:p w:rsidR="0057021C" w:rsidRPr="00091DF8" w:rsidRDefault="0057021C" w:rsidP="0099251A">
            <w:pPr>
              <w:jc w:val="center"/>
              <w:rPr>
                <w:bCs/>
                <w:color w:val="000000"/>
                <w:sz w:val="24"/>
                <w:szCs w:val="24"/>
              </w:rPr>
            </w:pPr>
            <w:r w:rsidRPr="00091DF8">
              <w:rPr>
                <w:bCs/>
                <w:color w:val="000000"/>
                <w:sz w:val="24"/>
                <w:szCs w:val="24"/>
              </w:rPr>
              <w:t>Описание</w:t>
            </w:r>
          </w:p>
        </w:tc>
      </w:tr>
    </w:tbl>
    <w:p w:rsidR="0057021C" w:rsidRPr="00091DF8" w:rsidRDefault="0057021C" w:rsidP="0057021C">
      <w:pPr>
        <w:pStyle w:val="af6"/>
        <w:rPr>
          <w:sz w:val="2"/>
          <w:szCs w:val="2"/>
        </w:rPr>
      </w:pP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6"/>
        <w:gridCol w:w="5670"/>
      </w:tblGrid>
      <w:tr w:rsidR="0057021C" w:rsidRPr="00091DF8" w:rsidTr="0099251A">
        <w:trPr>
          <w:trHeight w:val="20"/>
          <w:tblHeader/>
        </w:trPr>
        <w:tc>
          <w:tcPr>
            <w:tcW w:w="580" w:type="dxa"/>
            <w:shd w:val="clear" w:color="auto" w:fill="auto"/>
          </w:tcPr>
          <w:p w:rsidR="0057021C" w:rsidRPr="00091DF8" w:rsidRDefault="0057021C" w:rsidP="0099251A">
            <w:pPr>
              <w:jc w:val="center"/>
              <w:rPr>
                <w:bCs/>
                <w:color w:val="000000"/>
                <w:sz w:val="24"/>
                <w:szCs w:val="24"/>
              </w:rPr>
            </w:pPr>
            <w:r w:rsidRPr="00091DF8">
              <w:rPr>
                <w:bCs/>
                <w:color w:val="000000"/>
                <w:sz w:val="24"/>
                <w:szCs w:val="24"/>
              </w:rPr>
              <w:t>1</w:t>
            </w:r>
          </w:p>
        </w:tc>
        <w:tc>
          <w:tcPr>
            <w:tcW w:w="3546" w:type="dxa"/>
            <w:shd w:val="clear" w:color="auto" w:fill="auto"/>
            <w:vAlign w:val="center"/>
          </w:tcPr>
          <w:p w:rsidR="0057021C" w:rsidRPr="00091DF8" w:rsidRDefault="0057021C" w:rsidP="0099251A">
            <w:pPr>
              <w:jc w:val="center"/>
              <w:rPr>
                <w:bCs/>
                <w:color w:val="000000"/>
                <w:sz w:val="24"/>
                <w:szCs w:val="24"/>
              </w:rPr>
            </w:pPr>
            <w:r w:rsidRPr="00091DF8">
              <w:rPr>
                <w:bCs/>
                <w:color w:val="000000"/>
                <w:sz w:val="24"/>
                <w:szCs w:val="24"/>
              </w:rPr>
              <w:t>2</w:t>
            </w:r>
          </w:p>
        </w:tc>
        <w:tc>
          <w:tcPr>
            <w:tcW w:w="5670" w:type="dxa"/>
            <w:shd w:val="clear" w:color="auto" w:fill="auto"/>
            <w:vAlign w:val="center"/>
          </w:tcPr>
          <w:p w:rsidR="0057021C" w:rsidRPr="00091DF8" w:rsidRDefault="0057021C" w:rsidP="0099251A">
            <w:pPr>
              <w:jc w:val="center"/>
              <w:rPr>
                <w:bCs/>
                <w:color w:val="000000"/>
                <w:sz w:val="24"/>
                <w:szCs w:val="24"/>
              </w:rPr>
            </w:pPr>
            <w:r w:rsidRPr="00091DF8">
              <w:rPr>
                <w:bCs/>
                <w:color w:val="000000"/>
                <w:sz w:val="24"/>
                <w:szCs w:val="24"/>
              </w:rPr>
              <w:t>3</w:t>
            </w:r>
          </w:p>
        </w:tc>
      </w:tr>
      <w:tr w:rsidR="0057021C" w:rsidRPr="00091DF8" w:rsidTr="0099251A">
        <w:trPr>
          <w:trHeight w:val="20"/>
        </w:trPr>
        <w:tc>
          <w:tcPr>
            <w:tcW w:w="9796" w:type="dxa"/>
            <w:gridSpan w:val="3"/>
            <w:shd w:val="clear" w:color="auto" w:fill="auto"/>
            <w:hideMark/>
          </w:tcPr>
          <w:p w:rsidR="0057021C" w:rsidRPr="00091DF8" w:rsidRDefault="0057021C" w:rsidP="0099251A">
            <w:pPr>
              <w:jc w:val="center"/>
              <w:rPr>
                <w:bCs/>
                <w:color w:val="000000"/>
                <w:sz w:val="24"/>
                <w:szCs w:val="24"/>
              </w:rPr>
            </w:pPr>
            <w:r w:rsidRPr="00091DF8">
              <w:rPr>
                <w:bCs/>
                <w:color w:val="000000"/>
                <w:sz w:val="24"/>
                <w:szCs w:val="24"/>
              </w:rPr>
              <w:t>1. Общие сведения об инциденте ИБ</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1.1.</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Номер записи согласно Журналу учёта инцидентов ИБ</w:t>
            </w:r>
          </w:p>
        </w:tc>
        <w:tc>
          <w:tcPr>
            <w:tcW w:w="5670" w:type="dxa"/>
            <w:shd w:val="clear" w:color="auto" w:fill="auto"/>
            <w:hideMark/>
          </w:tcPr>
          <w:p w:rsidR="0057021C" w:rsidRPr="00091DF8" w:rsidRDefault="0057021C" w:rsidP="0099251A">
            <w:pPr>
              <w:jc w:val="both"/>
              <w:rPr>
                <w:bCs/>
                <w:color w:val="000000"/>
                <w:sz w:val="24"/>
                <w:szCs w:val="24"/>
              </w:rPr>
            </w:pPr>
            <w:r w:rsidRPr="00091DF8">
              <w:rPr>
                <w:bCs/>
                <w:color w:val="000000"/>
                <w:sz w:val="24"/>
                <w:szCs w:val="24"/>
              </w:rPr>
              <w:t> </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1.2.</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Дата и время возникновения инцидента ИБ</w:t>
            </w:r>
          </w:p>
        </w:tc>
        <w:tc>
          <w:tcPr>
            <w:tcW w:w="5670" w:type="dxa"/>
            <w:shd w:val="clear" w:color="auto" w:fill="auto"/>
            <w:hideMark/>
          </w:tcPr>
          <w:p w:rsidR="0057021C" w:rsidRPr="00091DF8" w:rsidRDefault="0057021C" w:rsidP="0099251A">
            <w:pPr>
              <w:jc w:val="both"/>
              <w:rPr>
                <w:bCs/>
                <w:color w:val="000000"/>
                <w:sz w:val="24"/>
                <w:szCs w:val="24"/>
              </w:rPr>
            </w:pPr>
            <w:r w:rsidRPr="00091DF8">
              <w:rPr>
                <w:bCs/>
                <w:color w:val="000000"/>
                <w:sz w:val="24"/>
                <w:szCs w:val="24"/>
              </w:rPr>
              <w:t> </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1.3.</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Дата и время регистрации инцидента ИБ</w:t>
            </w:r>
          </w:p>
        </w:tc>
        <w:tc>
          <w:tcPr>
            <w:tcW w:w="5670" w:type="dxa"/>
            <w:shd w:val="clear" w:color="auto" w:fill="auto"/>
            <w:hideMark/>
          </w:tcPr>
          <w:p w:rsidR="0057021C" w:rsidRPr="00091DF8" w:rsidRDefault="0057021C" w:rsidP="0099251A">
            <w:pPr>
              <w:jc w:val="both"/>
              <w:rPr>
                <w:bCs/>
                <w:color w:val="000000"/>
                <w:sz w:val="24"/>
                <w:szCs w:val="24"/>
              </w:rPr>
            </w:pPr>
            <w:r w:rsidRPr="00091DF8">
              <w:rPr>
                <w:bCs/>
                <w:color w:val="000000"/>
                <w:sz w:val="24"/>
                <w:szCs w:val="24"/>
              </w:rPr>
              <w:t> </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1.4.</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 xml:space="preserve">Источник информации об инциденте ИБ </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 xml:space="preserve">работник или техническое средство </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1.5.</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Ф.И.О. и должность работника, обнаружившего инцидент ИБ</w:t>
            </w:r>
          </w:p>
        </w:tc>
        <w:tc>
          <w:tcPr>
            <w:tcW w:w="5670" w:type="dxa"/>
            <w:shd w:val="clear" w:color="auto" w:fill="auto"/>
            <w:hideMark/>
          </w:tcPr>
          <w:p w:rsidR="0057021C" w:rsidRPr="00091DF8" w:rsidRDefault="0057021C" w:rsidP="0099251A">
            <w:pPr>
              <w:jc w:val="both"/>
              <w:rPr>
                <w:bCs/>
                <w:color w:val="000000"/>
                <w:sz w:val="24"/>
                <w:szCs w:val="24"/>
              </w:rPr>
            </w:pPr>
            <w:r w:rsidRPr="00091DF8">
              <w:rPr>
                <w:bCs/>
                <w:color w:val="000000"/>
                <w:sz w:val="24"/>
                <w:szCs w:val="24"/>
              </w:rPr>
              <w:t> </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1.6.</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Контактные данные работника, обнаружившего инцидент</w:t>
            </w:r>
          </w:p>
        </w:tc>
        <w:tc>
          <w:tcPr>
            <w:tcW w:w="5670" w:type="dxa"/>
            <w:shd w:val="clear" w:color="auto" w:fill="auto"/>
            <w:hideMark/>
          </w:tcPr>
          <w:p w:rsidR="0057021C" w:rsidRPr="00091DF8" w:rsidRDefault="0057021C" w:rsidP="0099251A">
            <w:pPr>
              <w:jc w:val="both"/>
              <w:rPr>
                <w:bCs/>
                <w:color w:val="000000"/>
                <w:sz w:val="24"/>
                <w:szCs w:val="24"/>
              </w:rPr>
            </w:pPr>
            <w:r w:rsidRPr="00091DF8">
              <w:rPr>
                <w:bCs/>
                <w:color w:val="000000"/>
                <w:sz w:val="24"/>
                <w:szCs w:val="24"/>
              </w:rPr>
              <w:t> </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1.7.</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Наименование технического средства, при использовании которого обнаружен инцидент ИБ</w:t>
            </w:r>
          </w:p>
        </w:tc>
        <w:tc>
          <w:tcPr>
            <w:tcW w:w="5670" w:type="dxa"/>
            <w:shd w:val="clear" w:color="auto" w:fill="auto"/>
            <w:hideMark/>
          </w:tcPr>
          <w:p w:rsidR="0057021C" w:rsidRPr="00091DF8" w:rsidRDefault="0057021C" w:rsidP="0099251A">
            <w:pPr>
              <w:jc w:val="both"/>
              <w:rPr>
                <w:bCs/>
                <w:color w:val="000000"/>
                <w:sz w:val="24"/>
                <w:szCs w:val="24"/>
              </w:rPr>
            </w:pPr>
            <w:r w:rsidRPr="00091DF8">
              <w:rPr>
                <w:bCs/>
                <w:color w:val="000000"/>
                <w:sz w:val="24"/>
                <w:szCs w:val="24"/>
              </w:rPr>
              <w:t> </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1.8.</w:t>
            </w:r>
          </w:p>
        </w:tc>
        <w:tc>
          <w:tcPr>
            <w:tcW w:w="3546" w:type="dxa"/>
            <w:shd w:val="clear" w:color="auto" w:fill="auto"/>
            <w:hideMark/>
          </w:tcPr>
          <w:p w:rsidR="0057021C" w:rsidRPr="00091DF8" w:rsidRDefault="0057021C" w:rsidP="0099251A">
            <w:pPr>
              <w:rPr>
                <w:color w:val="000000"/>
                <w:sz w:val="24"/>
                <w:szCs w:val="24"/>
              </w:rPr>
            </w:pPr>
            <w:r w:rsidRPr="00091DF8">
              <w:rPr>
                <w:color w:val="000000"/>
                <w:sz w:val="24"/>
                <w:szCs w:val="24"/>
              </w:rPr>
              <w:t>Описание инцидента ИБ</w:t>
            </w:r>
          </w:p>
        </w:tc>
        <w:tc>
          <w:tcPr>
            <w:tcW w:w="5670" w:type="dxa"/>
            <w:shd w:val="clear" w:color="auto" w:fill="auto"/>
            <w:hideMark/>
          </w:tcPr>
          <w:p w:rsidR="0057021C" w:rsidRPr="00091DF8" w:rsidRDefault="0057021C" w:rsidP="0099251A">
            <w:pPr>
              <w:rPr>
                <w:bCs/>
                <w:color w:val="000000"/>
                <w:sz w:val="24"/>
                <w:szCs w:val="24"/>
              </w:rPr>
            </w:pPr>
            <w:r w:rsidRPr="00091DF8">
              <w:rPr>
                <w:bCs/>
                <w:color w:val="000000"/>
                <w:sz w:val="24"/>
                <w:szCs w:val="24"/>
              </w:rPr>
              <w:t> </w:t>
            </w:r>
          </w:p>
        </w:tc>
      </w:tr>
      <w:tr w:rsidR="0057021C" w:rsidRPr="00091DF8" w:rsidTr="0099251A">
        <w:trPr>
          <w:trHeight w:val="20"/>
        </w:trPr>
        <w:tc>
          <w:tcPr>
            <w:tcW w:w="9796" w:type="dxa"/>
            <w:gridSpan w:val="3"/>
            <w:shd w:val="clear" w:color="auto" w:fill="auto"/>
            <w:hideMark/>
          </w:tcPr>
          <w:p w:rsidR="0057021C" w:rsidRPr="00091DF8" w:rsidRDefault="0057021C" w:rsidP="0099251A">
            <w:pPr>
              <w:jc w:val="center"/>
              <w:rPr>
                <w:bCs/>
                <w:color w:val="000000"/>
                <w:sz w:val="24"/>
                <w:szCs w:val="24"/>
              </w:rPr>
            </w:pPr>
            <w:r w:rsidRPr="00091DF8">
              <w:rPr>
                <w:bCs/>
                <w:color w:val="000000"/>
                <w:sz w:val="24"/>
                <w:szCs w:val="24"/>
              </w:rPr>
              <w:t>2. Содержание инцидента ИБ</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2.1.</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 xml:space="preserve">Сведения о нарушении установленных организационно-распорядительными документами требований по обеспечению ИБ </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«нет»</w:t>
            </w:r>
            <w:r w:rsidRPr="00091DF8">
              <w:rPr>
                <w:color w:val="000000"/>
                <w:sz w:val="24"/>
                <w:szCs w:val="24"/>
              </w:rPr>
              <w:br/>
              <w:t>«наименование документа, регламентирующего требование; № пункта документа»</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2.2.</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Данные о нарушителе требований по обеспечению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«нет»</w:t>
            </w:r>
            <w:r w:rsidRPr="00091DF8">
              <w:rPr>
                <w:color w:val="000000"/>
                <w:sz w:val="24"/>
                <w:szCs w:val="24"/>
              </w:rPr>
              <w:br/>
              <w:t>«Фамилия И.О., должность нарушителя»</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2.3.</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Категория инцидента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«случайный»</w:t>
            </w:r>
            <w:r w:rsidRPr="00091DF8">
              <w:rPr>
                <w:color w:val="000000"/>
                <w:sz w:val="24"/>
                <w:szCs w:val="24"/>
              </w:rPr>
              <w:br/>
              <w:t>«преднамеренный»</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2.4.</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 xml:space="preserve">Тип инцидента ИБ </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«свершившийся»</w:t>
            </w:r>
            <w:r w:rsidRPr="00091DF8">
              <w:rPr>
                <w:color w:val="000000"/>
                <w:sz w:val="24"/>
                <w:szCs w:val="24"/>
              </w:rPr>
              <w:br/>
              <w:t>«попытка осуществления инцидента ИБ»</w:t>
            </w:r>
            <w:r w:rsidRPr="00091DF8">
              <w:rPr>
                <w:color w:val="000000"/>
                <w:sz w:val="24"/>
                <w:szCs w:val="24"/>
              </w:rPr>
              <w:br/>
              <w:t>«подозрение на инцидент ИБ»</w:t>
            </w:r>
          </w:p>
        </w:tc>
      </w:tr>
      <w:tr w:rsidR="0057021C" w:rsidRPr="00091DF8" w:rsidTr="0099251A">
        <w:trPr>
          <w:trHeight w:val="20"/>
        </w:trPr>
        <w:tc>
          <w:tcPr>
            <w:tcW w:w="9796" w:type="dxa"/>
            <w:gridSpan w:val="3"/>
            <w:shd w:val="clear" w:color="auto" w:fill="auto"/>
            <w:hideMark/>
          </w:tcPr>
          <w:p w:rsidR="0057021C" w:rsidRPr="00091DF8" w:rsidRDefault="0057021C" w:rsidP="0099251A">
            <w:pPr>
              <w:jc w:val="center"/>
              <w:rPr>
                <w:bCs/>
                <w:color w:val="000000"/>
                <w:sz w:val="24"/>
                <w:szCs w:val="24"/>
              </w:rPr>
            </w:pPr>
            <w:r w:rsidRPr="00091DF8">
              <w:rPr>
                <w:bCs/>
                <w:color w:val="000000"/>
                <w:sz w:val="24"/>
                <w:szCs w:val="24"/>
              </w:rPr>
              <w:t>3. Воздействие инцидента на информационные системы и средства обработки защищаемой информации</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3.1.</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Типы объектов (систем), затронутых инцидентом</w:t>
            </w:r>
          </w:p>
        </w:tc>
        <w:tc>
          <w:tcPr>
            <w:tcW w:w="5670" w:type="dxa"/>
            <w:shd w:val="clear" w:color="auto" w:fill="auto"/>
            <w:hideMark/>
          </w:tcPr>
          <w:p w:rsidR="0057021C" w:rsidRPr="00091DF8" w:rsidRDefault="0057021C" w:rsidP="0099251A">
            <w:pPr>
              <w:rPr>
                <w:color w:val="000000"/>
                <w:sz w:val="24"/>
                <w:szCs w:val="24"/>
              </w:rPr>
            </w:pPr>
            <w:r w:rsidRPr="00091DF8">
              <w:rPr>
                <w:color w:val="000000"/>
                <w:sz w:val="24"/>
                <w:szCs w:val="24"/>
              </w:rPr>
              <w:t xml:space="preserve">«файлы/базы данных, содержащие </w:t>
            </w:r>
            <w:proofErr w:type="gramStart"/>
            <w:r w:rsidRPr="00091DF8">
              <w:rPr>
                <w:color w:val="000000"/>
                <w:sz w:val="24"/>
                <w:szCs w:val="24"/>
              </w:rPr>
              <w:t>защищаемую</w:t>
            </w:r>
            <w:proofErr w:type="gramEnd"/>
            <w:r w:rsidRPr="00091DF8">
              <w:rPr>
                <w:color w:val="000000"/>
                <w:sz w:val="24"/>
                <w:szCs w:val="24"/>
              </w:rPr>
              <w:t xml:space="preserve"> </w:t>
            </w:r>
            <w:proofErr w:type="spellStart"/>
            <w:r w:rsidRPr="00091DF8">
              <w:rPr>
                <w:color w:val="000000"/>
                <w:sz w:val="24"/>
                <w:szCs w:val="24"/>
              </w:rPr>
              <w:t>ин-формацию</w:t>
            </w:r>
            <w:proofErr w:type="spellEnd"/>
            <w:r w:rsidRPr="00091DF8">
              <w:rPr>
                <w:color w:val="000000"/>
                <w:sz w:val="24"/>
                <w:szCs w:val="24"/>
              </w:rPr>
              <w:t>»</w:t>
            </w:r>
            <w:r w:rsidRPr="00091DF8">
              <w:rPr>
                <w:color w:val="000000"/>
                <w:sz w:val="24"/>
                <w:szCs w:val="24"/>
              </w:rPr>
              <w:br/>
              <w:t>«автоматизированные рабочие места»</w:t>
            </w:r>
            <w:r w:rsidRPr="00091DF8">
              <w:rPr>
                <w:color w:val="000000"/>
                <w:sz w:val="24"/>
                <w:szCs w:val="24"/>
              </w:rPr>
              <w:br/>
            </w:r>
            <w:r w:rsidRPr="00091DF8">
              <w:rPr>
                <w:color w:val="000000"/>
                <w:sz w:val="24"/>
                <w:szCs w:val="24"/>
              </w:rPr>
              <w:lastRenderedPageBreak/>
              <w:t>«серверы информационных систем»</w:t>
            </w:r>
            <w:r w:rsidRPr="00091DF8">
              <w:rPr>
                <w:color w:val="000000"/>
                <w:sz w:val="24"/>
                <w:szCs w:val="24"/>
              </w:rPr>
              <w:br/>
              <w:t>«активное сетевое оборудование»</w:t>
            </w:r>
            <w:r w:rsidRPr="00091DF8">
              <w:rPr>
                <w:color w:val="000000"/>
                <w:sz w:val="24"/>
                <w:szCs w:val="24"/>
              </w:rPr>
              <w:br/>
              <w:t>«средства защиты информации»</w:t>
            </w:r>
            <w:r w:rsidRPr="00091DF8">
              <w:rPr>
                <w:color w:val="000000"/>
                <w:sz w:val="24"/>
                <w:szCs w:val="24"/>
              </w:rPr>
              <w:br/>
              <w:t>«носители информации (в том числе бумажные носители)»</w:t>
            </w:r>
            <w:r w:rsidRPr="00091DF8">
              <w:rPr>
                <w:color w:val="000000"/>
                <w:sz w:val="24"/>
                <w:szCs w:val="24"/>
              </w:rPr>
              <w:br/>
              <w:t>«системное/прикладное программное обеспечение»</w:t>
            </w:r>
            <w:r w:rsidRPr="00091DF8">
              <w:rPr>
                <w:color w:val="000000"/>
                <w:sz w:val="24"/>
                <w:szCs w:val="24"/>
              </w:rPr>
              <w:br/>
              <w:t>«линии и сети передачи данных»</w:t>
            </w:r>
            <w:r w:rsidRPr="00091DF8">
              <w:rPr>
                <w:color w:val="000000"/>
                <w:sz w:val="24"/>
                <w:szCs w:val="24"/>
              </w:rPr>
              <w:br/>
              <w:t>«помещения, здания, сооружения, инженерные сети и коммуникации»</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lastRenderedPageBreak/>
              <w:t>3.2.</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Нарушенные свойства безопасности:</w:t>
            </w:r>
          </w:p>
        </w:tc>
        <w:tc>
          <w:tcPr>
            <w:tcW w:w="5670" w:type="dxa"/>
            <w:shd w:val="clear" w:color="auto" w:fill="auto"/>
            <w:hideMark/>
          </w:tcPr>
          <w:p w:rsidR="0057021C" w:rsidRPr="00091DF8" w:rsidRDefault="00091DF8" w:rsidP="0099251A">
            <w:pPr>
              <w:rPr>
                <w:color w:val="000000"/>
                <w:sz w:val="24"/>
                <w:szCs w:val="24"/>
              </w:rPr>
            </w:pPr>
            <w:r>
              <w:rPr>
                <w:color w:val="000000"/>
                <w:sz w:val="24"/>
                <w:szCs w:val="24"/>
              </w:rPr>
              <w:t xml:space="preserve">«конфиденциальность», «целостность», </w:t>
            </w:r>
            <w:r w:rsidR="0057021C" w:rsidRPr="00091DF8">
              <w:rPr>
                <w:color w:val="000000"/>
                <w:sz w:val="24"/>
                <w:szCs w:val="24"/>
              </w:rPr>
              <w:t>«доступность»</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3.3</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Область распространения и действия инцидента ИБ</w:t>
            </w:r>
          </w:p>
        </w:tc>
        <w:tc>
          <w:tcPr>
            <w:tcW w:w="5670" w:type="dxa"/>
            <w:shd w:val="clear" w:color="auto" w:fill="auto"/>
            <w:hideMark/>
          </w:tcPr>
          <w:p w:rsidR="0057021C" w:rsidRPr="00091DF8" w:rsidRDefault="0057021C" w:rsidP="0057021C">
            <w:pPr>
              <w:rPr>
                <w:color w:val="000000"/>
                <w:sz w:val="24"/>
                <w:szCs w:val="24"/>
              </w:rPr>
            </w:pPr>
            <w:r w:rsidRPr="00091DF8">
              <w:rPr>
                <w:color w:val="000000"/>
                <w:sz w:val="24"/>
                <w:szCs w:val="24"/>
              </w:rPr>
              <w:t>«пределы одной информационной системы»</w:t>
            </w:r>
            <w:r w:rsidRPr="00091DF8">
              <w:rPr>
                <w:color w:val="000000"/>
                <w:sz w:val="24"/>
                <w:szCs w:val="24"/>
              </w:rPr>
              <w:br/>
              <w:t>«пределы отдельного структурного подразделения»</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3.4.</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Критичность инцидента ИБ</w:t>
            </w:r>
          </w:p>
        </w:tc>
        <w:tc>
          <w:tcPr>
            <w:tcW w:w="5670" w:type="dxa"/>
            <w:shd w:val="clear" w:color="auto" w:fill="auto"/>
            <w:hideMark/>
          </w:tcPr>
          <w:p w:rsidR="0057021C" w:rsidRPr="00091DF8" w:rsidRDefault="00091DF8" w:rsidP="0099251A">
            <w:pPr>
              <w:jc w:val="both"/>
              <w:rPr>
                <w:color w:val="000000"/>
                <w:sz w:val="24"/>
                <w:szCs w:val="24"/>
              </w:rPr>
            </w:pPr>
            <w:r>
              <w:rPr>
                <w:color w:val="000000"/>
                <w:sz w:val="24"/>
                <w:szCs w:val="24"/>
              </w:rPr>
              <w:t xml:space="preserve">«высокая», «средняя», </w:t>
            </w:r>
            <w:r w:rsidR="0057021C" w:rsidRPr="00091DF8">
              <w:rPr>
                <w:color w:val="000000"/>
                <w:sz w:val="24"/>
                <w:szCs w:val="24"/>
              </w:rPr>
              <w:t>«низкая»</w:t>
            </w:r>
          </w:p>
        </w:tc>
      </w:tr>
      <w:tr w:rsidR="0057021C" w:rsidRPr="00091DF8" w:rsidTr="0099251A">
        <w:trPr>
          <w:trHeight w:val="20"/>
        </w:trPr>
        <w:tc>
          <w:tcPr>
            <w:tcW w:w="9796" w:type="dxa"/>
            <w:gridSpan w:val="3"/>
            <w:shd w:val="clear" w:color="auto" w:fill="auto"/>
            <w:hideMark/>
          </w:tcPr>
          <w:p w:rsidR="0057021C" w:rsidRPr="00091DF8" w:rsidRDefault="0057021C" w:rsidP="0099251A">
            <w:pPr>
              <w:jc w:val="center"/>
              <w:rPr>
                <w:bCs/>
                <w:color w:val="000000"/>
                <w:sz w:val="24"/>
                <w:szCs w:val="24"/>
              </w:rPr>
            </w:pPr>
            <w:r w:rsidRPr="00091DF8">
              <w:rPr>
                <w:bCs/>
                <w:color w:val="000000"/>
                <w:sz w:val="24"/>
                <w:szCs w:val="24"/>
              </w:rPr>
              <w:t>4. Локализация и устранение последствий инцидента ИБ</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4.1.</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Информирование об инциденте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«дата и время информирования и кому сообщено»</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4.2.</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Назначение ответственного  лица за локализацию инцидента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«дата и время, Ф.И.О., должность ответственного лица»</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4.3.</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Планируемый срок локализации инцидента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«планируемый срок, определённый ответственным лицом»</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4.4.</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Сведения о локализации инцидента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«дата и время, описание предпринятых действий»</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4.5.</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Назначение ответственного лица за устранение последствий инцидента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«дата и время, Ф.И.О., должность ответственных лиц»</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4.6.</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Планируемый срок устранения последствий инцидента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«планируемый срок, определённый ответственным лицом»</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4.7.</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Сведения об устранении последствий инцидента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«дата и время, описание предпринятых действий»</w:t>
            </w:r>
          </w:p>
        </w:tc>
      </w:tr>
      <w:tr w:rsidR="0057021C" w:rsidRPr="00091DF8" w:rsidTr="0099251A">
        <w:trPr>
          <w:trHeight w:val="20"/>
        </w:trPr>
        <w:tc>
          <w:tcPr>
            <w:tcW w:w="9796" w:type="dxa"/>
            <w:gridSpan w:val="3"/>
            <w:shd w:val="clear" w:color="auto" w:fill="auto"/>
            <w:hideMark/>
          </w:tcPr>
          <w:p w:rsidR="0057021C" w:rsidRPr="00091DF8" w:rsidRDefault="0057021C" w:rsidP="0099251A">
            <w:pPr>
              <w:jc w:val="center"/>
              <w:rPr>
                <w:bCs/>
                <w:color w:val="000000"/>
                <w:sz w:val="24"/>
                <w:szCs w:val="24"/>
              </w:rPr>
            </w:pPr>
            <w:r w:rsidRPr="00091DF8">
              <w:rPr>
                <w:bCs/>
                <w:color w:val="000000"/>
                <w:sz w:val="24"/>
                <w:szCs w:val="24"/>
              </w:rPr>
              <w:t>5. Расследование инцидента ИБ и реализация корректирующих мер</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5.1.</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Сведения о комиссии по расследованию инцидента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«дата и время назначения комиссии, состав ее членов»</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5.2.</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Сведения о причинах возникновения инцидента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«описание»</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5.3.</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Сведения о лицах, понесших ответственность за инцидент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«Ф.И.О., должность лица, вид ответственности»</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5.4.</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Степень вероятности повторного возникновения инцидента ИБ</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«нет»</w:t>
            </w:r>
            <w:r w:rsidR="00091DF8">
              <w:rPr>
                <w:color w:val="000000"/>
                <w:sz w:val="24"/>
                <w:szCs w:val="24"/>
              </w:rPr>
              <w:t xml:space="preserve">, «минимальная», «средняя», </w:t>
            </w:r>
            <w:r w:rsidRPr="00091DF8">
              <w:rPr>
                <w:color w:val="000000"/>
                <w:sz w:val="24"/>
                <w:szCs w:val="24"/>
              </w:rPr>
              <w:t>«высокая»</w:t>
            </w:r>
          </w:p>
        </w:tc>
      </w:tr>
      <w:tr w:rsidR="0057021C" w:rsidRPr="00091DF8" w:rsidTr="0099251A">
        <w:trPr>
          <w:trHeight w:val="20"/>
        </w:trPr>
        <w:tc>
          <w:tcPr>
            <w:tcW w:w="580" w:type="dxa"/>
            <w:shd w:val="clear" w:color="auto" w:fill="auto"/>
            <w:hideMark/>
          </w:tcPr>
          <w:p w:rsidR="0057021C" w:rsidRPr="00091DF8" w:rsidRDefault="0057021C" w:rsidP="0099251A">
            <w:pPr>
              <w:jc w:val="center"/>
              <w:rPr>
                <w:color w:val="000000"/>
                <w:sz w:val="24"/>
                <w:szCs w:val="24"/>
              </w:rPr>
            </w:pPr>
            <w:r w:rsidRPr="00091DF8">
              <w:rPr>
                <w:color w:val="000000"/>
                <w:sz w:val="24"/>
                <w:szCs w:val="24"/>
              </w:rPr>
              <w:t>5.5.</w:t>
            </w:r>
          </w:p>
        </w:tc>
        <w:tc>
          <w:tcPr>
            <w:tcW w:w="3546"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Перечень корректирующих мер, направленных на предупреждение повторного возникновения инцидента</w:t>
            </w:r>
          </w:p>
        </w:tc>
        <w:tc>
          <w:tcPr>
            <w:tcW w:w="5670" w:type="dxa"/>
            <w:shd w:val="clear" w:color="auto" w:fill="auto"/>
            <w:hideMark/>
          </w:tcPr>
          <w:p w:rsidR="0057021C" w:rsidRPr="00091DF8" w:rsidRDefault="0057021C" w:rsidP="0099251A">
            <w:pPr>
              <w:jc w:val="both"/>
              <w:rPr>
                <w:color w:val="000000"/>
                <w:sz w:val="24"/>
                <w:szCs w:val="24"/>
              </w:rPr>
            </w:pPr>
            <w:r w:rsidRPr="00091DF8">
              <w:rPr>
                <w:color w:val="000000"/>
                <w:sz w:val="24"/>
                <w:szCs w:val="24"/>
              </w:rPr>
              <w:t> «описание»</w:t>
            </w:r>
          </w:p>
        </w:tc>
      </w:tr>
    </w:tbl>
    <w:p w:rsidR="0057021C" w:rsidRPr="00091DF8" w:rsidRDefault="0057021C" w:rsidP="0057021C">
      <w:pPr>
        <w:tabs>
          <w:tab w:val="left" w:pos="993"/>
        </w:tabs>
        <w:ind w:firstLine="567"/>
        <w:jc w:val="both"/>
        <w:rPr>
          <w:b/>
          <w:sz w:val="28"/>
          <w:szCs w:val="28"/>
        </w:rPr>
      </w:pPr>
    </w:p>
    <w:p w:rsidR="0057021C" w:rsidRPr="00091DF8" w:rsidRDefault="0057021C" w:rsidP="005252E4">
      <w:pPr>
        <w:tabs>
          <w:tab w:val="left" w:pos="993"/>
        </w:tabs>
        <w:jc w:val="both"/>
        <w:rPr>
          <w:sz w:val="28"/>
          <w:szCs w:val="28"/>
        </w:rPr>
      </w:pPr>
      <w:r w:rsidRPr="00091DF8">
        <w:rPr>
          <w:sz w:val="28"/>
          <w:szCs w:val="28"/>
        </w:rPr>
        <w:t>Дата, время закрытия инцидента ИБ:</w:t>
      </w:r>
      <w:r w:rsidRPr="00091DF8">
        <w:rPr>
          <w:sz w:val="28"/>
          <w:szCs w:val="28"/>
        </w:rPr>
        <w:tab/>
      </w:r>
      <w:r w:rsidRPr="00091DF8">
        <w:rPr>
          <w:sz w:val="28"/>
          <w:szCs w:val="28"/>
        </w:rPr>
        <w:tab/>
        <w:t>____________________</w:t>
      </w:r>
    </w:p>
    <w:p w:rsidR="0057021C" w:rsidRPr="00091DF8" w:rsidRDefault="0057021C" w:rsidP="0057021C">
      <w:pPr>
        <w:tabs>
          <w:tab w:val="left" w:pos="993"/>
        </w:tabs>
        <w:ind w:firstLine="709"/>
        <w:jc w:val="both"/>
        <w:rPr>
          <w:sz w:val="28"/>
          <w:szCs w:val="28"/>
        </w:rPr>
      </w:pPr>
    </w:p>
    <w:p w:rsidR="0057021C" w:rsidRDefault="0057021C" w:rsidP="00091DF8">
      <w:pPr>
        <w:tabs>
          <w:tab w:val="left" w:pos="993"/>
        </w:tabs>
        <w:ind w:firstLine="709"/>
        <w:jc w:val="both"/>
        <w:rPr>
          <w:sz w:val="28"/>
          <w:szCs w:val="28"/>
        </w:rPr>
      </w:pPr>
      <w:r w:rsidRPr="00091DF8">
        <w:rPr>
          <w:sz w:val="28"/>
          <w:szCs w:val="28"/>
        </w:rPr>
        <w:t>Ф</w:t>
      </w:r>
      <w:r w:rsidR="00DD7BFB">
        <w:rPr>
          <w:sz w:val="28"/>
          <w:szCs w:val="28"/>
        </w:rPr>
        <w:t>.И.О., подпись администратора ИБ</w:t>
      </w:r>
      <w:r w:rsidRPr="00091DF8">
        <w:rPr>
          <w:sz w:val="28"/>
          <w:szCs w:val="28"/>
        </w:rPr>
        <w:tab/>
      </w:r>
      <w:r w:rsidRPr="00091DF8">
        <w:rPr>
          <w:sz w:val="28"/>
          <w:szCs w:val="28"/>
        </w:rPr>
        <w:tab/>
        <w:t>____________________</w:t>
      </w:r>
    </w:p>
    <w:p w:rsidR="00E3594D" w:rsidRPr="00091DF8" w:rsidRDefault="00E3594D" w:rsidP="00E3594D">
      <w:pPr>
        <w:pStyle w:val="1"/>
        <w:ind w:left="4253"/>
        <w:rPr>
          <w:szCs w:val="28"/>
        </w:rPr>
      </w:pPr>
      <w:r>
        <w:rPr>
          <w:szCs w:val="28"/>
        </w:rPr>
        <w:lastRenderedPageBreak/>
        <w:t>Приложение № 6</w:t>
      </w:r>
    </w:p>
    <w:p w:rsidR="00E3594D" w:rsidRPr="00091DF8" w:rsidRDefault="00E3594D" w:rsidP="00E3594D">
      <w:pPr>
        <w:pStyle w:val="1"/>
        <w:ind w:left="4253"/>
        <w:rPr>
          <w:szCs w:val="28"/>
        </w:rPr>
      </w:pPr>
      <w:r w:rsidRPr="00091DF8">
        <w:rPr>
          <w:szCs w:val="28"/>
        </w:rPr>
        <w:t xml:space="preserve">к Политике обеспечения информационной безопасности в </w:t>
      </w:r>
      <w:r w:rsidR="00893BEA">
        <w:rPr>
          <w:szCs w:val="28"/>
        </w:rPr>
        <w:t>информационных системах</w:t>
      </w:r>
      <w:r w:rsidRPr="00091DF8">
        <w:rPr>
          <w:szCs w:val="28"/>
        </w:rPr>
        <w:t xml:space="preserve"> администрации </w:t>
      </w:r>
      <w:r w:rsidR="00D91D3A">
        <w:rPr>
          <w:szCs w:val="28"/>
        </w:rPr>
        <w:t>Новоминского сельского поселения Каневского района</w:t>
      </w:r>
    </w:p>
    <w:p w:rsidR="00E3594D" w:rsidRDefault="00E3594D" w:rsidP="00E3594D">
      <w:pPr>
        <w:contextualSpacing/>
        <w:jc w:val="center"/>
        <w:rPr>
          <w:b/>
          <w:bCs/>
          <w:sz w:val="24"/>
          <w:szCs w:val="24"/>
        </w:rPr>
      </w:pPr>
    </w:p>
    <w:p w:rsidR="00E3594D" w:rsidRPr="002E5D66" w:rsidRDefault="00E3594D" w:rsidP="00E3594D">
      <w:pPr>
        <w:contextualSpacing/>
        <w:jc w:val="center"/>
        <w:rPr>
          <w:b/>
          <w:bCs/>
          <w:sz w:val="24"/>
          <w:szCs w:val="24"/>
        </w:rPr>
      </w:pPr>
      <w:r w:rsidRPr="005252E4">
        <w:rPr>
          <w:bCs/>
          <w:sz w:val="24"/>
          <w:szCs w:val="24"/>
        </w:rPr>
        <w:t>Акт</w:t>
      </w:r>
      <w:r w:rsidRPr="002E5D66">
        <w:rPr>
          <w:b/>
          <w:bCs/>
          <w:sz w:val="24"/>
          <w:szCs w:val="24"/>
        </w:rPr>
        <w:t xml:space="preserve"> № </w:t>
      </w:r>
      <w:r w:rsidRPr="002E5D66">
        <w:rPr>
          <w:b/>
          <w:bCs/>
          <w:iCs/>
          <w:sz w:val="24"/>
          <w:szCs w:val="24"/>
        </w:rPr>
        <w:t>________</w:t>
      </w:r>
    </w:p>
    <w:p w:rsidR="00E3594D" w:rsidRPr="001C2585" w:rsidRDefault="00E3594D" w:rsidP="00E3594D">
      <w:pPr>
        <w:contextualSpacing/>
        <w:jc w:val="center"/>
        <w:rPr>
          <w:bCs/>
          <w:sz w:val="24"/>
          <w:szCs w:val="24"/>
        </w:rPr>
      </w:pPr>
      <w:r w:rsidRPr="001C2585">
        <w:rPr>
          <w:bCs/>
          <w:sz w:val="24"/>
          <w:szCs w:val="24"/>
        </w:rPr>
        <w:t xml:space="preserve">проверки соблюдения условий использования </w:t>
      </w:r>
    </w:p>
    <w:p w:rsidR="00E3594D" w:rsidRPr="001C2585" w:rsidRDefault="00E3594D" w:rsidP="00E3594D">
      <w:pPr>
        <w:contextualSpacing/>
        <w:jc w:val="center"/>
        <w:rPr>
          <w:bCs/>
          <w:sz w:val="24"/>
          <w:szCs w:val="24"/>
        </w:rPr>
      </w:pPr>
      <w:r w:rsidRPr="001C2585">
        <w:rPr>
          <w:bCs/>
          <w:sz w:val="24"/>
          <w:szCs w:val="24"/>
        </w:rPr>
        <w:t>сре</w:t>
      </w:r>
      <w:proofErr w:type="gramStart"/>
      <w:r w:rsidRPr="001C2585">
        <w:rPr>
          <w:bCs/>
          <w:sz w:val="24"/>
          <w:szCs w:val="24"/>
        </w:rPr>
        <w:t>дств кр</w:t>
      </w:r>
      <w:proofErr w:type="gramEnd"/>
      <w:r w:rsidRPr="001C2585">
        <w:rPr>
          <w:bCs/>
          <w:sz w:val="24"/>
          <w:szCs w:val="24"/>
        </w:rPr>
        <w:t>ип</w:t>
      </w:r>
      <w:r>
        <w:rPr>
          <w:bCs/>
          <w:sz w:val="24"/>
          <w:szCs w:val="24"/>
        </w:rPr>
        <w:t>тографической защиты информации</w:t>
      </w:r>
    </w:p>
    <w:p w:rsidR="00E3594D" w:rsidRDefault="00E3594D" w:rsidP="00E3594D">
      <w:pPr>
        <w:ind w:firstLine="567"/>
        <w:jc w:val="both"/>
        <w:rPr>
          <w:sz w:val="24"/>
          <w:szCs w:val="24"/>
        </w:rPr>
      </w:pPr>
    </w:p>
    <w:p w:rsidR="00E3594D" w:rsidRPr="00463CEB" w:rsidRDefault="00E3594D" w:rsidP="00E3594D">
      <w:pPr>
        <w:jc w:val="both"/>
        <w:rPr>
          <w:b/>
          <w:sz w:val="24"/>
          <w:szCs w:val="24"/>
        </w:rPr>
      </w:pPr>
      <w:r w:rsidRPr="00463CEB">
        <w:rPr>
          <w:sz w:val="24"/>
          <w:szCs w:val="24"/>
        </w:rPr>
        <w:t>Дата составления: «____» _______ 201</w:t>
      </w:r>
      <w:r>
        <w:rPr>
          <w:sz w:val="24"/>
          <w:szCs w:val="24"/>
        </w:rPr>
        <w:t>__</w:t>
      </w:r>
      <w:r w:rsidRPr="00463CEB">
        <w:rPr>
          <w:sz w:val="24"/>
          <w:szCs w:val="24"/>
        </w:rPr>
        <w:t xml:space="preserve"> г.</w:t>
      </w:r>
    </w:p>
    <w:p w:rsidR="00E3594D" w:rsidRPr="00463CEB" w:rsidRDefault="00E3594D" w:rsidP="00E3594D">
      <w:pPr>
        <w:tabs>
          <w:tab w:val="left" w:pos="2552"/>
        </w:tabs>
        <w:jc w:val="both"/>
        <w:rPr>
          <w:b/>
          <w:bCs/>
          <w:sz w:val="24"/>
          <w:szCs w:val="24"/>
        </w:rPr>
      </w:pPr>
      <w:r w:rsidRPr="00463CEB">
        <w:rPr>
          <w:sz w:val="24"/>
          <w:szCs w:val="24"/>
        </w:rPr>
        <w:t>Место проведение проверки: __________________</w:t>
      </w:r>
      <w:r>
        <w:rPr>
          <w:sz w:val="24"/>
          <w:szCs w:val="24"/>
        </w:rPr>
        <w:t>______________________________</w:t>
      </w:r>
      <w:r w:rsidRPr="00463CEB">
        <w:rPr>
          <w:sz w:val="24"/>
          <w:szCs w:val="24"/>
        </w:rPr>
        <w:t>____</w:t>
      </w:r>
      <w:r>
        <w:rPr>
          <w:sz w:val="24"/>
          <w:szCs w:val="24"/>
        </w:rPr>
        <w:t>________</w:t>
      </w:r>
    </w:p>
    <w:p w:rsidR="00E3594D" w:rsidRPr="00463CEB" w:rsidRDefault="00E3594D" w:rsidP="00E3594D">
      <w:pPr>
        <w:jc w:val="both"/>
        <w:rPr>
          <w:b/>
          <w:bCs/>
          <w:sz w:val="24"/>
          <w:szCs w:val="24"/>
        </w:rPr>
      </w:pPr>
      <w:r w:rsidRPr="00463CEB">
        <w:rPr>
          <w:sz w:val="24"/>
          <w:szCs w:val="24"/>
        </w:rPr>
        <w:t>Комиссия</w:t>
      </w:r>
      <w:r>
        <w:rPr>
          <w:sz w:val="24"/>
          <w:szCs w:val="24"/>
        </w:rPr>
        <w:t xml:space="preserve"> в</w:t>
      </w:r>
      <w:r w:rsidRPr="00463CEB">
        <w:rPr>
          <w:sz w:val="24"/>
          <w:szCs w:val="24"/>
        </w:rPr>
        <w:t xml:space="preserve"> составе:</w:t>
      </w:r>
    </w:p>
    <w:p w:rsidR="00E3594D" w:rsidRPr="00463CEB" w:rsidRDefault="00E3594D" w:rsidP="00E3594D">
      <w:pPr>
        <w:jc w:val="both"/>
        <w:rPr>
          <w:b/>
          <w:bCs/>
          <w:sz w:val="24"/>
          <w:szCs w:val="24"/>
        </w:rPr>
      </w:pPr>
      <w:r w:rsidRPr="00463CEB">
        <w:rPr>
          <w:sz w:val="24"/>
          <w:szCs w:val="24"/>
        </w:rPr>
        <w:t>Председатель</w:t>
      </w:r>
    </w:p>
    <w:p w:rsidR="00E3594D" w:rsidRPr="00463CEB" w:rsidRDefault="00E3594D" w:rsidP="00E3594D">
      <w:pPr>
        <w:jc w:val="both"/>
        <w:rPr>
          <w:b/>
          <w:bCs/>
          <w:sz w:val="24"/>
          <w:szCs w:val="24"/>
        </w:rPr>
      </w:pPr>
      <w:r>
        <w:rPr>
          <w:sz w:val="24"/>
          <w:szCs w:val="24"/>
        </w:rPr>
        <w:t>_____________________________________________________________________________________</w:t>
      </w:r>
    </w:p>
    <w:p w:rsidR="00E3594D" w:rsidRPr="00463CEB" w:rsidRDefault="00E3594D" w:rsidP="00E3594D">
      <w:pPr>
        <w:jc w:val="both"/>
        <w:rPr>
          <w:b/>
          <w:bCs/>
          <w:sz w:val="24"/>
          <w:szCs w:val="24"/>
        </w:rPr>
      </w:pPr>
      <w:r w:rsidRPr="00463CEB">
        <w:rPr>
          <w:sz w:val="24"/>
          <w:szCs w:val="24"/>
        </w:rPr>
        <w:t>Члены комиссии:</w:t>
      </w:r>
    </w:p>
    <w:p w:rsidR="00E3594D" w:rsidRPr="00463CEB" w:rsidRDefault="00E3594D" w:rsidP="00E3594D">
      <w:pPr>
        <w:jc w:val="both"/>
        <w:rPr>
          <w:b/>
          <w:bCs/>
          <w:sz w:val="24"/>
          <w:szCs w:val="24"/>
        </w:rPr>
      </w:pPr>
      <w:r>
        <w:rPr>
          <w:sz w:val="24"/>
          <w:szCs w:val="24"/>
        </w:rPr>
        <w:t>_____________________________________________________________________________________</w:t>
      </w:r>
    </w:p>
    <w:p w:rsidR="00E3594D" w:rsidRDefault="00E3594D" w:rsidP="00E3594D">
      <w:pPr>
        <w:jc w:val="both"/>
        <w:rPr>
          <w:sz w:val="24"/>
          <w:szCs w:val="24"/>
        </w:rPr>
      </w:pPr>
      <w:r>
        <w:rPr>
          <w:sz w:val="24"/>
          <w:szCs w:val="24"/>
        </w:rPr>
        <w:t>_____________________________________________________________________________________</w:t>
      </w:r>
    </w:p>
    <w:p w:rsidR="00E3594D" w:rsidRPr="00463CEB" w:rsidRDefault="00E3594D" w:rsidP="00E3594D">
      <w:pPr>
        <w:ind w:firstLine="567"/>
        <w:jc w:val="both"/>
        <w:rPr>
          <w:b/>
          <w:sz w:val="24"/>
          <w:szCs w:val="24"/>
        </w:rPr>
      </w:pPr>
      <w:proofErr w:type="gramStart"/>
      <w:r>
        <w:rPr>
          <w:sz w:val="24"/>
          <w:szCs w:val="24"/>
        </w:rPr>
        <w:t xml:space="preserve">В соответствии с требованиями «Политики обеспечения информационной безопасности информационной системы администрации </w:t>
      </w:r>
      <w:r w:rsidR="00D91D3A">
        <w:rPr>
          <w:sz w:val="24"/>
          <w:szCs w:val="24"/>
        </w:rPr>
        <w:t>Новоминского сельского поселения Каневского района</w:t>
      </w:r>
      <w:r>
        <w:rPr>
          <w:sz w:val="24"/>
          <w:szCs w:val="24"/>
        </w:rPr>
        <w:t xml:space="preserve">» проведена проверка соблюдений условий использования средств криптографической защиты информации в информационной системе администрации Холмского сельского поселения </w:t>
      </w:r>
      <w:proofErr w:type="spellStart"/>
      <w:r>
        <w:rPr>
          <w:sz w:val="24"/>
          <w:szCs w:val="24"/>
        </w:rPr>
        <w:t>Абинского</w:t>
      </w:r>
      <w:proofErr w:type="spellEnd"/>
      <w:r>
        <w:rPr>
          <w:sz w:val="24"/>
          <w:szCs w:val="24"/>
        </w:rPr>
        <w:t xml:space="preserve"> </w:t>
      </w:r>
      <w:proofErr w:type="spellStart"/>
      <w:r>
        <w:rPr>
          <w:sz w:val="24"/>
          <w:szCs w:val="24"/>
        </w:rPr>
        <w:t>райна</w:t>
      </w:r>
      <w:proofErr w:type="spellEnd"/>
      <w:r>
        <w:rPr>
          <w:sz w:val="24"/>
          <w:szCs w:val="24"/>
        </w:rPr>
        <w:t>.</w:t>
      </w:r>
      <w:proofErr w:type="gramEnd"/>
    </w:p>
    <w:p w:rsidR="00E3594D" w:rsidRPr="0017221B" w:rsidRDefault="00E3594D" w:rsidP="00E3594D">
      <w:pPr>
        <w:ind w:firstLine="567"/>
        <w:jc w:val="both"/>
        <w:rPr>
          <w:sz w:val="24"/>
          <w:szCs w:val="24"/>
        </w:rPr>
      </w:pPr>
      <w:r>
        <w:rPr>
          <w:sz w:val="24"/>
          <w:szCs w:val="24"/>
        </w:rPr>
        <w:t xml:space="preserve">В ходе проведения проверки </w:t>
      </w:r>
      <w:r w:rsidRPr="00FE1A43">
        <w:rPr>
          <w:sz w:val="24"/>
          <w:szCs w:val="24"/>
        </w:rPr>
        <w:t>определялись:</w:t>
      </w:r>
    </w:p>
    <w:p w:rsidR="00E3594D" w:rsidRDefault="00E3594D" w:rsidP="00E3594D">
      <w:pPr>
        <w:pStyle w:val="a6"/>
        <w:numPr>
          <w:ilvl w:val="1"/>
          <w:numId w:val="39"/>
        </w:numPr>
        <w:spacing w:line="276" w:lineRule="auto"/>
        <w:ind w:left="851" w:hanging="283"/>
        <w:jc w:val="both"/>
        <w:rPr>
          <w:sz w:val="24"/>
          <w:szCs w:val="24"/>
        </w:rPr>
      </w:pPr>
      <w:r>
        <w:rPr>
          <w:sz w:val="24"/>
          <w:szCs w:val="24"/>
        </w:rPr>
        <w:t>состояние и актуальность журнала учета СКЗИ;</w:t>
      </w:r>
    </w:p>
    <w:p w:rsidR="00E3594D" w:rsidRDefault="00E3594D" w:rsidP="00E3594D">
      <w:pPr>
        <w:pStyle w:val="a6"/>
        <w:numPr>
          <w:ilvl w:val="1"/>
          <w:numId w:val="39"/>
        </w:numPr>
        <w:spacing w:line="276" w:lineRule="auto"/>
        <w:ind w:left="851" w:hanging="283"/>
        <w:jc w:val="both"/>
        <w:rPr>
          <w:sz w:val="24"/>
          <w:szCs w:val="24"/>
        </w:rPr>
      </w:pPr>
      <w:r>
        <w:rPr>
          <w:sz w:val="24"/>
          <w:szCs w:val="24"/>
        </w:rPr>
        <w:t>состояние и актуальность журнала учета пользователей СКЗИ;</w:t>
      </w:r>
    </w:p>
    <w:p w:rsidR="00E3594D" w:rsidRDefault="00E3594D" w:rsidP="00E3594D">
      <w:pPr>
        <w:pStyle w:val="a6"/>
        <w:numPr>
          <w:ilvl w:val="1"/>
          <w:numId w:val="39"/>
        </w:numPr>
        <w:spacing w:line="276" w:lineRule="auto"/>
        <w:ind w:left="851" w:hanging="283"/>
        <w:jc w:val="both"/>
        <w:rPr>
          <w:sz w:val="24"/>
          <w:szCs w:val="24"/>
        </w:rPr>
      </w:pPr>
      <w:r>
        <w:rPr>
          <w:sz w:val="24"/>
          <w:szCs w:val="24"/>
        </w:rPr>
        <w:t xml:space="preserve">соответствие технического состояния СКЗИ и </w:t>
      </w:r>
      <w:proofErr w:type="gramStart"/>
      <w:r>
        <w:rPr>
          <w:sz w:val="24"/>
          <w:szCs w:val="24"/>
        </w:rPr>
        <w:t>сопрягаемых</w:t>
      </w:r>
      <w:proofErr w:type="gramEnd"/>
      <w:r>
        <w:rPr>
          <w:sz w:val="24"/>
          <w:szCs w:val="24"/>
        </w:rPr>
        <w:t xml:space="preserve"> с СКЗИ ТС требованиям эксплуатационной документации на СКЗИ, ИС и систему защиты информации;</w:t>
      </w:r>
    </w:p>
    <w:p w:rsidR="00E3594D" w:rsidRDefault="00E3594D" w:rsidP="00E3594D">
      <w:pPr>
        <w:pStyle w:val="a6"/>
        <w:numPr>
          <w:ilvl w:val="1"/>
          <w:numId w:val="39"/>
        </w:numPr>
        <w:spacing w:line="276" w:lineRule="auto"/>
        <w:ind w:left="851" w:hanging="283"/>
        <w:jc w:val="both"/>
        <w:rPr>
          <w:sz w:val="24"/>
          <w:szCs w:val="24"/>
        </w:rPr>
      </w:pPr>
      <w:r>
        <w:rPr>
          <w:sz w:val="24"/>
          <w:szCs w:val="24"/>
        </w:rPr>
        <w:t>знание и выполнение пользователями правил хранения, выдачи и уничтожения СКЗИ;</w:t>
      </w:r>
    </w:p>
    <w:p w:rsidR="00E3594D" w:rsidRDefault="00E3594D" w:rsidP="00E3594D">
      <w:pPr>
        <w:pStyle w:val="a6"/>
        <w:numPr>
          <w:ilvl w:val="1"/>
          <w:numId w:val="39"/>
        </w:numPr>
        <w:spacing w:line="276" w:lineRule="auto"/>
        <w:ind w:left="851" w:hanging="283"/>
        <w:jc w:val="both"/>
        <w:rPr>
          <w:sz w:val="24"/>
          <w:szCs w:val="24"/>
        </w:rPr>
      </w:pPr>
      <w:r>
        <w:rPr>
          <w:sz w:val="24"/>
          <w:szCs w:val="24"/>
        </w:rPr>
        <w:t>знание и выполнение пользователями правил защиты СКЗИ;</w:t>
      </w:r>
    </w:p>
    <w:p w:rsidR="00E3594D" w:rsidRDefault="00E3594D" w:rsidP="00E3594D">
      <w:pPr>
        <w:pStyle w:val="a6"/>
        <w:numPr>
          <w:ilvl w:val="1"/>
          <w:numId w:val="39"/>
        </w:numPr>
        <w:spacing w:line="276" w:lineRule="auto"/>
        <w:ind w:left="851" w:hanging="283"/>
        <w:jc w:val="both"/>
        <w:rPr>
          <w:sz w:val="24"/>
          <w:szCs w:val="24"/>
        </w:rPr>
      </w:pPr>
      <w:r>
        <w:rPr>
          <w:sz w:val="24"/>
          <w:szCs w:val="24"/>
        </w:rPr>
        <w:t>случаи компрометации СКЗИ и действия по устранению причин и последствий компрометации СКЗИ;</w:t>
      </w:r>
    </w:p>
    <w:p w:rsidR="00E3594D" w:rsidRDefault="00E3594D" w:rsidP="00E3594D">
      <w:pPr>
        <w:pStyle w:val="a6"/>
        <w:numPr>
          <w:ilvl w:val="1"/>
          <w:numId w:val="39"/>
        </w:numPr>
        <w:spacing w:line="276" w:lineRule="auto"/>
        <w:ind w:left="851" w:hanging="283"/>
        <w:jc w:val="both"/>
        <w:rPr>
          <w:sz w:val="24"/>
          <w:szCs w:val="24"/>
        </w:rPr>
      </w:pPr>
      <w:proofErr w:type="gramStart"/>
      <w:r>
        <w:rPr>
          <w:sz w:val="24"/>
          <w:szCs w:val="24"/>
        </w:rPr>
        <w:t>состояние помещений с установленными или хранящимися в них СКЗИ и состояние режима доступа в эти помещения;</w:t>
      </w:r>
      <w:proofErr w:type="gramEnd"/>
    </w:p>
    <w:p w:rsidR="00E3594D" w:rsidRDefault="00E3594D" w:rsidP="00E3594D">
      <w:pPr>
        <w:pStyle w:val="a6"/>
        <w:numPr>
          <w:ilvl w:val="1"/>
          <w:numId w:val="39"/>
        </w:numPr>
        <w:spacing w:line="276" w:lineRule="auto"/>
        <w:ind w:left="851" w:hanging="283"/>
        <w:jc w:val="both"/>
        <w:rPr>
          <w:sz w:val="24"/>
          <w:szCs w:val="24"/>
        </w:rPr>
      </w:pPr>
      <w:r>
        <w:rPr>
          <w:sz w:val="24"/>
          <w:szCs w:val="24"/>
        </w:rPr>
        <w:t>наличие и состояние хранилищ СКЗИ и режим доступа к ним.</w:t>
      </w:r>
    </w:p>
    <w:p w:rsidR="00E3594D" w:rsidRDefault="00E3594D" w:rsidP="00E3594D">
      <w:pPr>
        <w:jc w:val="both"/>
        <w:rPr>
          <w:sz w:val="24"/>
          <w:szCs w:val="24"/>
        </w:rPr>
      </w:pPr>
    </w:p>
    <w:p w:rsidR="00E3594D" w:rsidRPr="00463CEB" w:rsidRDefault="00E3594D" w:rsidP="00E3594D">
      <w:pPr>
        <w:jc w:val="both"/>
        <w:rPr>
          <w:b/>
          <w:bCs/>
          <w:sz w:val="24"/>
          <w:szCs w:val="24"/>
        </w:rPr>
      </w:pPr>
      <w:r w:rsidRPr="00463CEB">
        <w:rPr>
          <w:sz w:val="24"/>
          <w:szCs w:val="24"/>
        </w:rPr>
        <w:t>Выявленные нарушения: ______________________</w:t>
      </w:r>
      <w:r>
        <w:rPr>
          <w:sz w:val="24"/>
          <w:szCs w:val="24"/>
        </w:rPr>
        <w:t>______________</w:t>
      </w:r>
      <w:r w:rsidRPr="00463CEB">
        <w:rPr>
          <w:sz w:val="24"/>
          <w:szCs w:val="24"/>
        </w:rPr>
        <w:t>______</w:t>
      </w:r>
      <w:r>
        <w:rPr>
          <w:sz w:val="24"/>
          <w:szCs w:val="24"/>
        </w:rPr>
        <w:t>______</w:t>
      </w:r>
      <w:r w:rsidRPr="00463CEB">
        <w:rPr>
          <w:sz w:val="24"/>
          <w:szCs w:val="24"/>
        </w:rPr>
        <w:t>_</w:t>
      </w:r>
      <w:r>
        <w:rPr>
          <w:sz w:val="24"/>
          <w:szCs w:val="24"/>
        </w:rPr>
        <w:t>______________</w:t>
      </w:r>
    </w:p>
    <w:p w:rsidR="00E3594D" w:rsidRDefault="00E3594D" w:rsidP="00E3594D">
      <w:pPr>
        <w:jc w:val="both"/>
        <w:rPr>
          <w:sz w:val="24"/>
          <w:szCs w:val="24"/>
        </w:rPr>
      </w:pPr>
      <w:r w:rsidRPr="00463CEB">
        <w:rPr>
          <w:sz w:val="24"/>
          <w:szCs w:val="24"/>
        </w:rPr>
        <w:t>_________________________________________________</w:t>
      </w:r>
      <w:r>
        <w:rPr>
          <w:sz w:val="24"/>
          <w:szCs w:val="24"/>
        </w:rPr>
        <w:t>__________</w:t>
      </w:r>
      <w:r w:rsidRPr="00463CEB">
        <w:rPr>
          <w:sz w:val="24"/>
          <w:szCs w:val="24"/>
        </w:rPr>
        <w:t>______</w:t>
      </w:r>
      <w:r>
        <w:rPr>
          <w:sz w:val="24"/>
          <w:szCs w:val="24"/>
        </w:rPr>
        <w:t>___________</w:t>
      </w:r>
      <w:r w:rsidRPr="00463CEB">
        <w:rPr>
          <w:sz w:val="24"/>
          <w:szCs w:val="24"/>
        </w:rPr>
        <w:t>_</w:t>
      </w:r>
      <w:r>
        <w:rPr>
          <w:sz w:val="24"/>
          <w:szCs w:val="24"/>
        </w:rPr>
        <w:t>________</w:t>
      </w:r>
    </w:p>
    <w:p w:rsidR="00E3594D" w:rsidRPr="00463CEB" w:rsidRDefault="00E3594D" w:rsidP="00E3594D">
      <w:pPr>
        <w:tabs>
          <w:tab w:val="left" w:pos="3544"/>
        </w:tabs>
        <w:jc w:val="both"/>
        <w:rPr>
          <w:bCs/>
          <w:sz w:val="24"/>
          <w:szCs w:val="24"/>
        </w:rPr>
      </w:pPr>
      <w:r w:rsidRPr="00463CEB">
        <w:rPr>
          <w:sz w:val="24"/>
          <w:szCs w:val="24"/>
        </w:rPr>
        <w:t>ЗАКЛЮЧЕНИЕ комиссии:</w:t>
      </w:r>
    </w:p>
    <w:p w:rsidR="00E3594D" w:rsidRPr="00463CEB" w:rsidRDefault="00E3594D" w:rsidP="00E3594D">
      <w:pPr>
        <w:ind w:firstLine="567"/>
        <w:jc w:val="both"/>
        <w:rPr>
          <w:b/>
          <w:bCs/>
          <w:sz w:val="24"/>
          <w:szCs w:val="24"/>
        </w:rPr>
      </w:pPr>
      <w:r>
        <w:rPr>
          <w:sz w:val="24"/>
          <w:szCs w:val="24"/>
        </w:rPr>
        <w:t xml:space="preserve">Соблюдений </w:t>
      </w:r>
      <w:proofErr w:type="gramStart"/>
      <w:r>
        <w:rPr>
          <w:sz w:val="24"/>
          <w:szCs w:val="24"/>
        </w:rPr>
        <w:t>условий использования средств криптографической защиты информации</w:t>
      </w:r>
      <w:proofErr w:type="gramEnd"/>
      <w:r w:rsidRPr="00463CEB">
        <w:rPr>
          <w:sz w:val="24"/>
          <w:szCs w:val="24"/>
        </w:rPr>
        <w:t xml:space="preserve"> </w:t>
      </w:r>
      <w:r w:rsidRPr="004D2E0E">
        <w:rPr>
          <w:sz w:val="24"/>
          <w:szCs w:val="24"/>
        </w:rPr>
        <w:t>СООТВЕТСТВУЕТ</w:t>
      </w:r>
      <w:r>
        <w:rPr>
          <w:sz w:val="24"/>
          <w:szCs w:val="24"/>
        </w:rPr>
        <w:t xml:space="preserve"> (</w:t>
      </w:r>
      <w:r w:rsidRPr="004D2E0E">
        <w:rPr>
          <w:sz w:val="24"/>
          <w:szCs w:val="24"/>
        </w:rPr>
        <w:t>НЕ СООТВЕТСТВУЕТ</w:t>
      </w:r>
      <w:r>
        <w:rPr>
          <w:sz w:val="24"/>
          <w:szCs w:val="24"/>
        </w:rPr>
        <w:t xml:space="preserve">) </w:t>
      </w:r>
      <w:r w:rsidRPr="00436D1E">
        <w:rPr>
          <w:i/>
          <w:sz w:val="24"/>
          <w:szCs w:val="24"/>
          <w:vertAlign w:val="subscript"/>
        </w:rPr>
        <w:t>(нужное подчеркнуть)</w:t>
      </w:r>
      <w:r w:rsidRPr="00463CEB">
        <w:rPr>
          <w:sz w:val="24"/>
          <w:szCs w:val="24"/>
        </w:rPr>
        <w:t xml:space="preserve"> требованиям к </w:t>
      </w:r>
      <w:r>
        <w:rPr>
          <w:sz w:val="24"/>
          <w:szCs w:val="24"/>
        </w:rPr>
        <w:t xml:space="preserve">условиям использования СКЗИ в информационной системе администрации </w:t>
      </w:r>
      <w:r w:rsidR="00D91D3A">
        <w:rPr>
          <w:sz w:val="24"/>
          <w:szCs w:val="24"/>
        </w:rPr>
        <w:t>Новоминского сельского поселения Каневского района</w:t>
      </w:r>
      <w:r w:rsidRPr="00CA08A2">
        <w:rPr>
          <w:sz w:val="24"/>
          <w:szCs w:val="24"/>
        </w:rPr>
        <w:t>.</w:t>
      </w:r>
    </w:p>
    <w:p w:rsidR="00E3594D" w:rsidRDefault="00E3594D" w:rsidP="00E3594D">
      <w:pPr>
        <w:tabs>
          <w:tab w:val="left" w:pos="3544"/>
        </w:tabs>
        <w:ind w:firstLine="567"/>
        <w:jc w:val="both"/>
        <w:rPr>
          <w:sz w:val="24"/>
          <w:szCs w:val="24"/>
        </w:rPr>
      </w:pPr>
      <w:r w:rsidRPr="00463CEB">
        <w:rPr>
          <w:sz w:val="24"/>
          <w:szCs w:val="24"/>
        </w:rPr>
        <w:t>Председатель комиссии</w:t>
      </w:r>
      <w:r>
        <w:rPr>
          <w:sz w:val="24"/>
          <w:szCs w:val="24"/>
        </w:rPr>
        <w:t>:</w:t>
      </w:r>
      <w:r w:rsidRPr="00463CEB">
        <w:rPr>
          <w:sz w:val="24"/>
          <w:szCs w:val="24"/>
        </w:rPr>
        <w:tab/>
      </w:r>
      <w:r w:rsidRPr="00463CEB">
        <w:rPr>
          <w:sz w:val="24"/>
          <w:szCs w:val="24"/>
        </w:rPr>
        <w:tab/>
        <w:t>_____________</w:t>
      </w:r>
      <w:r>
        <w:rPr>
          <w:sz w:val="24"/>
          <w:szCs w:val="24"/>
        </w:rPr>
        <w:t>________________</w:t>
      </w:r>
      <w:r w:rsidRPr="00463CEB">
        <w:rPr>
          <w:sz w:val="24"/>
          <w:szCs w:val="24"/>
        </w:rPr>
        <w:t>___</w:t>
      </w:r>
    </w:p>
    <w:p w:rsidR="00E3594D" w:rsidRDefault="00E3594D" w:rsidP="00E3594D">
      <w:pPr>
        <w:tabs>
          <w:tab w:val="left" w:pos="3544"/>
        </w:tabs>
        <w:ind w:firstLine="567"/>
        <w:jc w:val="both"/>
        <w:rPr>
          <w:sz w:val="24"/>
          <w:szCs w:val="24"/>
        </w:rPr>
      </w:pPr>
      <w:r>
        <w:rPr>
          <w:sz w:val="24"/>
          <w:szCs w:val="24"/>
        </w:rPr>
        <w:t>Члены комиссии:</w:t>
      </w:r>
      <w:r>
        <w:rPr>
          <w:sz w:val="24"/>
          <w:szCs w:val="24"/>
        </w:rPr>
        <w:tab/>
      </w:r>
      <w:r>
        <w:rPr>
          <w:sz w:val="24"/>
          <w:szCs w:val="24"/>
        </w:rPr>
        <w:tab/>
      </w:r>
      <w:r w:rsidRPr="00463CEB">
        <w:rPr>
          <w:sz w:val="24"/>
          <w:szCs w:val="24"/>
        </w:rPr>
        <w:t>________</w:t>
      </w:r>
      <w:r>
        <w:rPr>
          <w:sz w:val="24"/>
          <w:szCs w:val="24"/>
        </w:rPr>
        <w:t>________________</w:t>
      </w:r>
      <w:r w:rsidRPr="00463CEB">
        <w:rPr>
          <w:sz w:val="24"/>
          <w:szCs w:val="24"/>
        </w:rPr>
        <w:t>________</w:t>
      </w:r>
    </w:p>
    <w:p w:rsidR="00E3594D" w:rsidRDefault="00E3594D" w:rsidP="00E3594D">
      <w:pPr>
        <w:tabs>
          <w:tab w:val="left" w:pos="3544"/>
        </w:tabs>
        <w:ind w:firstLine="567"/>
        <w:jc w:val="both"/>
        <w:rPr>
          <w:sz w:val="24"/>
          <w:szCs w:val="24"/>
        </w:rPr>
      </w:pPr>
      <w:r>
        <w:rPr>
          <w:sz w:val="24"/>
          <w:szCs w:val="24"/>
        </w:rPr>
        <w:tab/>
      </w:r>
      <w:r>
        <w:rPr>
          <w:sz w:val="24"/>
          <w:szCs w:val="24"/>
        </w:rPr>
        <w:tab/>
      </w:r>
      <w:r w:rsidRPr="00463CEB">
        <w:rPr>
          <w:sz w:val="24"/>
          <w:szCs w:val="24"/>
        </w:rPr>
        <w:t>____________</w:t>
      </w:r>
      <w:r>
        <w:rPr>
          <w:sz w:val="24"/>
          <w:szCs w:val="24"/>
        </w:rPr>
        <w:t>________________</w:t>
      </w:r>
      <w:r w:rsidRPr="00463CEB">
        <w:rPr>
          <w:sz w:val="24"/>
          <w:szCs w:val="24"/>
        </w:rPr>
        <w:t>____</w:t>
      </w:r>
    </w:p>
    <w:p w:rsidR="00E3594D" w:rsidRDefault="00E3594D" w:rsidP="00E3594D">
      <w:pPr>
        <w:tabs>
          <w:tab w:val="left" w:pos="3544"/>
        </w:tabs>
        <w:spacing w:line="360" w:lineRule="auto"/>
        <w:jc w:val="both"/>
        <w:rPr>
          <w:sz w:val="28"/>
          <w:szCs w:val="28"/>
        </w:rPr>
      </w:pPr>
    </w:p>
    <w:p w:rsidR="00366915" w:rsidRDefault="00366915" w:rsidP="00E3594D">
      <w:pPr>
        <w:tabs>
          <w:tab w:val="left" w:pos="3544"/>
        </w:tabs>
        <w:spacing w:line="360" w:lineRule="auto"/>
        <w:jc w:val="both"/>
        <w:rPr>
          <w:sz w:val="28"/>
          <w:szCs w:val="28"/>
        </w:rPr>
        <w:sectPr w:rsidR="00366915" w:rsidSect="00F93577">
          <w:pgSz w:w="11906" w:h="16838"/>
          <w:pgMar w:top="1134" w:right="851" w:bottom="1134" w:left="851" w:header="709" w:footer="709" w:gutter="0"/>
          <w:cols w:space="708"/>
          <w:docGrid w:linePitch="360"/>
        </w:sectPr>
      </w:pPr>
    </w:p>
    <w:p w:rsidR="00366915" w:rsidRPr="00091DF8" w:rsidRDefault="00366915" w:rsidP="00366915">
      <w:pPr>
        <w:pStyle w:val="1"/>
        <w:ind w:left="8789"/>
        <w:rPr>
          <w:szCs w:val="28"/>
        </w:rPr>
      </w:pPr>
      <w:r>
        <w:rPr>
          <w:szCs w:val="28"/>
        </w:rPr>
        <w:lastRenderedPageBreak/>
        <w:t>Приложение № 7</w:t>
      </w:r>
    </w:p>
    <w:p w:rsidR="00366915" w:rsidRPr="00091DF8" w:rsidRDefault="00366915" w:rsidP="00366915">
      <w:pPr>
        <w:pStyle w:val="1"/>
        <w:ind w:left="8789"/>
        <w:rPr>
          <w:szCs w:val="28"/>
        </w:rPr>
      </w:pPr>
      <w:r w:rsidRPr="00091DF8">
        <w:rPr>
          <w:szCs w:val="28"/>
        </w:rPr>
        <w:t xml:space="preserve">к Политике обеспечения информационной безопасности в </w:t>
      </w:r>
      <w:r w:rsidR="00893BEA">
        <w:rPr>
          <w:szCs w:val="28"/>
        </w:rPr>
        <w:t>информационных системах</w:t>
      </w:r>
      <w:r w:rsidRPr="00091DF8">
        <w:rPr>
          <w:szCs w:val="28"/>
        </w:rPr>
        <w:t xml:space="preserve"> администрации </w:t>
      </w:r>
      <w:r w:rsidR="00D91D3A">
        <w:rPr>
          <w:szCs w:val="28"/>
        </w:rPr>
        <w:t>Новоминского сельского поселения Каневского района</w:t>
      </w:r>
    </w:p>
    <w:p w:rsidR="00366915" w:rsidRDefault="00366915" w:rsidP="00366915">
      <w:pPr>
        <w:tabs>
          <w:tab w:val="left" w:pos="3544"/>
        </w:tabs>
        <w:spacing w:line="360" w:lineRule="auto"/>
        <w:ind w:left="8789"/>
        <w:jc w:val="both"/>
        <w:rPr>
          <w:sz w:val="28"/>
          <w:szCs w:val="28"/>
        </w:rPr>
      </w:pPr>
    </w:p>
    <w:tbl>
      <w:tblPr>
        <w:tblStyle w:val="af7"/>
        <w:tblW w:w="15168" w:type="dxa"/>
        <w:tblInd w:w="-5" w:type="dxa"/>
        <w:tblLayout w:type="fixed"/>
        <w:tblLook w:val="04A0"/>
      </w:tblPr>
      <w:tblGrid>
        <w:gridCol w:w="846"/>
        <w:gridCol w:w="1957"/>
        <w:gridCol w:w="53"/>
        <w:gridCol w:w="1931"/>
        <w:gridCol w:w="490"/>
        <w:gridCol w:w="1636"/>
        <w:gridCol w:w="600"/>
        <w:gridCol w:w="1559"/>
        <w:gridCol w:w="109"/>
        <w:gridCol w:w="2268"/>
        <w:gridCol w:w="175"/>
        <w:gridCol w:w="1810"/>
        <w:gridCol w:w="33"/>
        <w:gridCol w:w="1673"/>
        <w:gridCol w:w="28"/>
      </w:tblGrid>
      <w:tr w:rsidR="00366915" w:rsidRPr="00803E9F" w:rsidTr="00F86EB9">
        <w:trPr>
          <w:gridAfter w:val="1"/>
          <w:wAfter w:w="28" w:type="dxa"/>
        </w:trPr>
        <w:tc>
          <w:tcPr>
            <w:tcW w:w="84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w:t>
            </w:r>
          </w:p>
        </w:tc>
        <w:tc>
          <w:tcPr>
            <w:tcW w:w="195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Наименование СКЗИ</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Регистрационные номера СКЗИ</w:t>
            </w:r>
          </w:p>
        </w:tc>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Номера экземпляров ключевых документов</w:t>
            </w:r>
          </w:p>
        </w:tc>
        <w:tc>
          <w:tcPr>
            <w:tcW w:w="45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Отметка о получении</w:t>
            </w:r>
          </w:p>
        </w:tc>
        <w:tc>
          <w:tcPr>
            <w:tcW w:w="369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Отметка о выдаче</w:t>
            </w:r>
          </w:p>
        </w:tc>
      </w:tr>
      <w:tr w:rsidR="00366915" w:rsidRPr="00803E9F" w:rsidTr="00F86EB9">
        <w:trPr>
          <w:gridAfter w:val="1"/>
          <w:wAfter w:w="28" w:type="dxa"/>
        </w:trPr>
        <w:tc>
          <w:tcPr>
            <w:tcW w:w="84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p>
        </w:tc>
        <w:tc>
          <w:tcPr>
            <w:tcW w:w="195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p>
        </w:tc>
        <w:tc>
          <w:tcPr>
            <w:tcW w:w="1984"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p>
        </w:tc>
        <w:tc>
          <w:tcPr>
            <w:tcW w:w="2126"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 xml:space="preserve">От кого </w:t>
            </w:r>
            <w:proofErr w:type="gramStart"/>
            <w:r w:rsidRPr="00F45204">
              <w:t>получены</w:t>
            </w:r>
            <w:proofErr w:type="gramEnd"/>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Дата и номер сопроводительного письма</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Ф.И.О. пользователя СКЗИ</w:t>
            </w:r>
          </w:p>
        </w:tc>
        <w:tc>
          <w:tcPr>
            <w:tcW w:w="17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Дата и расписка в получении</w:t>
            </w:r>
          </w:p>
        </w:tc>
      </w:tr>
      <w:tr w:rsidR="00366915" w:rsidRPr="00803E9F" w:rsidTr="00F86EB9">
        <w:trPr>
          <w:gridAfter w:val="1"/>
          <w:wAfter w:w="28" w:type="dxa"/>
        </w:trPr>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1</w:t>
            </w:r>
          </w:p>
        </w:tc>
        <w:tc>
          <w:tcPr>
            <w:tcW w:w="195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2</w:t>
            </w:r>
          </w:p>
        </w:tc>
        <w:tc>
          <w:tcPr>
            <w:tcW w:w="198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3</w:t>
            </w:r>
          </w:p>
        </w:tc>
        <w:tc>
          <w:tcPr>
            <w:tcW w:w="212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4</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5</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7</w:t>
            </w:r>
          </w:p>
        </w:tc>
        <w:tc>
          <w:tcPr>
            <w:tcW w:w="170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8</w:t>
            </w:r>
          </w:p>
        </w:tc>
      </w:tr>
      <w:tr w:rsidR="00366915" w:rsidRPr="006D30D9" w:rsidTr="00F86EB9">
        <w:trPr>
          <w:gridAfter w:val="1"/>
          <w:wAfter w:w="28" w:type="dxa"/>
          <w:trHeight w:val="907"/>
        </w:trPr>
        <w:tc>
          <w:tcPr>
            <w:tcW w:w="846" w:type="dxa"/>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r w:rsidRPr="006D30D9">
              <w:rPr>
                <w:i/>
                <w:color w:val="7030A0"/>
                <w:sz w:val="16"/>
                <w:szCs w:val="16"/>
              </w:rPr>
              <w:t>1</w:t>
            </w:r>
            <w:r>
              <w:rPr>
                <w:i/>
                <w:color w:val="7030A0"/>
                <w:sz w:val="16"/>
                <w:szCs w:val="16"/>
              </w:rPr>
              <w:t xml:space="preserve"> </w:t>
            </w:r>
          </w:p>
        </w:tc>
        <w:tc>
          <w:tcPr>
            <w:tcW w:w="1957" w:type="dxa"/>
            <w:tcBorders>
              <w:top w:val="single" w:sz="4" w:space="0" w:color="auto"/>
              <w:left w:val="single" w:sz="4" w:space="0" w:color="auto"/>
              <w:bottom w:val="single" w:sz="4" w:space="0" w:color="auto"/>
              <w:right w:val="single" w:sz="4" w:space="0" w:color="auto"/>
            </w:tcBorders>
            <w:vAlign w:val="center"/>
          </w:tcPr>
          <w:p w:rsidR="00366915" w:rsidRPr="00915461" w:rsidRDefault="00366915" w:rsidP="00366915">
            <w:pPr>
              <w:spacing w:after="200"/>
              <w:contextualSpacing/>
              <w:jc w:val="center"/>
              <w:rPr>
                <w:i/>
                <w:color w:val="7030A0"/>
                <w:sz w:val="16"/>
                <w:szCs w:val="16"/>
              </w:rPr>
            </w:pPr>
            <w:proofErr w:type="spellStart"/>
            <w:r w:rsidRPr="006D30D9">
              <w:rPr>
                <w:i/>
                <w:color w:val="7030A0"/>
                <w:sz w:val="16"/>
                <w:szCs w:val="16"/>
                <w:lang w:val="en-US"/>
              </w:rPr>
              <w:t>VipNet</w:t>
            </w:r>
            <w:proofErr w:type="spellEnd"/>
            <w:r w:rsidRPr="006D30D9">
              <w:rPr>
                <w:i/>
                <w:color w:val="7030A0"/>
                <w:sz w:val="16"/>
                <w:szCs w:val="16"/>
                <w:lang w:val="en-US"/>
              </w:rPr>
              <w:t xml:space="preserve"> Client </w:t>
            </w:r>
            <w:r>
              <w:rPr>
                <w:i/>
                <w:color w:val="7030A0"/>
                <w:sz w:val="16"/>
                <w:szCs w:val="16"/>
              </w:rPr>
              <w:t>4</w:t>
            </w:r>
            <w:r w:rsidRPr="006D30D9">
              <w:rPr>
                <w:i/>
                <w:color w:val="7030A0"/>
                <w:sz w:val="16"/>
                <w:szCs w:val="16"/>
                <w:lang w:val="en-US"/>
              </w:rPr>
              <w:t>.</w:t>
            </w:r>
            <w:r>
              <w:rPr>
                <w:i/>
                <w:color w:val="7030A0"/>
                <w:sz w:val="16"/>
                <w:szCs w:val="16"/>
              </w:rPr>
              <w:t>3</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F86EB9" w:rsidRPr="00F86EB9" w:rsidRDefault="00F86EB9" w:rsidP="00F86EB9">
            <w:pPr>
              <w:spacing w:after="200"/>
              <w:contextualSpacing/>
              <w:jc w:val="center"/>
              <w:rPr>
                <w:i/>
                <w:color w:val="7030A0"/>
                <w:sz w:val="16"/>
                <w:szCs w:val="16"/>
              </w:rPr>
            </w:pPr>
            <w:r>
              <w:rPr>
                <w:i/>
                <w:color w:val="7030A0"/>
                <w:sz w:val="16"/>
                <w:szCs w:val="16"/>
              </w:rPr>
              <w:t>123-456789</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lang w:val="en-US"/>
              </w:rPr>
            </w:pPr>
            <w:r w:rsidRPr="006D30D9">
              <w:rPr>
                <w:i/>
                <w:color w:val="7030A0"/>
                <w:sz w:val="16"/>
                <w:szCs w:val="16"/>
                <w:lang w:val="en-US"/>
              </w:rPr>
              <w:t>1</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r>
              <w:rPr>
                <w:i/>
                <w:color w:val="7030A0"/>
                <w:sz w:val="16"/>
                <w:szCs w:val="16"/>
              </w:rPr>
              <w:t>ООО «БИС»</w:t>
            </w:r>
          </w:p>
        </w:tc>
        <w:tc>
          <w:tcPr>
            <w:tcW w:w="2268" w:type="dxa"/>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r w:rsidRPr="006D30D9">
              <w:rPr>
                <w:i/>
                <w:color w:val="7030A0"/>
                <w:sz w:val="16"/>
                <w:szCs w:val="16"/>
              </w:rPr>
              <w:t>12.12.</w:t>
            </w:r>
            <w:r>
              <w:rPr>
                <w:i/>
                <w:color w:val="7030A0"/>
                <w:sz w:val="16"/>
                <w:szCs w:val="16"/>
              </w:rPr>
              <w:t xml:space="preserve">2020 г. </w:t>
            </w:r>
            <w:r w:rsidRPr="006D30D9">
              <w:rPr>
                <w:i/>
                <w:color w:val="7030A0"/>
                <w:sz w:val="16"/>
                <w:szCs w:val="16"/>
              </w:rPr>
              <w:t xml:space="preserve"> Договор №</w:t>
            </w:r>
            <w:r>
              <w:rPr>
                <w:i/>
                <w:color w:val="7030A0"/>
                <w:sz w:val="16"/>
                <w:szCs w:val="16"/>
              </w:rPr>
              <w:t xml:space="preserve"> </w:t>
            </w:r>
            <w:r w:rsidRPr="006D30D9">
              <w:rPr>
                <w:i/>
                <w:color w:val="7030A0"/>
                <w:sz w:val="16"/>
                <w:szCs w:val="16"/>
              </w:rPr>
              <w:t>1234562</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r>
              <w:rPr>
                <w:i/>
                <w:color w:val="7030A0"/>
                <w:sz w:val="16"/>
                <w:szCs w:val="16"/>
              </w:rPr>
              <w:t>[И.О. Фамилия администратора информационной безопасности]</w:t>
            </w:r>
          </w:p>
        </w:tc>
        <w:tc>
          <w:tcPr>
            <w:tcW w:w="1706" w:type="dxa"/>
            <w:gridSpan w:val="2"/>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r w:rsidRPr="006D30D9">
              <w:rPr>
                <w:i/>
                <w:color w:val="7030A0"/>
                <w:sz w:val="16"/>
                <w:szCs w:val="16"/>
              </w:rPr>
              <w:t>(подпись)</w:t>
            </w:r>
          </w:p>
        </w:tc>
      </w:tr>
      <w:tr w:rsidR="00366915" w:rsidRPr="007C31F3" w:rsidTr="00F86EB9">
        <w:trPr>
          <w:gridAfter w:val="1"/>
          <w:wAfter w:w="28" w:type="dxa"/>
          <w:trHeight w:val="907"/>
        </w:trPr>
        <w:tc>
          <w:tcPr>
            <w:tcW w:w="846" w:type="dxa"/>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line="276" w:lineRule="auto"/>
              <w:rPr>
                <w:i/>
                <w:color w:val="7030A0"/>
                <w:sz w:val="16"/>
                <w:szCs w:val="16"/>
              </w:rPr>
            </w:pPr>
          </w:p>
        </w:tc>
        <w:tc>
          <w:tcPr>
            <w:tcW w:w="1957" w:type="dxa"/>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line="276" w:lineRule="auto"/>
              <w:rPr>
                <w:i/>
                <w:color w:val="7030A0"/>
                <w:sz w:val="16"/>
                <w:szCs w:val="16"/>
              </w:rPr>
            </w:pPr>
          </w:p>
        </w:tc>
        <w:tc>
          <w:tcPr>
            <w:tcW w:w="1984" w:type="dxa"/>
            <w:gridSpan w:val="2"/>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line="276" w:lineRule="auto"/>
              <w:rPr>
                <w:i/>
                <w:color w:val="7030A0"/>
                <w:sz w:val="16"/>
                <w:szCs w:val="16"/>
              </w:rPr>
            </w:pPr>
          </w:p>
        </w:tc>
        <w:tc>
          <w:tcPr>
            <w:tcW w:w="2126" w:type="dxa"/>
            <w:gridSpan w:val="2"/>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line="276" w:lineRule="auto"/>
              <w:rPr>
                <w:i/>
                <w:color w:val="7030A0"/>
                <w:sz w:val="16"/>
                <w:szCs w:val="16"/>
              </w:rPr>
            </w:pPr>
          </w:p>
        </w:tc>
        <w:tc>
          <w:tcPr>
            <w:tcW w:w="2268" w:type="dxa"/>
            <w:gridSpan w:val="3"/>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line="276" w:lineRule="auto"/>
              <w:rPr>
                <w:i/>
                <w:color w:val="7030A0"/>
                <w:sz w:val="16"/>
                <w:szCs w:val="16"/>
              </w:rPr>
            </w:pPr>
          </w:p>
        </w:tc>
        <w:tc>
          <w:tcPr>
            <w:tcW w:w="2268" w:type="dxa"/>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line="276" w:lineRule="auto"/>
              <w:rPr>
                <w:i/>
                <w:color w:val="7030A0"/>
                <w:sz w:val="16"/>
                <w:szCs w:val="16"/>
              </w:rPr>
            </w:pPr>
          </w:p>
        </w:tc>
        <w:tc>
          <w:tcPr>
            <w:tcW w:w="1985" w:type="dxa"/>
            <w:gridSpan w:val="2"/>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line="276" w:lineRule="auto"/>
              <w:rPr>
                <w:i/>
                <w:color w:val="7030A0"/>
                <w:sz w:val="16"/>
                <w:szCs w:val="16"/>
              </w:rPr>
            </w:pPr>
          </w:p>
        </w:tc>
        <w:tc>
          <w:tcPr>
            <w:tcW w:w="1706" w:type="dxa"/>
            <w:gridSpan w:val="2"/>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line="276" w:lineRule="auto"/>
              <w:rPr>
                <w:i/>
                <w:color w:val="7030A0"/>
                <w:sz w:val="16"/>
                <w:szCs w:val="16"/>
              </w:rPr>
            </w:pPr>
          </w:p>
        </w:tc>
      </w:tr>
      <w:tr w:rsidR="00366915" w:rsidRPr="007C31F3" w:rsidTr="00F86EB9">
        <w:trPr>
          <w:gridAfter w:val="1"/>
          <w:wAfter w:w="28" w:type="dxa"/>
          <w:trHeight w:val="907"/>
        </w:trPr>
        <w:tc>
          <w:tcPr>
            <w:tcW w:w="846" w:type="dxa"/>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rPr>
                <w:i/>
                <w:color w:val="7030A0"/>
                <w:sz w:val="16"/>
                <w:szCs w:val="16"/>
              </w:rPr>
            </w:pPr>
          </w:p>
        </w:tc>
        <w:tc>
          <w:tcPr>
            <w:tcW w:w="1957" w:type="dxa"/>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rPr>
                <w:i/>
                <w:color w:val="7030A0"/>
                <w:sz w:val="16"/>
                <w:szCs w:val="16"/>
              </w:rPr>
            </w:pPr>
          </w:p>
        </w:tc>
        <w:tc>
          <w:tcPr>
            <w:tcW w:w="1984" w:type="dxa"/>
            <w:gridSpan w:val="2"/>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rPr>
                <w:i/>
                <w:color w:val="7030A0"/>
                <w:sz w:val="16"/>
                <w:szCs w:val="16"/>
              </w:rPr>
            </w:pPr>
          </w:p>
        </w:tc>
        <w:tc>
          <w:tcPr>
            <w:tcW w:w="2126" w:type="dxa"/>
            <w:gridSpan w:val="2"/>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rPr>
                <w:i/>
                <w:color w:val="7030A0"/>
                <w:sz w:val="16"/>
                <w:szCs w:val="16"/>
              </w:rPr>
            </w:pPr>
          </w:p>
        </w:tc>
        <w:tc>
          <w:tcPr>
            <w:tcW w:w="2268" w:type="dxa"/>
            <w:gridSpan w:val="3"/>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rPr>
                <w:i/>
                <w:color w:val="7030A0"/>
                <w:sz w:val="16"/>
                <w:szCs w:val="16"/>
              </w:rPr>
            </w:pPr>
          </w:p>
        </w:tc>
        <w:tc>
          <w:tcPr>
            <w:tcW w:w="2268" w:type="dxa"/>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rPr>
                <w:i/>
                <w:color w:val="7030A0"/>
                <w:sz w:val="16"/>
                <w:szCs w:val="16"/>
              </w:rPr>
            </w:pPr>
          </w:p>
        </w:tc>
        <w:tc>
          <w:tcPr>
            <w:tcW w:w="1985" w:type="dxa"/>
            <w:gridSpan w:val="2"/>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rPr>
                <w:i/>
                <w:color w:val="7030A0"/>
                <w:sz w:val="16"/>
                <w:szCs w:val="16"/>
              </w:rPr>
            </w:pPr>
          </w:p>
        </w:tc>
        <w:tc>
          <w:tcPr>
            <w:tcW w:w="1706" w:type="dxa"/>
            <w:gridSpan w:val="2"/>
            <w:tcBorders>
              <w:top w:val="single" w:sz="4" w:space="0" w:color="auto"/>
              <w:left w:val="single" w:sz="4" w:space="0" w:color="auto"/>
              <w:bottom w:val="single" w:sz="4" w:space="0" w:color="auto"/>
              <w:right w:val="single" w:sz="4" w:space="0" w:color="auto"/>
            </w:tcBorders>
          </w:tcPr>
          <w:p w:rsidR="00366915" w:rsidRPr="007C31F3" w:rsidRDefault="00366915" w:rsidP="00366915">
            <w:pPr>
              <w:spacing w:after="200"/>
              <w:rPr>
                <w:i/>
                <w:color w:val="7030A0"/>
                <w:sz w:val="16"/>
                <w:szCs w:val="16"/>
              </w:rPr>
            </w:pPr>
          </w:p>
        </w:tc>
      </w:tr>
      <w:tr w:rsidR="00366915" w:rsidRPr="00803E9F" w:rsidTr="00F86EB9">
        <w:trPr>
          <w:gridAfter w:val="1"/>
          <w:wAfter w:w="28" w:type="dxa"/>
          <w:trHeight w:val="907"/>
        </w:trPr>
        <w:tc>
          <w:tcPr>
            <w:tcW w:w="846"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957"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984"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212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2268"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2268"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985"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70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r>
      <w:tr w:rsidR="00366915" w:rsidRPr="00803E9F" w:rsidTr="00F86EB9">
        <w:trPr>
          <w:gridAfter w:val="1"/>
          <w:wAfter w:w="28" w:type="dxa"/>
          <w:trHeight w:val="907"/>
        </w:trPr>
        <w:tc>
          <w:tcPr>
            <w:tcW w:w="846"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957"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984"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212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2268"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2268"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985"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70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r>
      <w:tr w:rsidR="00366915" w:rsidRPr="00803E9F" w:rsidTr="00F86EB9">
        <w:trPr>
          <w:gridAfter w:val="1"/>
          <w:wAfter w:w="28" w:type="dxa"/>
          <w:trHeight w:val="907"/>
        </w:trPr>
        <w:tc>
          <w:tcPr>
            <w:tcW w:w="846"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rPr>
                <w:b/>
              </w:rPr>
            </w:pPr>
          </w:p>
        </w:tc>
        <w:tc>
          <w:tcPr>
            <w:tcW w:w="1957"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rPr>
                <w:b/>
              </w:rPr>
            </w:pPr>
          </w:p>
        </w:tc>
        <w:tc>
          <w:tcPr>
            <w:tcW w:w="1984"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rPr>
                <w:b/>
              </w:rPr>
            </w:pPr>
          </w:p>
        </w:tc>
        <w:tc>
          <w:tcPr>
            <w:tcW w:w="212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rPr>
                <w:b/>
              </w:rPr>
            </w:pPr>
          </w:p>
        </w:tc>
        <w:tc>
          <w:tcPr>
            <w:tcW w:w="2268"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rPr>
                <w:b/>
              </w:rPr>
            </w:pPr>
          </w:p>
        </w:tc>
        <w:tc>
          <w:tcPr>
            <w:tcW w:w="2268"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rPr>
                <w:b/>
              </w:rPr>
            </w:pPr>
          </w:p>
        </w:tc>
        <w:tc>
          <w:tcPr>
            <w:tcW w:w="1985"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rPr>
                <w:b/>
              </w:rPr>
            </w:pPr>
          </w:p>
        </w:tc>
        <w:tc>
          <w:tcPr>
            <w:tcW w:w="170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rPr>
                <w:b/>
              </w:rPr>
            </w:pPr>
          </w:p>
        </w:tc>
      </w:tr>
      <w:tr w:rsidR="00366915" w:rsidRPr="00803E9F" w:rsidTr="00F86EB9">
        <w:trPr>
          <w:gridAfter w:val="1"/>
          <w:wAfter w:w="28" w:type="dxa"/>
          <w:trHeight w:val="907"/>
        </w:trPr>
        <w:tc>
          <w:tcPr>
            <w:tcW w:w="846"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957"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984"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212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2268"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2268"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985"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c>
          <w:tcPr>
            <w:tcW w:w="170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rPr>
                <w:b/>
              </w:rPr>
            </w:pPr>
          </w:p>
        </w:tc>
      </w:tr>
      <w:tr w:rsidR="00366915" w:rsidRPr="00F45204" w:rsidTr="00F86EB9">
        <w:tc>
          <w:tcPr>
            <w:tcW w:w="7513"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Отметка о подключении (установке) СКЗИ</w:t>
            </w:r>
          </w:p>
        </w:tc>
        <w:tc>
          <w:tcPr>
            <w:tcW w:w="5954"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 xml:space="preserve">Отметка об изъятии СКЗИ из аппаратных средств, уничтожении </w:t>
            </w:r>
            <w:r w:rsidRPr="00F45204">
              <w:lastRenderedPageBreak/>
              <w:t>ключевых документов</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lastRenderedPageBreak/>
              <w:t>Примечание</w:t>
            </w:r>
          </w:p>
        </w:tc>
      </w:tr>
      <w:tr w:rsidR="00366915" w:rsidRPr="00F45204" w:rsidTr="00F86EB9">
        <w:tc>
          <w:tcPr>
            <w:tcW w:w="285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proofErr w:type="gramStart"/>
            <w:r w:rsidRPr="00F45204">
              <w:lastRenderedPageBreak/>
              <w:t>Ф.И.О. пользователя СКЗИ, производившего подключение (установку</w:t>
            </w:r>
            <w:proofErr w:type="gramEnd"/>
          </w:p>
        </w:tc>
        <w:tc>
          <w:tcPr>
            <w:tcW w:w="242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Дата подключения (установки) и подписи лиц, произведших подключение (установку)</w:t>
            </w:r>
          </w:p>
        </w:tc>
        <w:tc>
          <w:tcPr>
            <w:tcW w:w="223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Номера аппаратных средств, в которые установлены или к которым подключены СКЗИ</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Дата изъятия (уничтожения)</w:t>
            </w:r>
          </w:p>
        </w:tc>
        <w:tc>
          <w:tcPr>
            <w:tcW w:w="255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Ф.И.О. пользователя СКЗИ, производившего изъятие (уничтожение)</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r w:rsidRPr="00F45204">
              <w:t>Номер акта или расписка об уничтожении</w:t>
            </w:r>
          </w:p>
        </w:tc>
        <w:tc>
          <w:tcPr>
            <w:tcW w:w="1701"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366915" w:rsidRPr="00F45204" w:rsidRDefault="00366915" w:rsidP="00366915">
            <w:pPr>
              <w:spacing w:after="200"/>
              <w:contextualSpacing/>
              <w:jc w:val="center"/>
            </w:pPr>
          </w:p>
        </w:tc>
      </w:tr>
      <w:tr w:rsidR="00366915" w:rsidRPr="00F45204" w:rsidTr="00F86EB9">
        <w:tc>
          <w:tcPr>
            <w:tcW w:w="2856"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66915" w:rsidRPr="00F45204" w:rsidRDefault="00366915" w:rsidP="00366915">
            <w:pPr>
              <w:spacing w:after="200"/>
              <w:contextualSpacing/>
              <w:jc w:val="center"/>
            </w:pPr>
            <w:r w:rsidRPr="00F45204">
              <w:t>9</w:t>
            </w:r>
          </w:p>
        </w:tc>
        <w:tc>
          <w:tcPr>
            <w:tcW w:w="242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66915" w:rsidRPr="00F45204" w:rsidRDefault="00366915" w:rsidP="00366915">
            <w:pPr>
              <w:spacing w:after="200"/>
              <w:contextualSpacing/>
              <w:jc w:val="center"/>
            </w:pPr>
            <w:r w:rsidRPr="00F45204">
              <w:t>10</w:t>
            </w:r>
          </w:p>
        </w:tc>
        <w:tc>
          <w:tcPr>
            <w:tcW w:w="223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66915" w:rsidRPr="00F45204" w:rsidRDefault="00366915" w:rsidP="00366915">
            <w:pPr>
              <w:spacing w:after="200"/>
              <w:contextualSpacing/>
              <w:jc w:val="center"/>
            </w:pPr>
            <w:r w:rsidRPr="00F45204">
              <w:t>11</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66915" w:rsidRPr="00F45204" w:rsidRDefault="00366915" w:rsidP="00366915">
            <w:pPr>
              <w:spacing w:after="200"/>
              <w:contextualSpacing/>
              <w:jc w:val="center"/>
            </w:pPr>
            <w:r w:rsidRPr="00F45204">
              <w:t>12</w:t>
            </w:r>
          </w:p>
        </w:tc>
        <w:tc>
          <w:tcPr>
            <w:tcW w:w="255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66915" w:rsidRPr="00F45204" w:rsidRDefault="00366915" w:rsidP="00366915">
            <w:pPr>
              <w:spacing w:after="200"/>
              <w:contextualSpacing/>
              <w:jc w:val="center"/>
            </w:pPr>
            <w:r w:rsidRPr="00F45204">
              <w:t>13</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66915" w:rsidRPr="00F45204" w:rsidRDefault="00366915" w:rsidP="00366915">
            <w:pPr>
              <w:spacing w:after="200"/>
              <w:contextualSpacing/>
              <w:jc w:val="center"/>
            </w:pPr>
            <w:r w:rsidRPr="00F45204">
              <w:t>14</w:t>
            </w:r>
          </w:p>
        </w:tc>
        <w:tc>
          <w:tcPr>
            <w:tcW w:w="170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66915" w:rsidRPr="00F45204" w:rsidRDefault="00366915" w:rsidP="00366915">
            <w:pPr>
              <w:spacing w:after="200"/>
              <w:contextualSpacing/>
              <w:jc w:val="center"/>
            </w:pPr>
            <w:r w:rsidRPr="00F45204">
              <w:t>15</w:t>
            </w:r>
          </w:p>
        </w:tc>
      </w:tr>
      <w:tr w:rsidR="00366915" w:rsidRPr="006D30D9" w:rsidTr="00F86EB9">
        <w:trPr>
          <w:trHeight w:val="907"/>
        </w:trPr>
        <w:tc>
          <w:tcPr>
            <w:tcW w:w="2856" w:type="dxa"/>
            <w:gridSpan w:val="3"/>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r>
              <w:rPr>
                <w:i/>
                <w:color w:val="7030A0"/>
                <w:sz w:val="16"/>
                <w:szCs w:val="16"/>
              </w:rPr>
              <w:t>[Краткое наименование организации]</w:t>
            </w:r>
          </w:p>
        </w:tc>
        <w:tc>
          <w:tcPr>
            <w:tcW w:w="2421" w:type="dxa"/>
            <w:gridSpan w:val="2"/>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r>
              <w:rPr>
                <w:i/>
                <w:color w:val="7030A0"/>
                <w:sz w:val="16"/>
                <w:szCs w:val="16"/>
              </w:rPr>
              <w:t>01.01.2020 г.</w:t>
            </w:r>
          </w:p>
        </w:tc>
        <w:tc>
          <w:tcPr>
            <w:tcW w:w="2236" w:type="dxa"/>
            <w:gridSpan w:val="2"/>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r>
              <w:rPr>
                <w:i/>
                <w:color w:val="7030A0"/>
                <w:sz w:val="16"/>
                <w:szCs w:val="16"/>
              </w:rPr>
              <w:t>Инв. № 00023</w:t>
            </w:r>
          </w:p>
        </w:tc>
        <w:tc>
          <w:tcPr>
            <w:tcW w:w="1559" w:type="dxa"/>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366915" w:rsidRPr="006D30D9" w:rsidRDefault="00366915" w:rsidP="00366915">
            <w:pPr>
              <w:spacing w:after="200"/>
              <w:contextualSpacing/>
              <w:jc w:val="center"/>
              <w:rPr>
                <w:i/>
                <w:color w:val="7030A0"/>
                <w:sz w:val="16"/>
                <w:szCs w:val="16"/>
              </w:rPr>
            </w:pPr>
            <w:r>
              <w:rPr>
                <w:i/>
                <w:color w:val="7030A0"/>
                <w:sz w:val="16"/>
                <w:szCs w:val="16"/>
              </w:rPr>
              <w:t>Пример заполнения</w:t>
            </w:r>
          </w:p>
        </w:tc>
      </w:tr>
      <w:tr w:rsidR="00366915" w:rsidRPr="00803E9F" w:rsidTr="00F86EB9">
        <w:trPr>
          <w:trHeight w:val="907"/>
        </w:trPr>
        <w:tc>
          <w:tcPr>
            <w:tcW w:w="2856"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2421"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223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2552"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1843"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1701"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r>
      <w:tr w:rsidR="00366915" w:rsidRPr="00803E9F" w:rsidTr="00F86EB9">
        <w:trPr>
          <w:trHeight w:val="907"/>
        </w:trPr>
        <w:tc>
          <w:tcPr>
            <w:tcW w:w="2856"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2421"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223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1559"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2552"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1843"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1701"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r>
      <w:tr w:rsidR="00366915" w:rsidRPr="00803E9F" w:rsidTr="00F86EB9">
        <w:trPr>
          <w:trHeight w:val="907"/>
        </w:trPr>
        <w:tc>
          <w:tcPr>
            <w:tcW w:w="2856"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2421"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223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1559"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2552"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1843"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c>
          <w:tcPr>
            <w:tcW w:w="1701"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pPr>
          </w:p>
        </w:tc>
      </w:tr>
      <w:tr w:rsidR="00366915" w:rsidRPr="00803E9F" w:rsidTr="00F86EB9">
        <w:trPr>
          <w:trHeight w:val="907"/>
        </w:trPr>
        <w:tc>
          <w:tcPr>
            <w:tcW w:w="2856"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2421"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223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2552"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1843"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1701"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r>
      <w:tr w:rsidR="00366915" w:rsidRPr="00803E9F" w:rsidTr="00F86EB9">
        <w:trPr>
          <w:trHeight w:val="907"/>
        </w:trPr>
        <w:tc>
          <w:tcPr>
            <w:tcW w:w="2856"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2421"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2236"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2552" w:type="dxa"/>
            <w:gridSpan w:val="3"/>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1843"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c>
          <w:tcPr>
            <w:tcW w:w="1701" w:type="dxa"/>
            <w:gridSpan w:val="2"/>
            <w:tcBorders>
              <w:top w:val="single" w:sz="4" w:space="0" w:color="auto"/>
              <w:left w:val="single" w:sz="4" w:space="0" w:color="auto"/>
              <w:bottom w:val="single" w:sz="4" w:space="0" w:color="auto"/>
              <w:right w:val="single" w:sz="4" w:space="0" w:color="auto"/>
            </w:tcBorders>
          </w:tcPr>
          <w:p w:rsidR="00366915" w:rsidRPr="00803E9F" w:rsidRDefault="00366915" w:rsidP="00366915">
            <w:pPr>
              <w:spacing w:after="200" w:line="276" w:lineRule="auto"/>
            </w:pPr>
          </w:p>
        </w:tc>
      </w:tr>
      <w:tr w:rsidR="00F86EB9" w:rsidRPr="00803E9F" w:rsidTr="00F86EB9">
        <w:trPr>
          <w:trHeight w:val="907"/>
        </w:trPr>
        <w:tc>
          <w:tcPr>
            <w:tcW w:w="2856" w:type="dxa"/>
            <w:gridSpan w:val="3"/>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2421" w:type="dxa"/>
            <w:gridSpan w:val="2"/>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2236" w:type="dxa"/>
            <w:gridSpan w:val="2"/>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2552" w:type="dxa"/>
            <w:gridSpan w:val="3"/>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1843" w:type="dxa"/>
            <w:gridSpan w:val="2"/>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1701" w:type="dxa"/>
            <w:gridSpan w:val="2"/>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r>
      <w:tr w:rsidR="00F86EB9" w:rsidRPr="00803E9F" w:rsidTr="00F86EB9">
        <w:trPr>
          <w:trHeight w:val="907"/>
        </w:trPr>
        <w:tc>
          <w:tcPr>
            <w:tcW w:w="2856" w:type="dxa"/>
            <w:gridSpan w:val="3"/>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2421" w:type="dxa"/>
            <w:gridSpan w:val="2"/>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2236" w:type="dxa"/>
            <w:gridSpan w:val="2"/>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1559" w:type="dxa"/>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2552" w:type="dxa"/>
            <w:gridSpan w:val="3"/>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1843" w:type="dxa"/>
            <w:gridSpan w:val="2"/>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c>
          <w:tcPr>
            <w:tcW w:w="1701" w:type="dxa"/>
            <w:gridSpan w:val="2"/>
            <w:tcBorders>
              <w:top w:val="single" w:sz="4" w:space="0" w:color="auto"/>
              <w:left w:val="single" w:sz="4" w:space="0" w:color="auto"/>
              <w:bottom w:val="single" w:sz="4" w:space="0" w:color="auto"/>
              <w:right w:val="single" w:sz="4" w:space="0" w:color="auto"/>
            </w:tcBorders>
          </w:tcPr>
          <w:p w:rsidR="00F86EB9" w:rsidRPr="00803E9F" w:rsidRDefault="00F86EB9" w:rsidP="00366915">
            <w:pPr>
              <w:spacing w:after="200" w:line="276" w:lineRule="auto"/>
            </w:pPr>
          </w:p>
        </w:tc>
      </w:tr>
    </w:tbl>
    <w:p w:rsidR="00F86EB9" w:rsidRDefault="00F86EB9" w:rsidP="00E3594D">
      <w:pPr>
        <w:tabs>
          <w:tab w:val="left" w:pos="3544"/>
        </w:tabs>
        <w:spacing w:line="360" w:lineRule="auto"/>
        <w:jc w:val="both"/>
        <w:rPr>
          <w:sz w:val="28"/>
          <w:szCs w:val="28"/>
        </w:rPr>
      </w:pPr>
    </w:p>
    <w:p w:rsidR="00F86EB9" w:rsidRDefault="00F86EB9" w:rsidP="00E3594D">
      <w:pPr>
        <w:tabs>
          <w:tab w:val="left" w:pos="3544"/>
        </w:tabs>
        <w:spacing w:line="360" w:lineRule="auto"/>
        <w:jc w:val="both"/>
        <w:rPr>
          <w:sz w:val="28"/>
          <w:szCs w:val="28"/>
        </w:rPr>
      </w:pPr>
    </w:p>
    <w:p w:rsidR="00F86EB9" w:rsidRPr="00091DF8" w:rsidRDefault="00F86EB9" w:rsidP="00F86EB9">
      <w:pPr>
        <w:pStyle w:val="1"/>
        <w:ind w:left="8789"/>
        <w:rPr>
          <w:szCs w:val="28"/>
        </w:rPr>
      </w:pPr>
      <w:r>
        <w:rPr>
          <w:szCs w:val="28"/>
        </w:rPr>
        <w:lastRenderedPageBreak/>
        <w:t>Приложение № 8</w:t>
      </w:r>
    </w:p>
    <w:p w:rsidR="00F86EB9" w:rsidRPr="00091DF8" w:rsidRDefault="00F86EB9" w:rsidP="00F86EB9">
      <w:pPr>
        <w:pStyle w:val="1"/>
        <w:ind w:left="8789"/>
        <w:rPr>
          <w:szCs w:val="28"/>
        </w:rPr>
      </w:pPr>
      <w:r w:rsidRPr="00091DF8">
        <w:rPr>
          <w:szCs w:val="28"/>
        </w:rPr>
        <w:t xml:space="preserve">к Политике обеспечения информационной безопасности в </w:t>
      </w:r>
      <w:r w:rsidR="00893BEA">
        <w:rPr>
          <w:szCs w:val="28"/>
        </w:rPr>
        <w:t>информационных системах</w:t>
      </w:r>
      <w:r w:rsidR="00893BEA" w:rsidRPr="00091DF8">
        <w:rPr>
          <w:szCs w:val="28"/>
        </w:rPr>
        <w:t xml:space="preserve"> </w:t>
      </w:r>
      <w:r w:rsidRPr="00091DF8">
        <w:rPr>
          <w:szCs w:val="28"/>
        </w:rPr>
        <w:t xml:space="preserve">администрации </w:t>
      </w:r>
      <w:r w:rsidR="00D91D3A">
        <w:rPr>
          <w:szCs w:val="28"/>
        </w:rPr>
        <w:t>Новоминского сельского поселения Каневского района</w:t>
      </w:r>
    </w:p>
    <w:p w:rsidR="00F86EB9" w:rsidRPr="005252E4" w:rsidRDefault="00F86EB9" w:rsidP="00F86EB9">
      <w:pPr>
        <w:spacing w:line="360" w:lineRule="auto"/>
        <w:contextualSpacing/>
        <w:jc w:val="center"/>
        <w:rPr>
          <w:sz w:val="24"/>
          <w:szCs w:val="24"/>
        </w:rPr>
      </w:pPr>
      <w:r w:rsidRPr="005252E4">
        <w:rPr>
          <w:sz w:val="24"/>
          <w:szCs w:val="24"/>
        </w:rPr>
        <w:t>Лицевой счет пользователя СКЗИ</w:t>
      </w:r>
    </w:p>
    <w:p w:rsidR="00F86EB9" w:rsidRPr="00C629C4" w:rsidRDefault="00F86EB9" w:rsidP="00F86EB9">
      <w:pPr>
        <w:spacing w:line="360" w:lineRule="auto"/>
        <w:contextualSpacing/>
        <w:jc w:val="center"/>
        <w:rPr>
          <w:sz w:val="24"/>
          <w:szCs w:val="24"/>
        </w:rPr>
      </w:pPr>
      <w:r w:rsidRPr="00C629C4">
        <w:rPr>
          <w:sz w:val="24"/>
          <w:szCs w:val="24"/>
        </w:rPr>
        <w:t>Пользователь __________________________________</w:t>
      </w:r>
    </w:p>
    <w:p w:rsidR="00F86EB9" w:rsidRPr="00AB5359" w:rsidRDefault="00F86EB9" w:rsidP="00F86EB9">
      <w:pPr>
        <w:rPr>
          <w:sz w:val="24"/>
          <w:szCs w:val="24"/>
        </w:rPr>
      </w:pPr>
    </w:p>
    <w:tbl>
      <w:tblPr>
        <w:tblStyle w:val="11"/>
        <w:tblW w:w="14992" w:type="dxa"/>
        <w:tblLook w:val="04A0"/>
      </w:tblPr>
      <w:tblGrid>
        <w:gridCol w:w="959"/>
        <w:gridCol w:w="3260"/>
        <w:gridCol w:w="2977"/>
        <w:gridCol w:w="2693"/>
        <w:gridCol w:w="2268"/>
        <w:gridCol w:w="2835"/>
      </w:tblGrid>
      <w:tr w:rsidR="00F86EB9" w:rsidRPr="00AB5359" w:rsidTr="00355501">
        <w:tc>
          <w:tcPr>
            <w:tcW w:w="959" w:type="dxa"/>
            <w:shd w:val="clear" w:color="auto" w:fill="D9D9D9" w:themeFill="background1" w:themeFillShade="D9"/>
            <w:vAlign w:val="center"/>
          </w:tcPr>
          <w:p w:rsidR="00F86EB9" w:rsidRPr="00F45204" w:rsidRDefault="00F86EB9" w:rsidP="00355501">
            <w:pPr>
              <w:contextualSpacing/>
              <w:jc w:val="center"/>
              <w:rPr>
                <w:sz w:val="24"/>
                <w:szCs w:val="24"/>
              </w:rPr>
            </w:pPr>
            <w:r w:rsidRPr="00F45204">
              <w:rPr>
                <w:sz w:val="24"/>
                <w:szCs w:val="24"/>
              </w:rPr>
              <w:t xml:space="preserve">№ </w:t>
            </w:r>
            <w:proofErr w:type="spellStart"/>
            <w:proofErr w:type="gramStart"/>
            <w:r w:rsidRPr="00F45204">
              <w:rPr>
                <w:sz w:val="24"/>
                <w:szCs w:val="24"/>
              </w:rPr>
              <w:t>п</w:t>
            </w:r>
            <w:proofErr w:type="spellEnd"/>
            <w:proofErr w:type="gramEnd"/>
            <w:r w:rsidRPr="00F45204">
              <w:rPr>
                <w:sz w:val="24"/>
                <w:szCs w:val="24"/>
              </w:rPr>
              <w:t>/</w:t>
            </w:r>
            <w:proofErr w:type="spellStart"/>
            <w:r w:rsidRPr="00F45204">
              <w:rPr>
                <w:sz w:val="24"/>
                <w:szCs w:val="24"/>
              </w:rPr>
              <w:t>п</w:t>
            </w:r>
            <w:proofErr w:type="spellEnd"/>
          </w:p>
        </w:tc>
        <w:tc>
          <w:tcPr>
            <w:tcW w:w="3260" w:type="dxa"/>
            <w:shd w:val="clear" w:color="auto" w:fill="D9D9D9" w:themeFill="background1" w:themeFillShade="D9"/>
            <w:vAlign w:val="center"/>
          </w:tcPr>
          <w:p w:rsidR="00F86EB9" w:rsidRPr="00F45204" w:rsidRDefault="00F86EB9" w:rsidP="00355501">
            <w:pPr>
              <w:contextualSpacing/>
              <w:jc w:val="center"/>
              <w:rPr>
                <w:sz w:val="24"/>
                <w:szCs w:val="24"/>
              </w:rPr>
            </w:pPr>
            <w:r w:rsidRPr="00F45204">
              <w:rPr>
                <w:sz w:val="24"/>
                <w:szCs w:val="24"/>
              </w:rPr>
              <w:t>Наименование СКЗИ</w:t>
            </w:r>
          </w:p>
        </w:tc>
        <w:tc>
          <w:tcPr>
            <w:tcW w:w="2977" w:type="dxa"/>
            <w:shd w:val="clear" w:color="auto" w:fill="D9D9D9" w:themeFill="background1" w:themeFillShade="D9"/>
            <w:vAlign w:val="center"/>
          </w:tcPr>
          <w:p w:rsidR="00F86EB9" w:rsidRPr="00F45204" w:rsidRDefault="00F86EB9" w:rsidP="00355501">
            <w:pPr>
              <w:contextualSpacing/>
              <w:jc w:val="center"/>
              <w:rPr>
                <w:sz w:val="24"/>
                <w:szCs w:val="24"/>
              </w:rPr>
            </w:pPr>
            <w:r w:rsidRPr="00F45204">
              <w:rPr>
                <w:sz w:val="24"/>
                <w:szCs w:val="24"/>
              </w:rPr>
              <w:t>Регистрационные номера СКЗИ</w:t>
            </w:r>
          </w:p>
        </w:tc>
        <w:tc>
          <w:tcPr>
            <w:tcW w:w="2693" w:type="dxa"/>
            <w:shd w:val="clear" w:color="auto" w:fill="D9D9D9" w:themeFill="background1" w:themeFillShade="D9"/>
            <w:vAlign w:val="center"/>
          </w:tcPr>
          <w:p w:rsidR="00F86EB9" w:rsidRPr="00F45204" w:rsidRDefault="00F86EB9" w:rsidP="00355501">
            <w:pPr>
              <w:contextualSpacing/>
              <w:jc w:val="center"/>
              <w:rPr>
                <w:sz w:val="24"/>
                <w:szCs w:val="24"/>
              </w:rPr>
            </w:pPr>
            <w:r w:rsidRPr="00F45204">
              <w:rPr>
                <w:sz w:val="24"/>
                <w:szCs w:val="24"/>
              </w:rPr>
              <w:t>Номера экземпляров ключевых документов</w:t>
            </w:r>
          </w:p>
        </w:tc>
        <w:tc>
          <w:tcPr>
            <w:tcW w:w="2268" w:type="dxa"/>
            <w:shd w:val="clear" w:color="auto" w:fill="D9D9D9" w:themeFill="background1" w:themeFillShade="D9"/>
            <w:vAlign w:val="center"/>
          </w:tcPr>
          <w:p w:rsidR="00F86EB9" w:rsidRPr="00F45204" w:rsidRDefault="00F86EB9" w:rsidP="00355501">
            <w:pPr>
              <w:contextualSpacing/>
              <w:jc w:val="center"/>
              <w:rPr>
                <w:sz w:val="24"/>
                <w:szCs w:val="24"/>
              </w:rPr>
            </w:pPr>
            <w:r w:rsidRPr="00F45204">
              <w:rPr>
                <w:sz w:val="24"/>
                <w:szCs w:val="24"/>
              </w:rPr>
              <w:t>Дата получения</w:t>
            </w:r>
          </w:p>
        </w:tc>
        <w:tc>
          <w:tcPr>
            <w:tcW w:w="2835" w:type="dxa"/>
            <w:shd w:val="clear" w:color="auto" w:fill="D9D9D9" w:themeFill="background1" w:themeFillShade="D9"/>
            <w:vAlign w:val="center"/>
          </w:tcPr>
          <w:p w:rsidR="00F86EB9" w:rsidRPr="00F45204" w:rsidRDefault="00F86EB9" w:rsidP="00355501">
            <w:pPr>
              <w:contextualSpacing/>
              <w:jc w:val="center"/>
              <w:rPr>
                <w:sz w:val="24"/>
                <w:szCs w:val="24"/>
              </w:rPr>
            </w:pPr>
            <w:r w:rsidRPr="00F45204">
              <w:rPr>
                <w:sz w:val="24"/>
                <w:szCs w:val="24"/>
              </w:rPr>
              <w:t>Примечание</w:t>
            </w:r>
          </w:p>
        </w:tc>
      </w:tr>
      <w:tr w:rsidR="00F86EB9" w:rsidRPr="00AB5359" w:rsidTr="00355501">
        <w:trPr>
          <w:trHeight w:val="567"/>
        </w:trPr>
        <w:tc>
          <w:tcPr>
            <w:tcW w:w="959" w:type="dxa"/>
          </w:tcPr>
          <w:p w:rsidR="00F86EB9" w:rsidRPr="00AB5359" w:rsidRDefault="00F86EB9" w:rsidP="00355501">
            <w:pPr>
              <w:jc w:val="center"/>
              <w:rPr>
                <w:sz w:val="24"/>
                <w:szCs w:val="24"/>
              </w:rPr>
            </w:pPr>
          </w:p>
        </w:tc>
        <w:tc>
          <w:tcPr>
            <w:tcW w:w="3260" w:type="dxa"/>
            <w:vAlign w:val="center"/>
          </w:tcPr>
          <w:p w:rsidR="00F86EB9" w:rsidRPr="00AB5359" w:rsidRDefault="00F86EB9" w:rsidP="00355501">
            <w:pPr>
              <w:jc w:val="center"/>
              <w:rPr>
                <w:sz w:val="24"/>
                <w:szCs w:val="24"/>
              </w:rPr>
            </w:pPr>
          </w:p>
        </w:tc>
        <w:tc>
          <w:tcPr>
            <w:tcW w:w="2977" w:type="dxa"/>
            <w:vAlign w:val="center"/>
          </w:tcPr>
          <w:p w:rsidR="00F86EB9" w:rsidRPr="00AB5359" w:rsidRDefault="00F86EB9" w:rsidP="00355501">
            <w:pPr>
              <w:jc w:val="center"/>
              <w:rPr>
                <w:sz w:val="24"/>
                <w:szCs w:val="24"/>
              </w:rPr>
            </w:pPr>
          </w:p>
        </w:tc>
        <w:tc>
          <w:tcPr>
            <w:tcW w:w="2693" w:type="dxa"/>
            <w:vAlign w:val="center"/>
          </w:tcPr>
          <w:p w:rsidR="00F86EB9" w:rsidRPr="00AB5359" w:rsidRDefault="00F86EB9" w:rsidP="00355501">
            <w:pPr>
              <w:jc w:val="center"/>
              <w:rPr>
                <w:sz w:val="24"/>
                <w:szCs w:val="24"/>
              </w:rPr>
            </w:pPr>
          </w:p>
        </w:tc>
        <w:tc>
          <w:tcPr>
            <w:tcW w:w="2268" w:type="dxa"/>
          </w:tcPr>
          <w:p w:rsidR="00F86EB9" w:rsidRPr="00AB5359" w:rsidRDefault="00F86EB9" w:rsidP="00355501">
            <w:pPr>
              <w:jc w:val="center"/>
              <w:rPr>
                <w:sz w:val="24"/>
                <w:szCs w:val="24"/>
              </w:rPr>
            </w:pPr>
          </w:p>
        </w:tc>
        <w:tc>
          <w:tcPr>
            <w:tcW w:w="2835" w:type="dxa"/>
          </w:tcPr>
          <w:p w:rsidR="00F86EB9" w:rsidRPr="00AB5359" w:rsidRDefault="00F86EB9" w:rsidP="00355501">
            <w:pPr>
              <w:jc w:val="center"/>
              <w:rPr>
                <w:sz w:val="24"/>
                <w:szCs w:val="24"/>
              </w:rPr>
            </w:pPr>
          </w:p>
        </w:tc>
      </w:tr>
      <w:tr w:rsidR="00F86EB9" w:rsidRPr="00AB5359" w:rsidTr="00355501">
        <w:trPr>
          <w:trHeight w:val="567"/>
        </w:trPr>
        <w:tc>
          <w:tcPr>
            <w:tcW w:w="959" w:type="dxa"/>
          </w:tcPr>
          <w:p w:rsidR="00F86EB9" w:rsidRPr="00AB5359" w:rsidRDefault="00F86EB9" w:rsidP="00355501">
            <w:pPr>
              <w:jc w:val="center"/>
              <w:rPr>
                <w:sz w:val="24"/>
                <w:szCs w:val="24"/>
              </w:rPr>
            </w:pPr>
          </w:p>
        </w:tc>
        <w:tc>
          <w:tcPr>
            <w:tcW w:w="3260" w:type="dxa"/>
            <w:vAlign w:val="center"/>
          </w:tcPr>
          <w:p w:rsidR="00F86EB9" w:rsidRPr="00AB5359" w:rsidRDefault="00F86EB9" w:rsidP="00355501">
            <w:pPr>
              <w:jc w:val="center"/>
              <w:rPr>
                <w:sz w:val="24"/>
                <w:szCs w:val="24"/>
              </w:rPr>
            </w:pPr>
          </w:p>
        </w:tc>
        <w:tc>
          <w:tcPr>
            <w:tcW w:w="2977" w:type="dxa"/>
            <w:vAlign w:val="center"/>
          </w:tcPr>
          <w:p w:rsidR="00F86EB9" w:rsidRPr="00AB5359" w:rsidRDefault="00F86EB9" w:rsidP="00355501">
            <w:pPr>
              <w:jc w:val="center"/>
              <w:rPr>
                <w:sz w:val="24"/>
                <w:szCs w:val="24"/>
              </w:rPr>
            </w:pPr>
          </w:p>
        </w:tc>
        <w:tc>
          <w:tcPr>
            <w:tcW w:w="2693" w:type="dxa"/>
            <w:vAlign w:val="center"/>
          </w:tcPr>
          <w:p w:rsidR="00F86EB9" w:rsidRPr="00AB5359" w:rsidRDefault="00F86EB9" w:rsidP="00355501">
            <w:pPr>
              <w:jc w:val="center"/>
              <w:rPr>
                <w:sz w:val="24"/>
                <w:szCs w:val="24"/>
              </w:rPr>
            </w:pPr>
          </w:p>
        </w:tc>
        <w:tc>
          <w:tcPr>
            <w:tcW w:w="2268" w:type="dxa"/>
          </w:tcPr>
          <w:p w:rsidR="00F86EB9" w:rsidRPr="00AB5359" w:rsidRDefault="00F86EB9" w:rsidP="00355501">
            <w:pPr>
              <w:jc w:val="center"/>
              <w:rPr>
                <w:sz w:val="24"/>
                <w:szCs w:val="24"/>
              </w:rPr>
            </w:pPr>
          </w:p>
        </w:tc>
        <w:tc>
          <w:tcPr>
            <w:tcW w:w="2835" w:type="dxa"/>
          </w:tcPr>
          <w:p w:rsidR="00F86EB9" w:rsidRPr="00AB5359" w:rsidRDefault="00F86EB9" w:rsidP="00355501">
            <w:pPr>
              <w:jc w:val="center"/>
              <w:rPr>
                <w:sz w:val="24"/>
                <w:szCs w:val="24"/>
              </w:rPr>
            </w:pPr>
          </w:p>
        </w:tc>
      </w:tr>
      <w:tr w:rsidR="00F86EB9" w:rsidRPr="00AB5359" w:rsidTr="00355501">
        <w:trPr>
          <w:trHeight w:val="567"/>
        </w:trPr>
        <w:tc>
          <w:tcPr>
            <w:tcW w:w="959" w:type="dxa"/>
          </w:tcPr>
          <w:p w:rsidR="00F86EB9" w:rsidRPr="00AB5359" w:rsidRDefault="00F86EB9" w:rsidP="00355501">
            <w:pPr>
              <w:jc w:val="center"/>
              <w:rPr>
                <w:sz w:val="24"/>
                <w:szCs w:val="24"/>
              </w:rPr>
            </w:pPr>
          </w:p>
        </w:tc>
        <w:tc>
          <w:tcPr>
            <w:tcW w:w="3260" w:type="dxa"/>
            <w:vAlign w:val="center"/>
          </w:tcPr>
          <w:p w:rsidR="00F86EB9" w:rsidRPr="00AB5359" w:rsidRDefault="00F86EB9" w:rsidP="00355501">
            <w:pPr>
              <w:jc w:val="center"/>
              <w:rPr>
                <w:sz w:val="24"/>
                <w:szCs w:val="24"/>
              </w:rPr>
            </w:pPr>
          </w:p>
        </w:tc>
        <w:tc>
          <w:tcPr>
            <w:tcW w:w="2977" w:type="dxa"/>
            <w:vAlign w:val="center"/>
          </w:tcPr>
          <w:p w:rsidR="00F86EB9" w:rsidRPr="00AB5359" w:rsidRDefault="00F86EB9" w:rsidP="00355501">
            <w:pPr>
              <w:jc w:val="center"/>
              <w:rPr>
                <w:sz w:val="24"/>
                <w:szCs w:val="24"/>
              </w:rPr>
            </w:pPr>
          </w:p>
        </w:tc>
        <w:tc>
          <w:tcPr>
            <w:tcW w:w="2693" w:type="dxa"/>
            <w:vAlign w:val="center"/>
          </w:tcPr>
          <w:p w:rsidR="00F86EB9" w:rsidRPr="00AB5359" w:rsidRDefault="00F86EB9" w:rsidP="00355501">
            <w:pPr>
              <w:jc w:val="center"/>
              <w:rPr>
                <w:sz w:val="24"/>
                <w:szCs w:val="24"/>
              </w:rPr>
            </w:pPr>
          </w:p>
        </w:tc>
        <w:tc>
          <w:tcPr>
            <w:tcW w:w="2268" w:type="dxa"/>
          </w:tcPr>
          <w:p w:rsidR="00F86EB9" w:rsidRPr="00AB5359" w:rsidRDefault="00F86EB9" w:rsidP="00355501">
            <w:pPr>
              <w:jc w:val="center"/>
              <w:rPr>
                <w:sz w:val="24"/>
                <w:szCs w:val="24"/>
              </w:rPr>
            </w:pPr>
          </w:p>
        </w:tc>
        <w:tc>
          <w:tcPr>
            <w:tcW w:w="2835" w:type="dxa"/>
          </w:tcPr>
          <w:p w:rsidR="00F86EB9" w:rsidRPr="00AB5359" w:rsidRDefault="00F86EB9" w:rsidP="00355501">
            <w:pPr>
              <w:jc w:val="center"/>
              <w:rPr>
                <w:sz w:val="24"/>
                <w:szCs w:val="24"/>
              </w:rPr>
            </w:pPr>
          </w:p>
        </w:tc>
      </w:tr>
      <w:tr w:rsidR="00F86EB9" w:rsidRPr="00AB5359" w:rsidTr="00355501">
        <w:trPr>
          <w:trHeight w:val="567"/>
        </w:trPr>
        <w:tc>
          <w:tcPr>
            <w:tcW w:w="959" w:type="dxa"/>
          </w:tcPr>
          <w:p w:rsidR="00F86EB9" w:rsidRPr="00AB5359" w:rsidRDefault="00F86EB9" w:rsidP="00355501">
            <w:pPr>
              <w:jc w:val="center"/>
              <w:rPr>
                <w:sz w:val="24"/>
                <w:szCs w:val="24"/>
              </w:rPr>
            </w:pPr>
          </w:p>
        </w:tc>
        <w:tc>
          <w:tcPr>
            <w:tcW w:w="3260" w:type="dxa"/>
            <w:vAlign w:val="center"/>
          </w:tcPr>
          <w:p w:rsidR="00F86EB9" w:rsidRPr="00AB5359" w:rsidRDefault="00F86EB9" w:rsidP="00355501">
            <w:pPr>
              <w:jc w:val="center"/>
              <w:rPr>
                <w:sz w:val="24"/>
                <w:szCs w:val="24"/>
              </w:rPr>
            </w:pPr>
          </w:p>
        </w:tc>
        <w:tc>
          <w:tcPr>
            <w:tcW w:w="2977" w:type="dxa"/>
            <w:vAlign w:val="center"/>
          </w:tcPr>
          <w:p w:rsidR="00F86EB9" w:rsidRPr="00AB5359" w:rsidRDefault="00F86EB9" w:rsidP="00355501">
            <w:pPr>
              <w:jc w:val="center"/>
              <w:rPr>
                <w:sz w:val="24"/>
                <w:szCs w:val="24"/>
              </w:rPr>
            </w:pPr>
          </w:p>
        </w:tc>
        <w:tc>
          <w:tcPr>
            <w:tcW w:w="2693" w:type="dxa"/>
            <w:vAlign w:val="center"/>
          </w:tcPr>
          <w:p w:rsidR="00F86EB9" w:rsidRPr="00AB5359" w:rsidRDefault="00F86EB9" w:rsidP="00355501">
            <w:pPr>
              <w:jc w:val="center"/>
              <w:rPr>
                <w:sz w:val="24"/>
                <w:szCs w:val="24"/>
              </w:rPr>
            </w:pPr>
          </w:p>
        </w:tc>
        <w:tc>
          <w:tcPr>
            <w:tcW w:w="2268" w:type="dxa"/>
          </w:tcPr>
          <w:p w:rsidR="00F86EB9" w:rsidRPr="00AB5359" w:rsidRDefault="00F86EB9" w:rsidP="00355501">
            <w:pPr>
              <w:jc w:val="center"/>
              <w:rPr>
                <w:sz w:val="24"/>
                <w:szCs w:val="24"/>
              </w:rPr>
            </w:pPr>
          </w:p>
        </w:tc>
        <w:tc>
          <w:tcPr>
            <w:tcW w:w="2835" w:type="dxa"/>
          </w:tcPr>
          <w:p w:rsidR="00F86EB9" w:rsidRPr="00AB5359" w:rsidRDefault="00F86EB9" w:rsidP="00355501">
            <w:pPr>
              <w:jc w:val="center"/>
              <w:rPr>
                <w:sz w:val="24"/>
                <w:szCs w:val="24"/>
              </w:rPr>
            </w:pPr>
          </w:p>
        </w:tc>
      </w:tr>
      <w:tr w:rsidR="00F86EB9" w:rsidRPr="00AB5359" w:rsidTr="00355501">
        <w:trPr>
          <w:trHeight w:val="567"/>
        </w:trPr>
        <w:tc>
          <w:tcPr>
            <w:tcW w:w="959" w:type="dxa"/>
          </w:tcPr>
          <w:p w:rsidR="00F86EB9" w:rsidRPr="00AB5359" w:rsidRDefault="00F86EB9" w:rsidP="00355501">
            <w:pPr>
              <w:jc w:val="center"/>
              <w:rPr>
                <w:sz w:val="24"/>
                <w:szCs w:val="24"/>
              </w:rPr>
            </w:pPr>
          </w:p>
        </w:tc>
        <w:tc>
          <w:tcPr>
            <w:tcW w:w="3260" w:type="dxa"/>
            <w:vAlign w:val="center"/>
          </w:tcPr>
          <w:p w:rsidR="00F86EB9" w:rsidRPr="00AB5359" w:rsidRDefault="00F86EB9" w:rsidP="00355501">
            <w:pPr>
              <w:jc w:val="center"/>
              <w:rPr>
                <w:sz w:val="24"/>
                <w:szCs w:val="24"/>
              </w:rPr>
            </w:pPr>
          </w:p>
        </w:tc>
        <w:tc>
          <w:tcPr>
            <w:tcW w:w="2977" w:type="dxa"/>
            <w:vAlign w:val="center"/>
          </w:tcPr>
          <w:p w:rsidR="00F86EB9" w:rsidRPr="00AB5359" w:rsidRDefault="00F86EB9" w:rsidP="00355501">
            <w:pPr>
              <w:jc w:val="center"/>
              <w:rPr>
                <w:sz w:val="24"/>
                <w:szCs w:val="24"/>
              </w:rPr>
            </w:pPr>
          </w:p>
        </w:tc>
        <w:tc>
          <w:tcPr>
            <w:tcW w:w="2693" w:type="dxa"/>
            <w:vAlign w:val="center"/>
          </w:tcPr>
          <w:p w:rsidR="00F86EB9" w:rsidRPr="00AB5359" w:rsidRDefault="00F86EB9" w:rsidP="00355501">
            <w:pPr>
              <w:jc w:val="center"/>
              <w:rPr>
                <w:sz w:val="24"/>
                <w:szCs w:val="24"/>
              </w:rPr>
            </w:pPr>
          </w:p>
        </w:tc>
        <w:tc>
          <w:tcPr>
            <w:tcW w:w="2268" w:type="dxa"/>
          </w:tcPr>
          <w:p w:rsidR="00F86EB9" w:rsidRPr="00AB5359" w:rsidRDefault="00F86EB9" w:rsidP="00355501">
            <w:pPr>
              <w:jc w:val="center"/>
              <w:rPr>
                <w:sz w:val="24"/>
                <w:szCs w:val="24"/>
              </w:rPr>
            </w:pPr>
          </w:p>
        </w:tc>
        <w:tc>
          <w:tcPr>
            <w:tcW w:w="2835" w:type="dxa"/>
          </w:tcPr>
          <w:p w:rsidR="00F86EB9" w:rsidRPr="00AB5359" w:rsidRDefault="00F86EB9" w:rsidP="00355501">
            <w:pPr>
              <w:jc w:val="center"/>
              <w:rPr>
                <w:sz w:val="24"/>
                <w:szCs w:val="24"/>
              </w:rPr>
            </w:pPr>
          </w:p>
        </w:tc>
      </w:tr>
      <w:tr w:rsidR="00F86EB9" w:rsidRPr="00AB5359" w:rsidTr="00355501">
        <w:trPr>
          <w:trHeight w:val="567"/>
        </w:trPr>
        <w:tc>
          <w:tcPr>
            <w:tcW w:w="959" w:type="dxa"/>
          </w:tcPr>
          <w:p w:rsidR="00F86EB9" w:rsidRPr="00AB5359" w:rsidRDefault="00F86EB9" w:rsidP="00355501">
            <w:pPr>
              <w:jc w:val="center"/>
              <w:rPr>
                <w:sz w:val="24"/>
                <w:szCs w:val="24"/>
              </w:rPr>
            </w:pPr>
          </w:p>
        </w:tc>
        <w:tc>
          <w:tcPr>
            <w:tcW w:w="3260" w:type="dxa"/>
            <w:vAlign w:val="center"/>
          </w:tcPr>
          <w:p w:rsidR="00F86EB9" w:rsidRPr="00AB5359" w:rsidRDefault="00F86EB9" w:rsidP="00355501">
            <w:pPr>
              <w:jc w:val="center"/>
              <w:rPr>
                <w:sz w:val="24"/>
                <w:szCs w:val="24"/>
              </w:rPr>
            </w:pPr>
          </w:p>
        </w:tc>
        <w:tc>
          <w:tcPr>
            <w:tcW w:w="2977" w:type="dxa"/>
            <w:vAlign w:val="center"/>
          </w:tcPr>
          <w:p w:rsidR="00F86EB9" w:rsidRPr="00AB5359" w:rsidRDefault="00F86EB9" w:rsidP="00355501">
            <w:pPr>
              <w:jc w:val="center"/>
              <w:rPr>
                <w:sz w:val="24"/>
                <w:szCs w:val="24"/>
              </w:rPr>
            </w:pPr>
          </w:p>
        </w:tc>
        <w:tc>
          <w:tcPr>
            <w:tcW w:w="2693" w:type="dxa"/>
            <w:vAlign w:val="center"/>
          </w:tcPr>
          <w:p w:rsidR="00F86EB9" w:rsidRPr="00AB5359" w:rsidRDefault="00F86EB9" w:rsidP="00355501">
            <w:pPr>
              <w:jc w:val="center"/>
              <w:rPr>
                <w:sz w:val="24"/>
                <w:szCs w:val="24"/>
              </w:rPr>
            </w:pPr>
          </w:p>
        </w:tc>
        <w:tc>
          <w:tcPr>
            <w:tcW w:w="2268" w:type="dxa"/>
          </w:tcPr>
          <w:p w:rsidR="00F86EB9" w:rsidRPr="00AB5359" w:rsidRDefault="00F86EB9" w:rsidP="00355501">
            <w:pPr>
              <w:jc w:val="center"/>
              <w:rPr>
                <w:sz w:val="24"/>
                <w:szCs w:val="24"/>
              </w:rPr>
            </w:pPr>
          </w:p>
        </w:tc>
        <w:tc>
          <w:tcPr>
            <w:tcW w:w="2835" w:type="dxa"/>
          </w:tcPr>
          <w:p w:rsidR="00F86EB9" w:rsidRPr="00AB5359" w:rsidRDefault="00F86EB9" w:rsidP="00355501">
            <w:pPr>
              <w:jc w:val="center"/>
              <w:rPr>
                <w:sz w:val="24"/>
                <w:szCs w:val="24"/>
              </w:rPr>
            </w:pPr>
          </w:p>
        </w:tc>
      </w:tr>
      <w:tr w:rsidR="00F86EB9" w:rsidRPr="00AB5359" w:rsidTr="00355501">
        <w:trPr>
          <w:trHeight w:val="567"/>
        </w:trPr>
        <w:tc>
          <w:tcPr>
            <w:tcW w:w="959" w:type="dxa"/>
          </w:tcPr>
          <w:p w:rsidR="00F86EB9" w:rsidRPr="00AB5359" w:rsidRDefault="00F86EB9" w:rsidP="00355501">
            <w:pPr>
              <w:jc w:val="center"/>
              <w:rPr>
                <w:sz w:val="24"/>
                <w:szCs w:val="24"/>
              </w:rPr>
            </w:pPr>
          </w:p>
        </w:tc>
        <w:tc>
          <w:tcPr>
            <w:tcW w:w="3260" w:type="dxa"/>
          </w:tcPr>
          <w:p w:rsidR="00F86EB9" w:rsidRPr="00AB5359" w:rsidRDefault="00F86EB9" w:rsidP="00355501">
            <w:pPr>
              <w:jc w:val="center"/>
              <w:rPr>
                <w:sz w:val="24"/>
                <w:szCs w:val="24"/>
              </w:rPr>
            </w:pPr>
          </w:p>
        </w:tc>
        <w:tc>
          <w:tcPr>
            <w:tcW w:w="2977" w:type="dxa"/>
          </w:tcPr>
          <w:p w:rsidR="00F86EB9" w:rsidRPr="00AB5359" w:rsidRDefault="00F86EB9" w:rsidP="00355501">
            <w:pPr>
              <w:jc w:val="center"/>
              <w:rPr>
                <w:sz w:val="24"/>
                <w:szCs w:val="24"/>
              </w:rPr>
            </w:pPr>
          </w:p>
        </w:tc>
        <w:tc>
          <w:tcPr>
            <w:tcW w:w="2693" w:type="dxa"/>
          </w:tcPr>
          <w:p w:rsidR="00F86EB9" w:rsidRPr="00AB5359" w:rsidRDefault="00F86EB9" w:rsidP="00355501">
            <w:pPr>
              <w:jc w:val="center"/>
              <w:rPr>
                <w:sz w:val="24"/>
                <w:szCs w:val="24"/>
              </w:rPr>
            </w:pPr>
          </w:p>
        </w:tc>
        <w:tc>
          <w:tcPr>
            <w:tcW w:w="2268" w:type="dxa"/>
          </w:tcPr>
          <w:p w:rsidR="00F86EB9" w:rsidRPr="00AB5359" w:rsidRDefault="00F86EB9" w:rsidP="00355501">
            <w:pPr>
              <w:jc w:val="center"/>
              <w:rPr>
                <w:sz w:val="24"/>
                <w:szCs w:val="24"/>
              </w:rPr>
            </w:pPr>
          </w:p>
        </w:tc>
        <w:tc>
          <w:tcPr>
            <w:tcW w:w="2835" w:type="dxa"/>
          </w:tcPr>
          <w:p w:rsidR="00F86EB9" w:rsidRPr="00AB5359" w:rsidRDefault="00F86EB9" w:rsidP="00355501">
            <w:pPr>
              <w:jc w:val="center"/>
              <w:rPr>
                <w:sz w:val="24"/>
                <w:szCs w:val="24"/>
              </w:rPr>
            </w:pPr>
          </w:p>
        </w:tc>
      </w:tr>
      <w:tr w:rsidR="00F86EB9" w:rsidRPr="00AB5359" w:rsidTr="00355501">
        <w:trPr>
          <w:trHeight w:val="567"/>
        </w:trPr>
        <w:tc>
          <w:tcPr>
            <w:tcW w:w="959" w:type="dxa"/>
          </w:tcPr>
          <w:p w:rsidR="00F86EB9" w:rsidRPr="00AB5359" w:rsidRDefault="00F86EB9" w:rsidP="00355501">
            <w:pPr>
              <w:jc w:val="center"/>
              <w:rPr>
                <w:sz w:val="24"/>
                <w:szCs w:val="24"/>
              </w:rPr>
            </w:pPr>
          </w:p>
        </w:tc>
        <w:tc>
          <w:tcPr>
            <w:tcW w:w="3260" w:type="dxa"/>
          </w:tcPr>
          <w:p w:rsidR="00F86EB9" w:rsidRPr="00AB5359" w:rsidRDefault="00F86EB9" w:rsidP="00355501">
            <w:pPr>
              <w:jc w:val="center"/>
              <w:rPr>
                <w:sz w:val="24"/>
                <w:szCs w:val="24"/>
              </w:rPr>
            </w:pPr>
          </w:p>
        </w:tc>
        <w:tc>
          <w:tcPr>
            <w:tcW w:w="2977" w:type="dxa"/>
          </w:tcPr>
          <w:p w:rsidR="00F86EB9" w:rsidRPr="00AB5359" w:rsidRDefault="00F86EB9" w:rsidP="00355501">
            <w:pPr>
              <w:jc w:val="center"/>
              <w:rPr>
                <w:sz w:val="24"/>
                <w:szCs w:val="24"/>
              </w:rPr>
            </w:pPr>
          </w:p>
        </w:tc>
        <w:tc>
          <w:tcPr>
            <w:tcW w:w="2693" w:type="dxa"/>
          </w:tcPr>
          <w:p w:rsidR="00F86EB9" w:rsidRPr="00AB5359" w:rsidRDefault="00F86EB9" w:rsidP="00355501">
            <w:pPr>
              <w:jc w:val="center"/>
              <w:rPr>
                <w:sz w:val="24"/>
                <w:szCs w:val="24"/>
              </w:rPr>
            </w:pPr>
          </w:p>
        </w:tc>
        <w:tc>
          <w:tcPr>
            <w:tcW w:w="2268" w:type="dxa"/>
          </w:tcPr>
          <w:p w:rsidR="00F86EB9" w:rsidRPr="00AB5359" w:rsidRDefault="00F86EB9" w:rsidP="00355501">
            <w:pPr>
              <w:jc w:val="center"/>
              <w:rPr>
                <w:sz w:val="24"/>
                <w:szCs w:val="24"/>
              </w:rPr>
            </w:pPr>
          </w:p>
        </w:tc>
        <w:tc>
          <w:tcPr>
            <w:tcW w:w="2835" w:type="dxa"/>
          </w:tcPr>
          <w:p w:rsidR="00F86EB9" w:rsidRPr="00AB5359" w:rsidRDefault="00F86EB9" w:rsidP="00355501">
            <w:pPr>
              <w:jc w:val="center"/>
              <w:rPr>
                <w:sz w:val="24"/>
                <w:szCs w:val="24"/>
              </w:rPr>
            </w:pPr>
          </w:p>
        </w:tc>
      </w:tr>
      <w:tr w:rsidR="00F86EB9" w:rsidRPr="00AB5359" w:rsidTr="00355501">
        <w:trPr>
          <w:trHeight w:val="567"/>
        </w:trPr>
        <w:tc>
          <w:tcPr>
            <w:tcW w:w="959" w:type="dxa"/>
          </w:tcPr>
          <w:p w:rsidR="00F86EB9" w:rsidRPr="00AB5359" w:rsidRDefault="00F86EB9" w:rsidP="00355501">
            <w:pPr>
              <w:jc w:val="center"/>
              <w:rPr>
                <w:sz w:val="24"/>
                <w:szCs w:val="24"/>
              </w:rPr>
            </w:pPr>
          </w:p>
        </w:tc>
        <w:tc>
          <w:tcPr>
            <w:tcW w:w="3260" w:type="dxa"/>
          </w:tcPr>
          <w:p w:rsidR="00F86EB9" w:rsidRPr="00AB5359" w:rsidRDefault="00F86EB9" w:rsidP="00355501">
            <w:pPr>
              <w:jc w:val="center"/>
              <w:rPr>
                <w:sz w:val="24"/>
                <w:szCs w:val="24"/>
              </w:rPr>
            </w:pPr>
          </w:p>
        </w:tc>
        <w:tc>
          <w:tcPr>
            <w:tcW w:w="2977" w:type="dxa"/>
          </w:tcPr>
          <w:p w:rsidR="00F86EB9" w:rsidRPr="00AB5359" w:rsidRDefault="00F86EB9" w:rsidP="00355501">
            <w:pPr>
              <w:jc w:val="center"/>
              <w:rPr>
                <w:sz w:val="24"/>
                <w:szCs w:val="24"/>
              </w:rPr>
            </w:pPr>
          </w:p>
        </w:tc>
        <w:tc>
          <w:tcPr>
            <w:tcW w:w="2693" w:type="dxa"/>
          </w:tcPr>
          <w:p w:rsidR="00F86EB9" w:rsidRPr="00AB5359" w:rsidRDefault="00F86EB9" w:rsidP="00355501">
            <w:pPr>
              <w:jc w:val="center"/>
              <w:rPr>
                <w:sz w:val="24"/>
                <w:szCs w:val="24"/>
              </w:rPr>
            </w:pPr>
          </w:p>
        </w:tc>
        <w:tc>
          <w:tcPr>
            <w:tcW w:w="2268" w:type="dxa"/>
          </w:tcPr>
          <w:p w:rsidR="00F86EB9" w:rsidRPr="00AB5359" w:rsidRDefault="00F86EB9" w:rsidP="00355501">
            <w:pPr>
              <w:jc w:val="center"/>
              <w:rPr>
                <w:sz w:val="24"/>
                <w:szCs w:val="24"/>
              </w:rPr>
            </w:pPr>
          </w:p>
        </w:tc>
        <w:tc>
          <w:tcPr>
            <w:tcW w:w="2835" w:type="dxa"/>
          </w:tcPr>
          <w:p w:rsidR="00F86EB9" w:rsidRPr="00AB5359" w:rsidRDefault="00F86EB9" w:rsidP="00355501">
            <w:pPr>
              <w:jc w:val="center"/>
              <w:rPr>
                <w:sz w:val="24"/>
                <w:szCs w:val="24"/>
              </w:rPr>
            </w:pPr>
          </w:p>
        </w:tc>
      </w:tr>
      <w:tr w:rsidR="00F86EB9" w:rsidRPr="00AB5359" w:rsidTr="00355501">
        <w:trPr>
          <w:trHeight w:val="567"/>
        </w:trPr>
        <w:tc>
          <w:tcPr>
            <w:tcW w:w="959" w:type="dxa"/>
          </w:tcPr>
          <w:p w:rsidR="00F86EB9" w:rsidRPr="00AB5359" w:rsidRDefault="00F86EB9" w:rsidP="00355501">
            <w:pPr>
              <w:jc w:val="center"/>
              <w:rPr>
                <w:sz w:val="24"/>
                <w:szCs w:val="24"/>
              </w:rPr>
            </w:pPr>
          </w:p>
        </w:tc>
        <w:tc>
          <w:tcPr>
            <w:tcW w:w="3260" w:type="dxa"/>
          </w:tcPr>
          <w:p w:rsidR="00F86EB9" w:rsidRPr="00AB5359" w:rsidRDefault="00F86EB9" w:rsidP="00355501">
            <w:pPr>
              <w:jc w:val="center"/>
              <w:rPr>
                <w:sz w:val="24"/>
                <w:szCs w:val="24"/>
              </w:rPr>
            </w:pPr>
          </w:p>
        </w:tc>
        <w:tc>
          <w:tcPr>
            <w:tcW w:w="2977" w:type="dxa"/>
          </w:tcPr>
          <w:p w:rsidR="00F86EB9" w:rsidRPr="00AB5359" w:rsidRDefault="00F86EB9" w:rsidP="00355501">
            <w:pPr>
              <w:jc w:val="center"/>
              <w:rPr>
                <w:sz w:val="24"/>
                <w:szCs w:val="24"/>
              </w:rPr>
            </w:pPr>
          </w:p>
        </w:tc>
        <w:tc>
          <w:tcPr>
            <w:tcW w:w="2693" w:type="dxa"/>
          </w:tcPr>
          <w:p w:rsidR="00F86EB9" w:rsidRPr="00AB5359" w:rsidRDefault="00F86EB9" w:rsidP="00355501">
            <w:pPr>
              <w:jc w:val="center"/>
              <w:rPr>
                <w:sz w:val="24"/>
                <w:szCs w:val="24"/>
              </w:rPr>
            </w:pPr>
          </w:p>
        </w:tc>
        <w:tc>
          <w:tcPr>
            <w:tcW w:w="2268" w:type="dxa"/>
          </w:tcPr>
          <w:p w:rsidR="00F86EB9" w:rsidRPr="00AB5359" w:rsidRDefault="00F86EB9" w:rsidP="00355501">
            <w:pPr>
              <w:jc w:val="center"/>
              <w:rPr>
                <w:sz w:val="24"/>
                <w:szCs w:val="24"/>
              </w:rPr>
            </w:pPr>
          </w:p>
        </w:tc>
        <w:tc>
          <w:tcPr>
            <w:tcW w:w="2835" w:type="dxa"/>
          </w:tcPr>
          <w:p w:rsidR="00F86EB9" w:rsidRPr="00AB5359" w:rsidRDefault="00F86EB9" w:rsidP="00355501">
            <w:pPr>
              <w:jc w:val="center"/>
              <w:rPr>
                <w:sz w:val="24"/>
                <w:szCs w:val="24"/>
              </w:rPr>
            </w:pPr>
          </w:p>
        </w:tc>
      </w:tr>
    </w:tbl>
    <w:p w:rsidR="00F86EB9" w:rsidRPr="00983FAD" w:rsidRDefault="00F86EB9" w:rsidP="00E3594D">
      <w:pPr>
        <w:tabs>
          <w:tab w:val="left" w:pos="3544"/>
        </w:tabs>
        <w:spacing w:line="360" w:lineRule="auto"/>
        <w:jc w:val="both"/>
        <w:rPr>
          <w:sz w:val="28"/>
          <w:szCs w:val="28"/>
        </w:rPr>
      </w:pPr>
    </w:p>
    <w:sectPr w:rsidR="00F86EB9" w:rsidRPr="00983FAD" w:rsidSect="00366915">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F47" w:rsidRDefault="00634F47" w:rsidP="00FD23B6">
      <w:r>
        <w:separator/>
      </w:r>
    </w:p>
  </w:endnote>
  <w:endnote w:type="continuationSeparator" w:id="0">
    <w:p w:rsidR="00634F47" w:rsidRDefault="00634F47" w:rsidP="00FD23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536157"/>
      <w:docPartObj>
        <w:docPartGallery w:val="Page Numbers (Bottom of Page)"/>
        <w:docPartUnique/>
      </w:docPartObj>
    </w:sdtPr>
    <w:sdtEndPr>
      <w:rPr>
        <w:sz w:val="28"/>
      </w:rPr>
    </w:sdtEndPr>
    <w:sdtContent>
      <w:p w:rsidR="00355501" w:rsidRPr="00921131" w:rsidRDefault="0079352F" w:rsidP="00921131">
        <w:pPr>
          <w:pStyle w:val="ad"/>
          <w:jc w:val="right"/>
          <w:rPr>
            <w:sz w:val="28"/>
          </w:rPr>
        </w:pPr>
        <w:r w:rsidRPr="00921131">
          <w:rPr>
            <w:sz w:val="28"/>
          </w:rPr>
          <w:fldChar w:fldCharType="begin"/>
        </w:r>
        <w:r w:rsidR="00355501" w:rsidRPr="00921131">
          <w:rPr>
            <w:sz w:val="28"/>
          </w:rPr>
          <w:instrText>PAGE   \* MERGEFORMAT</w:instrText>
        </w:r>
        <w:r w:rsidRPr="00921131">
          <w:rPr>
            <w:sz w:val="28"/>
          </w:rPr>
          <w:fldChar w:fldCharType="separate"/>
        </w:r>
        <w:r w:rsidR="005252E4">
          <w:rPr>
            <w:noProof/>
            <w:sz w:val="28"/>
          </w:rPr>
          <w:t>37</w:t>
        </w:r>
        <w:r w:rsidRPr="00921131">
          <w:rPr>
            <w:sz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F47" w:rsidRDefault="00634F47" w:rsidP="00FD23B6">
      <w:r>
        <w:separator/>
      </w:r>
    </w:p>
  </w:footnote>
  <w:footnote w:type="continuationSeparator" w:id="0">
    <w:p w:rsidR="00634F47" w:rsidRDefault="00634F47" w:rsidP="00FD23B6">
      <w:r>
        <w:continuationSeparator/>
      </w:r>
    </w:p>
  </w:footnote>
  <w:footnote w:id="1">
    <w:p w:rsidR="00355501" w:rsidRPr="00230423" w:rsidRDefault="00355501">
      <w:pPr>
        <w:pStyle w:val="a8"/>
        <w:rPr>
          <w:i/>
          <w:sz w:val="18"/>
        </w:rPr>
      </w:pPr>
      <w:r w:rsidRPr="00230423">
        <w:rPr>
          <w:rStyle w:val="aa"/>
          <w:i/>
          <w:sz w:val="18"/>
        </w:rPr>
        <w:footnoteRef/>
      </w:r>
      <w:r w:rsidRPr="00230423">
        <w:rPr>
          <w:i/>
          <w:sz w:val="18"/>
        </w:rPr>
        <w:t xml:space="preserve"> </w:t>
      </w:r>
      <w:r w:rsidRPr="00230423">
        <w:rPr>
          <w:i/>
          <w:sz w:val="22"/>
          <w:szCs w:val="24"/>
        </w:rPr>
        <w:t>Контролируемая зона – п</w:t>
      </w:r>
      <w:r w:rsidRPr="00230423">
        <w:rPr>
          <w:i/>
          <w:sz w:val="22"/>
          <w:szCs w:val="24"/>
          <w:shd w:val="clear" w:color="auto" w:fill="FFFFFF"/>
        </w:rPr>
        <w:t>ространство (территория, здание, часть здания), в котором исключено неконтролируемое пребывание работников и лиц, не имеющих постоянного допуска (не являющихся работниками), а также посторонних транспортных, технических и иных материальных средств. Границами контролируемой зоны могут являться периметр охраняемой территории, ограждающие конструкции охраняемого здания или охраняемой части здания, если оно размещено на неохраняемой территории</w:t>
      </w:r>
    </w:p>
  </w:footnote>
  <w:footnote w:id="2">
    <w:p w:rsidR="00355501" w:rsidRPr="00230423" w:rsidRDefault="00355501">
      <w:pPr>
        <w:pStyle w:val="a8"/>
        <w:rPr>
          <w:i/>
          <w:sz w:val="18"/>
        </w:rPr>
      </w:pPr>
      <w:r w:rsidRPr="00230423">
        <w:rPr>
          <w:rStyle w:val="aa"/>
          <w:i/>
          <w:sz w:val="18"/>
        </w:rPr>
        <w:footnoteRef/>
      </w:r>
      <w:r w:rsidRPr="00230423">
        <w:rPr>
          <w:i/>
          <w:sz w:val="18"/>
        </w:rPr>
        <w:t xml:space="preserve"> </w:t>
      </w:r>
      <w:r w:rsidRPr="00230423">
        <w:rPr>
          <w:i/>
          <w:sz w:val="22"/>
          <w:szCs w:val="24"/>
        </w:rPr>
        <w:t>Внешние воздействия – воздействия окружающей среды, нестабильности электроснабжения, кондиционирования и иные внешние факторы</w:t>
      </w:r>
    </w:p>
  </w:footnote>
  <w:footnote w:id="3">
    <w:p w:rsidR="00355501" w:rsidRPr="009C0F02" w:rsidRDefault="00355501" w:rsidP="009C0F02">
      <w:pPr>
        <w:pStyle w:val="a8"/>
        <w:tabs>
          <w:tab w:val="left" w:pos="1134"/>
        </w:tabs>
        <w:jc w:val="both"/>
        <w:rPr>
          <w:sz w:val="24"/>
          <w:szCs w:val="24"/>
        </w:rPr>
      </w:pPr>
      <w:r w:rsidRPr="00230423">
        <w:rPr>
          <w:rStyle w:val="aa"/>
          <w:i/>
          <w:sz w:val="18"/>
        </w:rPr>
        <w:footnoteRef/>
      </w:r>
      <w:r w:rsidRPr="00230423">
        <w:rPr>
          <w:i/>
          <w:sz w:val="18"/>
        </w:rPr>
        <w:t xml:space="preserve"> </w:t>
      </w:r>
      <w:proofErr w:type="gramStart"/>
      <w:r w:rsidRPr="00230423">
        <w:rPr>
          <w:i/>
          <w:sz w:val="22"/>
          <w:szCs w:val="24"/>
        </w:rPr>
        <w:t>В качестве кратковременных резервных источников бесперебойного питания могут применяться ИБП, в качестве кратковременных резервных источников бесперебойного питания могут применяться дизельные или бензиновые генераторные установки, а также резервные линии электропитания</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DA89EFA"/>
    <w:lvl w:ilvl="0">
      <w:start w:val="1"/>
      <w:numFmt w:val="bullet"/>
      <w:pStyle w:val="a"/>
      <w:lvlText w:val=""/>
      <w:lvlJc w:val="left"/>
      <w:pPr>
        <w:tabs>
          <w:tab w:val="num" w:pos="360"/>
        </w:tabs>
        <w:ind w:left="360" w:hanging="360"/>
      </w:pPr>
      <w:rPr>
        <w:rFonts w:ascii="Symbol" w:hAnsi="Symbol" w:hint="default"/>
      </w:rPr>
    </w:lvl>
  </w:abstractNum>
  <w:abstractNum w:abstractNumId="1">
    <w:nsid w:val="0004555E"/>
    <w:multiLevelType w:val="hybridMultilevel"/>
    <w:tmpl w:val="60D4012A"/>
    <w:lvl w:ilvl="0" w:tplc="9390A42A">
      <w:start w:val="1"/>
      <w:numFmt w:val="bullet"/>
      <w:suff w:val="space"/>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1316F4D"/>
    <w:multiLevelType w:val="hybridMultilevel"/>
    <w:tmpl w:val="5ACE1B2A"/>
    <w:lvl w:ilvl="0" w:tplc="44B083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510562"/>
    <w:multiLevelType w:val="hybridMultilevel"/>
    <w:tmpl w:val="AFE0C3BC"/>
    <w:lvl w:ilvl="0" w:tplc="487E74A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nsid w:val="040D1103"/>
    <w:multiLevelType w:val="hybridMultilevel"/>
    <w:tmpl w:val="BF3AB2D2"/>
    <w:lvl w:ilvl="0" w:tplc="487E74A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
    <w:nsid w:val="133625A3"/>
    <w:multiLevelType w:val="hybridMultilevel"/>
    <w:tmpl w:val="A26C99AA"/>
    <w:lvl w:ilvl="0" w:tplc="8AB253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4C91C59"/>
    <w:multiLevelType w:val="hybridMultilevel"/>
    <w:tmpl w:val="ED3A7AF2"/>
    <w:lvl w:ilvl="0" w:tplc="44B083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5BE5B22"/>
    <w:multiLevelType w:val="hybridMultilevel"/>
    <w:tmpl w:val="DA14CAAA"/>
    <w:lvl w:ilvl="0" w:tplc="6382FD7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01C03C0"/>
    <w:multiLevelType w:val="multilevel"/>
    <w:tmpl w:val="307C5732"/>
    <w:lvl w:ilvl="0">
      <w:start w:val="1"/>
      <w:numFmt w:val="decimal"/>
      <w:lvlText w:val="%1."/>
      <w:lvlJc w:val="left"/>
      <w:pPr>
        <w:tabs>
          <w:tab w:val="num" w:pos="585"/>
        </w:tabs>
        <w:ind w:left="585" w:hanging="585"/>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440"/>
        </w:tabs>
        <w:ind w:left="1440" w:hanging="144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520"/>
        </w:tabs>
        <w:ind w:left="2520" w:hanging="2520"/>
      </w:pPr>
      <w:rPr>
        <w:rFonts w:hint="default"/>
      </w:rPr>
    </w:lvl>
    <w:lvl w:ilvl="8">
      <w:start w:val="1"/>
      <w:numFmt w:val="decimal"/>
      <w:isLgl/>
      <w:lvlText w:val="%1.%2.%3.%4.%5.%6.%7.%8.%9."/>
      <w:lvlJc w:val="left"/>
      <w:pPr>
        <w:tabs>
          <w:tab w:val="num" w:pos="2880"/>
        </w:tabs>
        <w:ind w:left="2880" w:hanging="2880"/>
      </w:pPr>
      <w:rPr>
        <w:rFonts w:hint="default"/>
      </w:rPr>
    </w:lvl>
  </w:abstractNum>
  <w:abstractNum w:abstractNumId="9">
    <w:nsid w:val="26BC25CD"/>
    <w:multiLevelType w:val="hybridMultilevel"/>
    <w:tmpl w:val="DF1EFDC2"/>
    <w:lvl w:ilvl="0" w:tplc="BFD4E140">
      <w:start w:val="1"/>
      <w:numFmt w:val="bullet"/>
      <w:lvlText w:val="–"/>
      <w:lvlJc w:val="left"/>
      <w:pPr>
        <w:ind w:left="1287" w:hanging="360"/>
      </w:pPr>
      <w:rPr>
        <w:rFonts w:ascii="Arial Narrow" w:hAnsi="Arial Narrow" w:hint="default"/>
      </w:rPr>
    </w:lvl>
    <w:lvl w:ilvl="1" w:tplc="01A8E97A">
      <w:start w:val="1"/>
      <w:numFmt w:val="bullet"/>
      <w:lvlText w:val=""/>
      <w:lvlJc w:val="left"/>
      <w:pPr>
        <w:ind w:left="2007" w:hanging="360"/>
      </w:pPr>
      <w:rPr>
        <w:rFonts w:ascii="Symbol" w:hAnsi="Symbol"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D293F50"/>
    <w:multiLevelType w:val="hybridMultilevel"/>
    <w:tmpl w:val="7022501C"/>
    <w:lvl w:ilvl="0" w:tplc="6BDE96F2">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6956EC"/>
    <w:multiLevelType w:val="multilevel"/>
    <w:tmpl w:val="3F0E611E"/>
    <w:lvl w:ilvl="0">
      <w:start w:val="25"/>
      <w:numFmt w:val="decimal"/>
      <w:lvlText w:val="%1."/>
      <w:lvlJc w:val="left"/>
      <w:pPr>
        <w:ind w:left="600" w:hanging="600"/>
      </w:pPr>
      <w:rPr>
        <w:rFonts w:hint="default"/>
      </w:rPr>
    </w:lvl>
    <w:lvl w:ilvl="1">
      <w:start w:val="1"/>
      <w:numFmt w:val="decimal"/>
      <w:lvlText w:val="25.%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36021645"/>
    <w:multiLevelType w:val="hybridMultilevel"/>
    <w:tmpl w:val="537AEC2E"/>
    <w:lvl w:ilvl="0" w:tplc="487E74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69828DB"/>
    <w:multiLevelType w:val="hybridMultilevel"/>
    <w:tmpl w:val="7C3EC2EC"/>
    <w:lvl w:ilvl="0" w:tplc="8246367E">
      <w:start w:val="1"/>
      <w:numFmt w:val="decimal"/>
      <w:lvlText w:val="%1."/>
      <w:lvlJc w:val="left"/>
      <w:pPr>
        <w:ind w:left="1287" w:hanging="360"/>
      </w:pPr>
      <w:rPr>
        <w:rFonts w:hint="default"/>
        <w:b w:val="0"/>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nsid w:val="39687EF6"/>
    <w:multiLevelType w:val="hybridMultilevel"/>
    <w:tmpl w:val="DECCD456"/>
    <w:lvl w:ilvl="0" w:tplc="3830F64C">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E643B0D"/>
    <w:multiLevelType w:val="multilevel"/>
    <w:tmpl w:val="1D3CF850"/>
    <w:lvl w:ilvl="0">
      <w:start w:val="19"/>
      <w:numFmt w:val="decimal"/>
      <w:lvlText w:val="%1."/>
      <w:lvlJc w:val="left"/>
      <w:pPr>
        <w:ind w:left="600" w:hanging="60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16">
    <w:nsid w:val="41226432"/>
    <w:multiLevelType w:val="hybridMultilevel"/>
    <w:tmpl w:val="2A08BAA4"/>
    <w:lvl w:ilvl="0" w:tplc="9BD2746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ED73E2"/>
    <w:multiLevelType w:val="multilevel"/>
    <w:tmpl w:val="CC66E2E6"/>
    <w:lvl w:ilvl="0">
      <w:start w:val="1"/>
      <w:numFmt w:val="bullet"/>
      <w:lvlText w:val=""/>
      <w:lvlJc w:val="left"/>
      <w:pPr>
        <w:tabs>
          <w:tab w:val="num" w:pos="284"/>
        </w:tabs>
        <w:ind w:left="284" w:hanging="284"/>
      </w:pPr>
      <w:rPr>
        <w:rFonts w:ascii="Symbol" w:hAnsi="Symbol" w:hint="default"/>
        <w:sz w:val="16"/>
        <w:szCs w:val="16"/>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45311DD9"/>
    <w:multiLevelType w:val="hybridMultilevel"/>
    <w:tmpl w:val="C74A022E"/>
    <w:lvl w:ilvl="0" w:tplc="0346032C">
      <w:start w:val="1"/>
      <w:numFmt w:val="decimal"/>
      <w:lvlText w:val="%1)"/>
      <w:lvlJc w:val="left"/>
      <w:pPr>
        <w:ind w:left="720" w:hanging="360"/>
      </w:pPr>
      <w:rPr>
        <w:rFonts w:hint="default"/>
        <w:sz w:val="28"/>
        <w:szCs w:val="28"/>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7B3FDD"/>
    <w:multiLevelType w:val="hybridMultilevel"/>
    <w:tmpl w:val="FE76A58C"/>
    <w:lvl w:ilvl="0" w:tplc="8FB6C0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8245F3F"/>
    <w:multiLevelType w:val="hybridMultilevel"/>
    <w:tmpl w:val="596CDF1C"/>
    <w:lvl w:ilvl="0" w:tplc="487E74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A461AD1"/>
    <w:multiLevelType w:val="hybridMultilevel"/>
    <w:tmpl w:val="0A98CD4E"/>
    <w:lvl w:ilvl="0" w:tplc="487E74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ED03F7A"/>
    <w:multiLevelType w:val="multilevel"/>
    <w:tmpl w:val="DED631B6"/>
    <w:lvl w:ilvl="0">
      <w:start w:val="1"/>
      <w:numFmt w:val="decimal"/>
      <w:pStyle w:val="a0"/>
      <w:lvlText w:val="%1."/>
      <w:lvlJc w:val="left"/>
      <w:pPr>
        <w:ind w:left="360" w:hanging="360"/>
      </w:pPr>
      <w:rPr>
        <w:rFonts w:hint="default"/>
        <w:b/>
      </w:rPr>
    </w:lvl>
    <w:lvl w:ilvl="1">
      <w:start w:val="1"/>
      <w:numFmt w:val="decimal"/>
      <w:pStyle w:val="1-"/>
      <w:lvlText w:val="%1.%2."/>
      <w:lvlJc w:val="left"/>
      <w:pPr>
        <w:ind w:left="792" w:hanging="432"/>
      </w:pPr>
      <w:rPr>
        <w:rFonts w:hint="default"/>
      </w:rPr>
    </w:lvl>
    <w:lvl w:ilvl="2">
      <w:start w:val="1"/>
      <w:numFmt w:val="bullet"/>
      <w:suff w:val="space"/>
      <w:lvlText w:val=""/>
      <w:lvlJc w:val="left"/>
      <w:pPr>
        <w:ind w:left="1213"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EF009D4"/>
    <w:multiLevelType w:val="hybridMultilevel"/>
    <w:tmpl w:val="82661620"/>
    <w:lvl w:ilvl="0" w:tplc="D35644C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7DF4539"/>
    <w:multiLevelType w:val="hybridMultilevel"/>
    <w:tmpl w:val="6F883E24"/>
    <w:lvl w:ilvl="0" w:tplc="6136C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481AF1"/>
    <w:multiLevelType w:val="hybridMultilevel"/>
    <w:tmpl w:val="68A4DB26"/>
    <w:lvl w:ilvl="0" w:tplc="12AEE012">
      <w:start w:val="1"/>
      <w:numFmt w:val="decimal"/>
      <w:lvlText w:val="%1."/>
      <w:lvlJc w:val="left"/>
      <w:pPr>
        <w:ind w:left="1287" w:hanging="360"/>
      </w:pPr>
      <w:rPr>
        <w:rFonts w:hint="default"/>
        <w:b/>
        <w:sz w:val="28"/>
      </w:rPr>
    </w:lvl>
    <w:lvl w:ilvl="1" w:tplc="CB54CCA4">
      <w:start w:val="1"/>
      <w:numFmt w:val="decimal"/>
      <w:lvlText w:val="22.%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5F9767BD"/>
    <w:multiLevelType w:val="hybridMultilevel"/>
    <w:tmpl w:val="6C6AB8CA"/>
    <w:lvl w:ilvl="0" w:tplc="C950B6AE">
      <w:start w:val="1"/>
      <w:numFmt w:val="decimal"/>
      <w:lvlText w:val="%1)"/>
      <w:lvlJc w:val="left"/>
      <w:pPr>
        <w:ind w:left="720" w:hanging="360"/>
      </w:pPr>
      <w:rPr>
        <w:rFonts w:hint="default"/>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1220FA6"/>
    <w:multiLevelType w:val="hybridMultilevel"/>
    <w:tmpl w:val="E7AC3E40"/>
    <w:lvl w:ilvl="0" w:tplc="0419000F">
      <w:start w:val="1"/>
      <w:numFmt w:val="decimal"/>
      <w:lvlText w:val="%1."/>
      <w:lvlJc w:val="left"/>
      <w:pPr>
        <w:ind w:left="4188"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70E8576C"/>
    <w:multiLevelType w:val="hybridMultilevel"/>
    <w:tmpl w:val="1932EB6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74CD2171"/>
    <w:multiLevelType w:val="hybridMultilevel"/>
    <w:tmpl w:val="FB7A20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77E55DA2"/>
    <w:multiLevelType w:val="hybridMultilevel"/>
    <w:tmpl w:val="B65EB986"/>
    <w:lvl w:ilvl="0" w:tplc="AF48E4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887237E"/>
    <w:multiLevelType w:val="singleLevel"/>
    <w:tmpl w:val="0419000F"/>
    <w:lvl w:ilvl="0">
      <w:start w:val="1"/>
      <w:numFmt w:val="decimal"/>
      <w:lvlText w:val="%1."/>
      <w:lvlJc w:val="left"/>
      <w:pPr>
        <w:tabs>
          <w:tab w:val="num" w:pos="360"/>
        </w:tabs>
        <w:ind w:left="360" w:hanging="360"/>
      </w:pPr>
    </w:lvl>
  </w:abstractNum>
  <w:abstractNum w:abstractNumId="32">
    <w:nsid w:val="796E3098"/>
    <w:multiLevelType w:val="hybridMultilevel"/>
    <w:tmpl w:val="DD3AB3D0"/>
    <w:lvl w:ilvl="0" w:tplc="44B08356">
      <w:start w:val="1"/>
      <w:numFmt w:val="bullet"/>
      <w:suff w:val="space"/>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7DDA7910"/>
    <w:multiLevelType w:val="hybridMultilevel"/>
    <w:tmpl w:val="26D8A08A"/>
    <w:lvl w:ilvl="0" w:tplc="F5F2099C">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3"/>
  </w:num>
  <w:num w:numId="3">
    <w:abstractNumId w:val="32"/>
  </w:num>
  <w:num w:numId="4">
    <w:abstractNumId w:val="15"/>
  </w:num>
  <w:num w:numId="5">
    <w:abstractNumId w:val="24"/>
  </w:num>
  <w:num w:numId="6">
    <w:abstractNumId w:val="25"/>
  </w:num>
  <w:num w:numId="7">
    <w:abstractNumId w:val="11"/>
  </w:num>
  <w:num w:numId="8">
    <w:abstractNumId w:val="14"/>
  </w:num>
  <w:num w:numId="9">
    <w:abstractNumId w:val="8"/>
  </w:num>
  <w:num w:numId="10">
    <w:abstractNumId w:val="28"/>
  </w:num>
  <w:num w:numId="11">
    <w:abstractNumId w:val="8"/>
  </w:num>
  <w:num w:numId="12">
    <w:abstractNumId w:val="0"/>
  </w:num>
  <w:num w:numId="13">
    <w:abstractNumId w:val="8"/>
  </w:num>
  <w:num w:numId="14">
    <w:abstractNumId w:val="27"/>
  </w:num>
  <w:num w:numId="15">
    <w:abstractNumId w:val="8"/>
  </w:num>
  <w:num w:numId="16">
    <w:abstractNumId w:val="29"/>
  </w:num>
  <w:num w:numId="17">
    <w:abstractNumId w:val="17"/>
  </w:num>
  <w:num w:numId="18">
    <w:abstractNumId w:val="8"/>
  </w:num>
  <w:num w:numId="19">
    <w:abstractNumId w:val="18"/>
  </w:num>
  <w:num w:numId="20">
    <w:abstractNumId w:val="26"/>
  </w:num>
  <w:num w:numId="21">
    <w:abstractNumId w:val="31"/>
  </w:num>
  <w:num w:numId="22">
    <w:abstractNumId w:val="23"/>
  </w:num>
  <w:num w:numId="23">
    <w:abstractNumId w:val="16"/>
  </w:num>
  <w:num w:numId="24">
    <w:abstractNumId w:val="12"/>
  </w:num>
  <w:num w:numId="25">
    <w:abstractNumId w:val="20"/>
  </w:num>
  <w:num w:numId="26">
    <w:abstractNumId w:val="21"/>
  </w:num>
  <w:num w:numId="27">
    <w:abstractNumId w:val="4"/>
  </w:num>
  <w:num w:numId="28">
    <w:abstractNumId w:val="3"/>
  </w:num>
  <w:num w:numId="29">
    <w:abstractNumId w:val="5"/>
  </w:num>
  <w:num w:numId="30">
    <w:abstractNumId w:val="1"/>
  </w:num>
  <w:num w:numId="31">
    <w:abstractNumId w:val="33"/>
  </w:num>
  <w:num w:numId="32">
    <w:abstractNumId w:val="19"/>
  </w:num>
  <w:num w:numId="33">
    <w:abstractNumId w:val="10"/>
  </w:num>
  <w:num w:numId="34">
    <w:abstractNumId w:val="30"/>
  </w:num>
  <w:num w:numId="35">
    <w:abstractNumId w:val="6"/>
  </w:num>
  <w:num w:numId="36">
    <w:abstractNumId w:val="7"/>
  </w:num>
  <w:num w:numId="37">
    <w:abstractNumId w:val="22"/>
  </w:num>
  <w:num w:numId="38">
    <w:abstractNumId w:val="2"/>
  </w:num>
  <w:num w:numId="3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22501E"/>
    <w:rsid w:val="0000005D"/>
    <w:rsid w:val="00006FA8"/>
    <w:rsid w:val="00015CEC"/>
    <w:rsid w:val="00016CE1"/>
    <w:rsid w:val="00021175"/>
    <w:rsid w:val="0002552E"/>
    <w:rsid w:val="00031073"/>
    <w:rsid w:val="00036F0C"/>
    <w:rsid w:val="000459DB"/>
    <w:rsid w:val="000612BD"/>
    <w:rsid w:val="00091DF8"/>
    <w:rsid w:val="00094E46"/>
    <w:rsid w:val="000A2079"/>
    <w:rsid w:val="000B6572"/>
    <w:rsid w:val="000C1D20"/>
    <w:rsid w:val="000D77F8"/>
    <w:rsid w:val="000E7824"/>
    <w:rsid w:val="00105DCD"/>
    <w:rsid w:val="00181604"/>
    <w:rsid w:val="00182CD6"/>
    <w:rsid w:val="001849A4"/>
    <w:rsid w:val="0019030C"/>
    <w:rsid w:val="00196CFC"/>
    <w:rsid w:val="001A3F54"/>
    <w:rsid w:val="001A764C"/>
    <w:rsid w:val="001B3214"/>
    <w:rsid w:val="001F16F7"/>
    <w:rsid w:val="001F3ACD"/>
    <w:rsid w:val="002121A0"/>
    <w:rsid w:val="002124AB"/>
    <w:rsid w:val="0022501E"/>
    <w:rsid w:val="0022535E"/>
    <w:rsid w:val="00230423"/>
    <w:rsid w:val="0023714E"/>
    <w:rsid w:val="002414AC"/>
    <w:rsid w:val="00252FF4"/>
    <w:rsid w:val="0025471D"/>
    <w:rsid w:val="00266C3E"/>
    <w:rsid w:val="00280D88"/>
    <w:rsid w:val="0029175B"/>
    <w:rsid w:val="002C01D2"/>
    <w:rsid w:val="002D491D"/>
    <w:rsid w:val="002E5C93"/>
    <w:rsid w:val="002E6701"/>
    <w:rsid w:val="002F411C"/>
    <w:rsid w:val="002F655D"/>
    <w:rsid w:val="00325998"/>
    <w:rsid w:val="00346B1D"/>
    <w:rsid w:val="0035005A"/>
    <w:rsid w:val="00354D49"/>
    <w:rsid w:val="00355501"/>
    <w:rsid w:val="003604F3"/>
    <w:rsid w:val="00364528"/>
    <w:rsid w:val="00366915"/>
    <w:rsid w:val="003813D0"/>
    <w:rsid w:val="003A021A"/>
    <w:rsid w:val="003B638C"/>
    <w:rsid w:val="003B692A"/>
    <w:rsid w:val="003C08FC"/>
    <w:rsid w:val="003C7879"/>
    <w:rsid w:val="003E19A0"/>
    <w:rsid w:val="003E4CB7"/>
    <w:rsid w:val="003F77B8"/>
    <w:rsid w:val="0040560D"/>
    <w:rsid w:val="00407E57"/>
    <w:rsid w:val="004127A0"/>
    <w:rsid w:val="0041319F"/>
    <w:rsid w:val="00426C3C"/>
    <w:rsid w:val="004305F2"/>
    <w:rsid w:val="0043719C"/>
    <w:rsid w:val="00440289"/>
    <w:rsid w:val="00487152"/>
    <w:rsid w:val="00491AF9"/>
    <w:rsid w:val="004B3EAB"/>
    <w:rsid w:val="004C777A"/>
    <w:rsid w:val="004D2E47"/>
    <w:rsid w:val="004E65F9"/>
    <w:rsid w:val="004F19EF"/>
    <w:rsid w:val="004F34FF"/>
    <w:rsid w:val="004F5177"/>
    <w:rsid w:val="005252E4"/>
    <w:rsid w:val="0053223F"/>
    <w:rsid w:val="005460C8"/>
    <w:rsid w:val="00557B75"/>
    <w:rsid w:val="0057021C"/>
    <w:rsid w:val="005706F5"/>
    <w:rsid w:val="005817A8"/>
    <w:rsid w:val="005844C9"/>
    <w:rsid w:val="0058521D"/>
    <w:rsid w:val="00586CA2"/>
    <w:rsid w:val="005B2CAD"/>
    <w:rsid w:val="005B69CD"/>
    <w:rsid w:val="005D194D"/>
    <w:rsid w:val="005D3BB9"/>
    <w:rsid w:val="005E397D"/>
    <w:rsid w:val="005E5A87"/>
    <w:rsid w:val="005F745A"/>
    <w:rsid w:val="00607CE8"/>
    <w:rsid w:val="00612872"/>
    <w:rsid w:val="0061711B"/>
    <w:rsid w:val="006175C5"/>
    <w:rsid w:val="00634F47"/>
    <w:rsid w:val="0068099C"/>
    <w:rsid w:val="00687C7D"/>
    <w:rsid w:val="006A3CEC"/>
    <w:rsid w:val="006B232C"/>
    <w:rsid w:val="006B6809"/>
    <w:rsid w:val="006C105F"/>
    <w:rsid w:val="006D6B32"/>
    <w:rsid w:val="006E6ABF"/>
    <w:rsid w:val="00700B52"/>
    <w:rsid w:val="007100E1"/>
    <w:rsid w:val="007114FE"/>
    <w:rsid w:val="00756BD2"/>
    <w:rsid w:val="00772F9B"/>
    <w:rsid w:val="00782F43"/>
    <w:rsid w:val="0079352F"/>
    <w:rsid w:val="007C7946"/>
    <w:rsid w:val="007E42AF"/>
    <w:rsid w:val="007E795B"/>
    <w:rsid w:val="007F5E91"/>
    <w:rsid w:val="008006BA"/>
    <w:rsid w:val="00803799"/>
    <w:rsid w:val="00810493"/>
    <w:rsid w:val="00823012"/>
    <w:rsid w:val="008326F1"/>
    <w:rsid w:val="00851CA5"/>
    <w:rsid w:val="00867DB5"/>
    <w:rsid w:val="00871331"/>
    <w:rsid w:val="0087471F"/>
    <w:rsid w:val="00883EE9"/>
    <w:rsid w:val="00893BEA"/>
    <w:rsid w:val="008A395B"/>
    <w:rsid w:val="008A3964"/>
    <w:rsid w:val="008C6C14"/>
    <w:rsid w:val="008D6147"/>
    <w:rsid w:val="008E46FE"/>
    <w:rsid w:val="008F23B9"/>
    <w:rsid w:val="00921131"/>
    <w:rsid w:val="009422A5"/>
    <w:rsid w:val="00951588"/>
    <w:rsid w:val="00951DC6"/>
    <w:rsid w:val="00951F6F"/>
    <w:rsid w:val="00961C58"/>
    <w:rsid w:val="00983FAD"/>
    <w:rsid w:val="0098660B"/>
    <w:rsid w:val="0099251A"/>
    <w:rsid w:val="00993B7A"/>
    <w:rsid w:val="009B7BD1"/>
    <w:rsid w:val="009C0F02"/>
    <w:rsid w:val="009E6963"/>
    <w:rsid w:val="00A0160C"/>
    <w:rsid w:val="00A14E9A"/>
    <w:rsid w:val="00A17C4F"/>
    <w:rsid w:val="00A26B69"/>
    <w:rsid w:val="00A30FA2"/>
    <w:rsid w:val="00A44B74"/>
    <w:rsid w:val="00A44D6C"/>
    <w:rsid w:val="00A50472"/>
    <w:rsid w:val="00A56344"/>
    <w:rsid w:val="00A61B12"/>
    <w:rsid w:val="00A704E1"/>
    <w:rsid w:val="00A73C89"/>
    <w:rsid w:val="00A75A0E"/>
    <w:rsid w:val="00A8718B"/>
    <w:rsid w:val="00A96496"/>
    <w:rsid w:val="00AD29CC"/>
    <w:rsid w:val="00AE5D70"/>
    <w:rsid w:val="00AF788C"/>
    <w:rsid w:val="00B06A62"/>
    <w:rsid w:val="00B21723"/>
    <w:rsid w:val="00B40D79"/>
    <w:rsid w:val="00B4714F"/>
    <w:rsid w:val="00B5331D"/>
    <w:rsid w:val="00B62103"/>
    <w:rsid w:val="00B91C58"/>
    <w:rsid w:val="00B97DAC"/>
    <w:rsid w:val="00BA25B5"/>
    <w:rsid w:val="00BB3D23"/>
    <w:rsid w:val="00BC6EAE"/>
    <w:rsid w:val="00BF0D24"/>
    <w:rsid w:val="00BF723C"/>
    <w:rsid w:val="00C01360"/>
    <w:rsid w:val="00C14B0C"/>
    <w:rsid w:val="00C15104"/>
    <w:rsid w:val="00C16D4D"/>
    <w:rsid w:val="00C26D83"/>
    <w:rsid w:val="00C84A9D"/>
    <w:rsid w:val="00C96421"/>
    <w:rsid w:val="00CC47A3"/>
    <w:rsid w:val="00CD62F6"/>
    <w:rsid w:val="00CE0377"/>
    <w:rsid w:val="00CE0D21"/>
    <w:rsid w:val="00CF3598"/>
    <w:rsid w:val="00D132D4"/>
    <w:rsid w:val="00D352BC"/>
    <w:rsid w:val="00D517B5"/>
    <w:rsid w:val="00D5503C"/>
    <w:rsid w:val="00D55CC6"/>
    <w:rsid w:val="00D614CC"/>
    <w:rsid w:val="00D6183F"/>
    <w:rsid w:val="00D67423"/>
    <w:rsid w:val="00D704F2"/>
    <w:rsid w:val="00D71BE8"/>
    <w:rsid w:val="00D71E18"/>
    <w:rsid w:val="00D72664"/>
    <w:rsid w:val="00D73595"/>
    <w:rsid w:val="00D870F4"/>
    <w:rsid w:val="00D87A49"/>
    <w:rsid w:val="00D91D3A"/>
    <w:rsid w:val="00D930D8"/>
    <w:rsid w:val="00DD7BFB"/>
    <w:rsid w:val="00DE6CE6"/>
    <w:rsid w:val="00E016ED"/>
    <w:rsid w:val="00E04F00"/>
    <w:rsid w:val="00E20D73"/>
    <w:rsid w:val="00E21B9B"/>
    <w:rsid w:val="00E30B36"/>
    <w:rsid w:val="00E3594D"/>
    <w:rsid w:val="00E379F3"/>
    <w:rsid w:val="00E50E60"/>
    <w:rsid w:val="00E767D0"/>
    <w:rsid w:val="00E77AFF"/>
    <w:rsid w:val="00E84E71"/>
    <w:rsid w:val="00EC3454"/>
    <w:rsid w:val="00EC6744"/>
    <w:rsid w:val="00ED5540"/>
    <w:rsid w:val="00ED6D67"/>
    <w:rsid w:val="00EF681F"/>
    <w:rsid w:val="00F037A6"/>
    <w:rsid w:val="00F10867"/>
    <w:rsid w:val="00F25B5B"/>
    <w:rsid w:val="00F55896"/>
    <w:rsid w:val="00F76AD1"/>
    <w:rsid w:val="00F814E4"/>
    <w:rsid w:val="00F86EB9"/>
    <w:rsid w:val="00F931E7"/>
    <w:rsid w:val="00F93577"/>
    <w:rsid w:val="00FB38C2"/>
    <w:rsid w:val="00FC386D"/>
    <w:rsid w:val="00FD23B6"/>
    <w:rsid w:val="00FE78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B6572"/>
    <w:pPr>
      <w:spacing w:after="0" w:line="240" w:lineRule="auto"/>
    </w:pPr>
    <w:rPr>
      <w:rFonts w:ascii="Times New Roman" w:eastAsia="Times New Roman" w:hAnsi="Times New Roman" w:cs="Times New Roman"/>
      <w:sz w:val="20"/>
      <w:szCs w:val="20"/>
      <w:lang w:eastAsia="ru-RU"/>
    </w:rPr>
  </w:style>
  <w:style w:type="paragraph" w:styleId="1">
    <w:name w:val="heading 1"/>
    <w:basedOn w:val="a1"/>
    <w:next w:val="a1"/>
    <w:link w:val="10"/>
    <w:qFormat/>
    <w:rsid w:val="000B6572"/>
    <w:pPr>
      <w:keepNext/>
      <w:tabs>
        <w:tab w:val="left" w:pos="426"/>
      </w:tabs>
      <w:jc w:val="center"/>
      <w:outlineLvl w:val="0"/>
    </w:pPr>
    <w:rPr>
      <w:kern w:val="28"/>
      <w:sz w:val="28"/>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Book Title"/>
    <w:uiPriority w:val="33"/>
    <w:qFormat/>
    <w:rsid w:val="000B6572"/>
    <w:rPr>
      <w:b/>
      <w:bCs/>
      <w:i/>
      <w:iCs/>
      <w:spacing w:val="5"/>
    </w:rPr>
  </w:style>
  <w:style w:type="character" w:customStyle="1" w:styleId="10">
    <w:name w:val="Заголовок 1 Знак"/>
    <w:basedOn w:val="a2"/>
    <w:link w:val="1"/>
    <w:rsid w:val="000B6572"/>
    <w:rPr>
      <w:rFonts w:ascii="Times New Roman" w:eastAsia="Times New Roman" w:hAnsi="Times New Roman" w:cs="Times New Roman"/>
      <w:kern w:val="28"/>
      <w:sz w:val="28"/>
      <w:szCs w:val="24"/>
      <w:lang w:eastAsia="ru-RU"/>
    </w:rPr>
  </w:style>
  <w:style w:type="paragraph" w:styleId="a6">
    <w:name w:val="List Paragraph"/>
    <w:basedOn w:val="a1"/>
    <w:link w:val="a7"/>
    <w:uiPriority w:val="34"/>
    <w:qFormat/>
    <w:rsid w:val="00A26B69"/>
    <w:pPr>
      <w:ind w:left="720"/>
      <w:contextualSpacing/>
    </w:pPr>
  </w:style>
  <w:style w:type="paragraph" w:styleId="a8">
    <w:name w:val="footnote text"/>
    <w:basedOn w:val="a1"/>
    <w:link w:val="a9"/>
    <w:uiPriority w:val="99"/>
    <w:rsid w:val="00FD23B6"/>
  </w:style>
  <w:style w:type="character" w:customStyle="1" w:styleId="a9">
    <w:name w:val="Текст сноски Знак"/>
    <w:basedOn w:val="a2"/>
    <w:link w:val="a8"/>
    <w:uiPriority w:val="99"/>
    <w:rsid w:val="00FD23B6"/>
    <w:rPr>
      <w:rFonts w:ascii="Times New Roman" w:eastAsia="Times New Roman" w:hAnsi="Times New Roman" w:cs="Times New Roman"/>
      <w:sz w:val="20"/>
      <w:szCs w:val="20"/>
      <w:lang w:eastAsia="ru-RU"/>
    </w:rPr>
  </w:style>
  <w:style w:type="character" w:styleId="aa">
    <w:name w:val="footnote reference"/>
    <w:uiPriority w:val="99"/>
    <w:rsid w:val="00FD23B6"/>
    <w:rPr>
      <w:vertAlign w:val="superscript"/>
    </w:rPr>
  </w:style>
  <w:style w:type="paragraph" w:styleId="a">
    <w:name w:val="List Bullet"/>
    <w:basedOn w:val="a1"/>
    <w:autoRedefine/>
    <w:rsid w:val="009C0F02"/>
    <w:pPr>
      <w:numPr>
        <w:numId w:val="12"/>
      </w:numPr>
    </w:pPr>
  </w:style>
  <w:style w:type="paragraph" w:styleId="ab">
    <w:name w:val="header"/>
    <w:basedOn w:val="a1"/>
    <w:link w:val="ac"/>
    <w:uiPriority w:val="99"/>
    <w:unhideWhenUsed/>
    <w:rsid w:val="009C0F02"/>
    <w:pPr>
      <w:tabs>
        <w:tab w:val="center" w:pos="4677"/>
        <w:tab w:val="right" w:pos="9355"/>
      </w:tabs>
    </w:pPr>
  </w:style>
  <w:style w:type="character" w:customStyle="1" w:styleId="ac">
    <w:name w:val="Верхний колонтитул Знак"/>
    <w:basedOn w:val="a2"/>
    <w:link w:val="ab"/>
    <w:uiPriority w:val="99"/>
    <w:rsid w:val="009C0F02"/>
    <w:rPr>
      <w:rFonts w:ascii="Times New Roman" w:eastAsia="Times New Roman" w:hAnsi="Times New Roman" w:cs="Times New Roman"/>
      <w:sz w:val="20"/>
      <w:szCs w:val="20"/>
      <w:lang w:eastAsia="ru-RU"/>
    </w:rPr>
  </w:style>
  <w:style w:type="paragraph" w:styleId="ad">
    <w:name w:val="footer"/>
    <w:basedOn w:val="a1"/>
    <w:link w:val="ae"/>
    <w:uiPriority w:val="99"/>
    <w:unhideWhenUsed/>
    <w:rsid w:val="009C0F02"/>
    <w:pPr>
      <w:tabs>
        <w:tab w:val="center" w:pos="4677"/>
        <w:tab w:val="right" w:pos="9355"/>
      </w:tabs>
    </w:pPr>
  </w:style>
  <w:style w:type="character" w:customStyle="1" w:styleId="ae">
    <w:name w:val="Нижний колонтитул Знак"/>
    <w:basedOn w:val="a2"/>
    <w:link w:val="ad"/>
    <w:uiPriority w:val="99"/>
    <w:rsid w:val="009C0F02"/>
    <w:rPr>
      <w:rFonts w:ascii="Times New Roman" w:eastAsia="Times New Roman" w:hAnsi="Times New Roman" w:cs="Times New Roman"/>
      <w:sz w:val="20"/>
      <w:szCs w:val="20"/>
      <w:lang w:eastAsia="ru-RU"/>
    </w:rPr>
  </w:style>
  <w:style w:type="paragraph" w:styleId="2">
    <w:name w:val="toc 2"/>
    <w:basedOn w:val="a1"/>
    <w:next w:val="a1"/>
    <w:autoRedefine/>
    <w:semiHidden/>
    <w:rsid w:val="00031073"/>
    <w:pPr>
      <w:ind w:left="200"/>
    </w:pPr>
    <w:rPr>
      <w:smallCaps/>
      <w:sz w:val="24"/>
    </w:rPr>
  </w:style>
  <w:style w:type="paragraph" w:styleId="20">
    <w:name w:val="Body Text 2"/>
    <w:basedOn w:val="a1"/>
    <w:link w:val="21"/>
    <w:rsid w:val="00EF681F"/>
    <w:pPr>
      <w:jc w:val="both"/>
    </w:pPr>
    <w:rPr>
      <w:rFonts w:ascii="Courier New" w:hAnsi="Courier New"/>
      <w:sz w:val="24"/>
      <w:lang/>
    </w:rPr>
  </w:style>
  <w:style w:type="character" w:customStyle="1" w:styleId="21">
    <w:name w:val="Основной текст 2 Знак"/>
    <w:basedOn w:val="a2"/>
    <w:link w:val="20"/>
    <w:rsid w:val="00EF681F"/>
    <w:rPr>
      <w:rFonts w:ascii="Courier New" w:eastAsia="Times New Roman" w:hAnsi="Courier New" w:cs="Times New Roman"/>
      <w:sz w:val="24"/>
      <w:szCs w:val="20"/>
      <w:lang/>
    </w:rPr>
  </w:style>
  <w:style w:type="character" w:styleId="af">
    <w:name w:val="annotation reference"/>
    <w:rsid w:val="00A61B12"/>
    <w:rPr>
      <w:sz w:val="16"/>
      <w:szCs w:val="16"/>
    </w:rPr>
  </w:style>
  <w:style w:type="paragraph" w:styleId="af0">
    <w:name w:val="annotation text"/>
    <w:basedOn w:val="a1"/>
    <w:link w:val="af1"/>
    <w:rsid w:val="00A61B12"/>
  </w:style>
  <w:style w:type="character" w:customStyle="1" w:styleId="af1">
    <w:name w:val="Текст примечания Знак"/>
    <w:basedOn w:val="a2"/>
    <w:link w:val="af0"/>
    <w:rsid w:val="00A61B12"/>
    <w:rPr>
      <w:rFonts w:ascii="Times New Roman" w:eastAsia="Times New Roman" w:hAnsi="Times New Roman" w:cs="Times New Roman"/>
      <w:sz w:val="20"/>
      <w:szCs w:val="20"/>
      <w:lang w:eastAsia="ru-RU"/>
    </w:rPr>
  </w:style>
  <w:style w:type="paragraph" w:styleId="af2">
    <w:name w:val="Balloon Text"/>
    <w:basedOn w:val="a1"/>
    <w:link w:val="af3"/>
    <w:uiPriority w:val="99"/>
    <w:semiHidden/>
    <w:unhideWhenUsed/>
    <w:rsid w:val="00A61B12"/>
    <w:rPr>
      <w:rFonts w:ascii="Segoe UI" w:hAnsi="Segoe UI" w:cs="Segoe UI"/>
      <w:sz w:val="18"/>
      <w:szCs w:val="18"/>
    </w:rPr>
  </w:style>
  <w:style w:type="character" w:customStyle="1" w:styleId="af3">
    <w:name w:val="Текст выноски Знак"/>
    <w:basedOn w:val="a2"/>
    <w:link w:val="af2"/>
    <w:uiPriority w:val="99"/>
    <w:semiHidden/>
    <w:rsid w:val="00A61B12"/>
    <w:rPr>
      <w:rFonts w:ascii="Segoe UI" w:eastAsia="Times New Roman" w:hAnsi="Segoe UI" w:cs="Segoe UI"/>
      <w:sz w:val="18"/>
      <w:szCs w:val="18"/>
      <w:lang w:eastAsia="ru-RU"/>
    </w:rPr>
  </w:style>
  <w:style w:type="paragraph" w:styleId="af4">
    <w:name w:val="annotation subject"/>
    <w:basedOn w:val="af0"/>
    <w:next w:val="af0"/>
    <w:link w:val="af5"/>
    <w:uiPriority w:val="99"/>
    <w:semiHidden/>
    <w:unhideWhenUsed/>
    <w:rsid w:val="008A395B"/>
    <w:rPr>
      <w:b/>
      <w:bCs/>
    </w:rPr>
  </w:style>
  <w:style w:type="character" w:customStyle="1" w:styleId="af5">
    <w:name w:val="Тема примечания Знак"/>
    <w:basedOn w:val="af1"/>
    <w:link w:val="af4"/>
    <w:uiPriority w:val="99"/>
    <w:semiHidden/>
    <w:rsid w:val="008A395B"/>
    <w:rPr>
      <w:rFonts w:ascii="Times New Roman" w:eastAsia="Times New Roman" w:hAnsi="Times New Roman" w:cs="Times New Roman"/>
      <w:b/>
      <w:bCs/>
      <w:sz w:val="20"/>
      <w:szCs w:val="20"/>
      <w:lang w:eastAsia="ru-RU"/>
    </w:rPr>
  </w:style>
  <w:style w:type="paragraph" w:styleId="22">
    <w:name w:val="Body Text Indent 2"/>
    <w:basedOn w:val="a1"/>
    <w:link w:val="23"/>
    <w:uiPriority w:val="99"/>
    <w:semiHidden/>
    <w:unhideWhenUsed/>
    <w:rsid w:val="00F93577"/>
    <w:pPr>
      <w:spacing w:after="120" w:line="480" w:lineRule="auto"/>
      <w:ind w:left="283"/>
    </w:pPr>
  </w:style>
  <w:style w:type="character" w:customStyle="1" w:styleId="23">
    <w:name w:val="Основной текст с отступом 2 Знак"/>
    <w:basedOn w:val="a2"/>
    <w:link w:val="22"/>
    <w:uiPriority w:val="99"/>
    <w:semiHidden/>
    <w:rsid w:val="00F93577"/>
    <w:rPr>
      <w:rFonts w:ascii="Times New Roman" w:eastAsia="Times New Roman" w:hAnsi="Times New Roman" w:cs="Times New Roman"/>
      <w:sz w:val="20"/>
      <w:szCs w:val="20"/>
      <w:lang w:eastAsia="ru-RU"/>
    </w:rPr>
  </w:style>
  <w:style w:type="paragraph" w:styleId="af6">
    <w:name w:val="No Spacing"/>
    <w:uiPriority w:val="1"/>
    <w:qFormat/>
    <w:rsid w:val="0057021C"/>
    <w:pPr>
      <w:spacing w:after="0" w:line="240" w:lineRule="auto"/>
    </w:pPr>
    <w:rPr>
      <w:rFonts w:ascii="Calibri" w:eastAsia="Calibri" w:hAnsi="Calibri" w:cs="Times New Roman"/>
    </w:rPr>
  </w:style>
  <w:style w:type="paragraph" w:customStyle="1" w:styleId="a0">
    <w:name w:val="Заголовок раздела"/>
    <w:basedOn w:val="a6"/>
    <w:autoRedefine/>
    <w:qFormat/>
    <w:rsid w:val="0099251A"/>
    <w:pPr>
      <w:numPr>
        <w:numId w:val="37"/>
      </w:numPr>
      <w:spacing w:line="360" w:lineRule="auto"/>
      <w:jc w:val="center"/>
      <w:outlineLvl w:val="0"/>
    </w:pPr>
    <w:rPr>
      <w:rFonts w:eastAsiaTheme="minorHAnsi"/>
      <w:b/>
      <w:sz w:val="28"/>
      <w:szCs w:val="28"/>
      <w:lang w:eastAsia="en-US"/>
    </w:rPr>
  </w:style>
  <w:style w:type="paragraph" w:customStyle="1" w:styleId="1-">
    <w:name w:val="Пункт 1-го уровня"/>
    <w:basedOn w:val="a6"/>
    <w:link w:val="1-0"/>
    <w:qFormat/>
    <w:rsid w:val="0099251A"/>
    <w:pPr>
      <w:numPr>
        <w:ilvl w:val="1"/>
        <w:numId w:val="37"/>
      </w:numPr>
      <w:spacing w:line="360" w:lineRule="auto"/>
      <w:jc w:val="both"/>
    </w:pPr>
    <w:rPr>
      <w:rFonts w:eastAsiaTheme="minorHAnsi"/>
      <w:sz w:val="24"/>
      <w:szCs w:val="24"/>
      <w:lang w:eastAsia="en-US"/>
    </w:rPr>
  </w:style>
  <w:style w:type="paragraph" w:customStyle="1" w:styleId="2-">
    <w:name w:val="Пункт 2-го уровня"/>
    <w:basedOn w:val="a6"/>
    <w:link w:val="2-0"/>
    <w:qFormat/>
    <w:rsid w:val="0099251A"/>
    <w:pPr>
      <w:spacing w:line="360" w:lineRule="auto"/>
      <w:ind w:left="0"/>
      <w:jc w:val="both"/>
    </w:pPr>
    <w:rPr>
      <w:rFonts w:eastAsiaTheme="minorHAnsi"/>
      <w:sz w:val="24"/>
      <w:szCs w:val="24"/>
      <w:lang w:eastAsia="en-US"/>
    </w:rPr>
  </w:style>
  <w:style w:type="character" w:customStyle="1" w:styleId="1-0">
    <w:name w:val="Пункт 1-го уровня Знак"/>
    <w:basedOn w:val="a2"/>
    <w:link w:val="1-"/>
    <w:rsid w:val="0099251A"/>
    <w:rPr>
      <w:rFonts w:ascii="Times New Roman" w:hAnsi="Times New Roman" w:cs="Times New Roman"/>
      <w:sz w:val="24"/>
      <w:szCs w:val="24"/>
    </w:rPr>
  </w:style>
  <w:style w:type="character" w:customStyle="1" w:styleId="2-0">
    <w:name w:val="Пункт 2-го уровня Знак"/>
    <w:basedOn w:val="a2"/>
    <w:link w:val="2-"/>
    <w:rsid w:val="0099251A"/>
    <w:rPr>
      <w:rFonts w:ascii="Times New Roman" w:hAnsi="Times New Roman" w:cs="Times New Roman"/>
      <w:sz w:val="24"/>
      <w:szCs w:val="24"/>
    </w:rPr>
  </w:style>
  <w:style w:type="character" w:customStyle="1" w:styleId="a7">
    <w:name w:val="Абзац списка Знак"/>
    <w:basedOn w:val="a2"/>
    <w:link w:val="a6"/>
    <w:uiPriority w:val="34"/>
    <w:rsid w:val="00E3594D"/>
    <w:rPr>
      <w:rFonts w:ascii="Times New Roman" w:eastAsia="Times New Roman" w:hAnsi="Times New Roman" w:cs="Times New Roman"/>
      <w:sz w:val="20"/>
      <w:szCs w:val="20"/>
      <w:lang w:eastAsia="ru-RU"/>
    </w:rPr>
  </w:style>
  <w:style w:type="table" w:styleId="af7">
    <w:name w:val="Table Grid"/>
    <w:basedOn w:val="a3"/>
    <w:uiPriority w:val="59"/>
    <w:rsid w:val="003669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3"/>
    <w:next w:val="af7"/>
    <w:uiPriority w:val="59"/>
    <w:rsid w:val="00F86E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E2B2B6-A34B-46C4-BF7A-F716CB6F5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1</Pages>
  <Words>9511</Words>
  <Characters>54215</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ООО "ТСС"</Company>
  <LinksUpToDate>false</LinksUpToDate>
  <CharactersWithSpaces>63599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ОРД</dc:subject>
  <dc:creator>Анна Брязкун</dc:creator>
  <cp:lastModifiedBy>Пользователь Windows</cp:lastModifiedBy>
  <cp:revision>32</cp:revision>
  <dcterms:created xsi:type="dcterms:W3CDTF">2020-10-15T14:17:00Z</dcterms:created>
  <dcterms:modified xsi:type="dcterms:W3CDTF">2020-12-01T13:00:00Z</dcterms:modified>
</cp:coreProperties>
</file>