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78"/>
        <w:gridCol w:w="162"/>
        <w:gridCol w:w="4658"/>
      </w:tblGrid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131" w:hRule="atLeast"/>
        </w:trPr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  <w:lang w:val="en-US"/>
              </w:rPr>
              <w:t>vl</w:t>
            </w: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  <w:t>25.18@</w:t>
            </w: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  <w:lang w:val="en-US"/>
              </w:rPr>
              <w:t>mail</w:t>
            </w: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bookmarkStart w:id="0" w:name="_GoBack"/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12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.0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.2020  № 02-58/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260</w:t>
            </w:r>
          </w:p>
          <w:bookmarkEnd w:id="0"/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before="120" w:after="0" w:line="240" w:lineRule="auto"/>
              <w:ind w:left="494"/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62" w:type="dxa"/>
          </w:tcPr>
          <w:p>
            <w:pPr>
              <w:snapToGrid w:val="0"/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58" w:type="dxa"/>
          </w:tcPr>
          <w:p>
            <w:pPr>
              <w:widowControl w:val="0"/>
              <w:tabs>
                <w:tab w:val="left" w:pos="8789"/>
              </w:tabs>
              <w:spacing w:after="0"/>
              <w:rPr>
                <w:rFonts w:hint="default"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ar-SA"/>
              </w:rPr>
              <w:t>Главе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/>
              <w:rPr>
                <w:rFonts w:hint="default"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ar-SA"/>
              </w:rPr>
              <w:t>А.В. Плахутину</w:t>
            </w:r>
          </w:p>
        </w:tc>
      </w:tr>
    </w:tbl>
    <w:p>
      <w:pPr>
        <w:spacing w:after="0"/>
        <w:rPr>
          <w:rFonts w:hint="default" w:ascii="Times New Roman" w:hAnsi="Times New Roman" w:cs="Times New Roman"/>
          <w:sz w:val="28"/>
          <w:szCs w:val="28"/>
          <w:lang w:eastAsia="ar-SA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Заключение</w:t>
      </w:r>
    </w:p>
    <w:p>
      <w:pPr>
        <w:widowControl w:val="0"/>
        <w:spacing w:after="0" w:line="240" w:lineRule="auto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по результатам экспертизы проекта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решения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Совета</w:t>
      </w:r>
      <w:r>
        <w:rPr>
          <w:rFonts w:hint="default" w:ascii="Times New Roman" w:hAnsi="Times New Roman" w:cs="Times New Roman"/>
          <w:sz w:val="28"/>
          <w:szCs w:val="28"/>
        </w:rPr>
        <w:t xml:space="preserve"> Новоминского сельского поселения Каневского района «</w:t>
      </w:r>
      <w:r>
        <w:rPr>
          <w:rFonts w:ascii="Times New Roman" w:hAnsi="Times New Roman"/>
          <w:b w:val="0"/>
          <w:bCs/>
          <w:sz w:val="28"/>
          <w:szCs w:val="28"/>
        </w:rPr>
        <w:t>О внесении изменений и дополнений в решение Совета Новоминского сельского поселения от 19 ноября 2015 года № 52 «Об утверждении порядка увольнения (досрочного прекращения полномочий, освобождения от должности) лиц, замещающих муниципальные должности, в связи с утратой доверия»</w:t>
      </w:r>
      <w:r>
        <w:rPr>
          <w:rFonts w:hint="default" w:ascii="Times New Roman" w:hAnsi="Times New Roman" w:cs="Times New Roman"/>
          <w:sz w:val="28"/>
          <w:szCs w:val="28"/>
        </w:rPr>
        <w:t>»</w:t>
      </w:r>
    </w:p>
    <w:p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решения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Совета</w:t>
      </w:r>
      <w:r>
        <w:rPr>
          <w:rFonts w:hint="default" w:ascii="Times New Roman" w:hAnsi="Times New Roman" w:cs="Times New Roman"/>
          <w:sz w:val="28"/>
          <w:szCs w:val="28"/>
        </w:rPr>
        <w:t xml:space="preserve"> Новоминского сельского поселения Каневского района «</w:t>
      </w:r>
      <w:r>
        <w:rPr>
          <w:rFonts w:ascii="Times New Roman" w:hAnsi="Times New Roman"/>
          <w:b w:val="0"/>
          <w:bCs/>
          <w:sz w:val="28"/>
          <w:szCs w:val="28"/>
        </w:rPr>
        <w:t>О внесении изменений и дополнений в решение Совета Новоминского сельского поселения от 19 ноября 2015 года № 52 «Об утверждении порядка увольнения (досрочного прекращения полномочий, освобождения от должности) лиц, замещающих муниципальные должности, в связи с утратой доверия»</w:t>
      </w:r>
      <w:r>
        <w:rPr>
          <w:rFonts w:hint="default" w:ascii="Times New Roman" w:hAnsi="Times New Roman" w:cs="Times New Roman"/>
          <w:sz w:val="28"/>
          <w:szCs w:val="28"/>
        </w:rPr>
        <w:t>», установлено:</w:t>
      </w:r>
    </w:p>
    <w:p>
      <w:pPr>
        <w:widowControl w:val="0"/>
        <w:spacing w:after="0" w:line="240" w:lineRule="auto"/>
        <w:ind w:firstLine="851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 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after="0"/>
        <w:ind w:firstLine="708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    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от независимых экспертов заключения не поступили.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>
      <w:pPr>
        <w:pStyle w:val="2"/>
        <w:spacing w:before="0"/>
        <w:jc w:val="both"/>
        <w:rPr>
          <w:rFonts w:hint="default" w:ascii="Times New Roman" w:hAnsi="Times New Roman" w:cs="Times New Roman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3. Проект муниципального нормативного правового акта –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hAnsi="Times New Roman"/>
          <w:b w:val="0"/>
          <w:bCs/>
          <w:color w:val="auto"/>
          <w:sz w:val="28"/>
          <w:szCs w:val="28"/>
        </w:rPr>
        <w:t>О внесении изменений и дополнений в решение Совета Новоминского сельского поселения от 19 ноября 2015 года № 52 «Об утверждении порядка увольнения (досрочного прекращения полномочий, освобождения от должности) лиц, замещающих муниципальные должности, в связи с утратой доверия»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»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признается прошедшим антикоррупционную экспертизу и может быть принят в установленном законом порядке.</w:t>
      </w:r>
    </w:p>
    <w:p>
      <w:pPr>
        <w:pStyle w:val="7"/>
        <w:widowControl w:val="0"/>
        <w:autoSpaceDE w:val="0"/>
        <w:spacing w:after="0" w:line="240" w:lineRule="auto"/>
        <w:ind w:left="0" w:firstLine="851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7"/>
        <w:widowControl w:val="0"/>
        <w:autoSpaceDE w:val="0"/>
        <w:spacing w:after="0" w:line="240" w:lineRule="auto"/>
        <w:ind w:left="0" w:firstLine="851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  Л.Е.Власенко  </w:t>
      </w:r>
    </w:p>
    <w:p>
      <w:pPr>
        <w:widowControl w:val="0"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08A85C5C"/>
    <w:rsid w:val="0C571A3A"/>
    <w:rsid w:val="144A41DF"/>
    <w:rsid w:val="1C5B681D"/>
    <w:rsid w:val="2F2C455D"/>
    <w:rsid w:val="3E1968BF"/>
    <w:rsid w:val="3F61558E"/>
    <w:rsid w:val="3FF82EC4"/>
    <w:rsid w:val="4B0A5DB6"/>
    <w:rsid w:val="4FA87D56"/>
    <w:rsid w:val="598F61DD"/>
    <w:rsid w:val="68FD2F15"/>
    <w:rsid w:val="72B40525"/>
    <w:rsid w:val="75B4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5">
    <w:name w:val="Strong"/>
    <w:qFormat/>
    <w:uiPriority w:val="99"/>
    <w:rPr>
      <w:rFonts w:cs="Times New Roman"/>
      <w:b/>
      <w:bCs/>
    </w:rPr>
  </w:style>
  <w:style w:type="paragraph" w:customStyle="1" w:styleId="7">
    <w:name w:val="List Paragraph1"/>
    <w:basedOn w:val="1"/>
    <w:qFormat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8">
    <w:name w:val="Текст выноски Знак"/>
    <w:basedOn w:val="4"/>
    <w:link w:val="3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9">
    <w:name w:val="Заголовок 1 Знак"/>
    <w:basedOn w:val="4"/>
    <w:link w:val="2"/>
    <w:qFormat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1</TotalTime>
  <ScaleCrop>false</ScaleCrop>
  <LinksUpToDate>false</LinksUpToDate>
  <CharactersWithSpaces>7910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dcterms:modified xsi:type="dcterms:W3CDTF">2020-09-01T08:45:05Z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1049-11.2.0.9635</vt:lpwstr>
  </property>
</Properties>
</file>