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en-US"/>
              </w:rPr>
              <w:t>vl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</w:rPr>
              <w:t>25.18@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en-US"/>
              </w:rPr>
              <w:t>mail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</w:rPr>
              <w:t>.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9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.2020  № 02-58/1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45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/>
              <w:rPr>
                <w:rFonts w:hint="default"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ar-SA"/>
              </w:rPr>
              <w:t>Главе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/>
              <w:rPr>
                <w:rFonts w:hint="default"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ar-SA"/>
              </w:rPr>
              <w:t>А.В. Плахутину</w:t>
            </w:r>
            <w:bookmarkStart w:id="0" w:name="_GoBack"/>
            <w:bookmarkEnd w:id="0"/>
          </w:p>
        </w:tc>
      </w:tr>
    </w:tbl>
    <w:p>
      <w:pPr>
        <w:spacing w:after="0"/>
        <w:rPr>
          <w:rFonts w:hint="default" w:ascii="Times New Roman" w:hAnsi="Times New Roman" w:cs="Times New Roman"/>
          <w:sz w:val="28"/>
          <w:szCs w:val="28"/>
          <w:lang w:eastAsia="ar-SA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Заключение</w:t>
      </w:r>
    </w:p>
    <w:p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по результатам экспертизы проекта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решения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Совета</w:t>
      </w:r>
      <w:r>
        <w:rPr>
          <w:rFonts w:hint="default" w:ascii="Times New Roman" w:hAnsi="Times New Roman" w:cs="Times New Roman"/>
          <w:sz w:val="28"/>
          <w:szCs w:val="28"/>
        </w:rPr>
        <w:t xml:space="preserve"> Новоминского сельского поселения Каневского района «</w:t>
      </w:r>
      <w:r>
        <w:rPr>
          <w:rStyle w:val="5"/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 </w:t>
      </w:r>
      <w:r>
        <w:rPr>
          <w:rStyle w:val="5"/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внесении изменений в решение Совета Новоминского сельского поселения Каневского района от 25 декабря 2019 года № 14 «О бюджете Новоминского сельского поселения Каневского района на 2020 год»</w:t>
      </w:r>
      <w:r>
        <w:rPr>
          <w:rFonts w:hint="default" w:ascii="Times New Roman" w:hAnsi="Times New Roman" w:cs="Times New Roman"/>
          <w:sz w:val="28"/>
          <w:szCs w:val="28"/>
        </w:rPr>
        <w:t>»</w:t>
      </w:r>
    </w:p>
    <w:p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решения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Совета</w:t>
      </w:r>
      <w:r>
        <w:rPr>
          <w:rFonts w:hint="default" w:ascii="Times New Roman" w:hAnsi="Times New Roman" w:cs="Times New Roman"/>
          <w:sz w:val="28"/>
          <w:szCs w:val="28"/>
        </w:rPr>
        <w:t xml:space="preserve"> Новоминского сельского поселения Каневского района «</w:t>
      </w:r>
      <w:r>
        <w:rPr>
          <w:rStyle w:val="5"/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 </w:t>
      </w:r>
      <w:r>
        <w:rPr>
          <w:rStyle w:val="5"/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внесении изменений в решение Совета Новоминского сельского поселения Каневского района от 25 декабря 2019 года № 14 «О бюджете Новоминского сельского поселения Каневского района на 2020 год»</w:t>
      </w:r>
      <w:r>
        <w:rPr>
          <w:rFonts w:hint="default" w:ascii="Times New Roman" w:hAnsi="Times New Roman" w:cs="Times New Roman"/>
          <w:sz w:val="28"/>
          <w:szCs w:val="28"/>
        </w:rPr>
        <w:t>», установлено:</w:t>
      </w:r>
    </w:p>
    <w:p>
      <w:pPr>
        <w:widowControl w:val="0"/>
        <w:spacing w:after="0" w:line="240" w:lineRule="auto"/>
        <w:ind w:firstLine="85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ind w:firstLine="70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 независимых экспертов заключения не поступили.</w:t>
      </w:r>
    </w:p>
    <w:p>
      <w:pPr>
        <w:pStyle w:val="7"/>
        <w:widowControl w:val="0"/>
        <w:autoSpaceDE w:val="0"/>
        <w:spacing w:after="0" w:line="240" w:lineRule="auto"/>
        <w:ind w:lef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jc w:val="both"/>
        <w:rPr>
          <w:rFonts w:hint="default" w:ascii="Times New Roman" w:hAnsi="Times New Roman" w:cs="Times New Roman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3. Проект муниципального нормативного правового акта –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«</w:t>
      </w:r>
      <w:r>
        <w:rPr>
          <w:rStyle w:val="5"/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 </w:t>
      </w:r>
      <w:r>
        <w:rPr>
          <w:rStyle w:val="5"/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внесении изменений в решение Совета Новоминского сельского поселения Каневского района от 25 декабря 2019 года № 14 «О бюджете Новоминского сельского поселения Каневского района на 2020 год»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»</w:t>
      </w:r>
      <w:r>
        <w:rPr>
          <w:rFonts w:hint="default" w:ascii="Times New Roman" w:hAnsi="Times New Roman" w:cs="Times New Roman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признается прошедшим антикоррупционную экспертизу и может быть принят в установленном законом порядке.</w:t>
      </w:r>
    </w:p>
    <w:p>
      <w:pPr>
        <w:pStyle w:val="7"/>
        <w:widowControl w:val="0"/>
        <w:autoSpaceDE w:val="0"/>
        <w:spacing w:after="0" w:line="240" w:lineRule="auto"/>
        <w:ind w:left="0" w:firstLine="851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widowControl w:val="0"/>
        <w:autoSpaceDE w:val="0"/>
        <w:spacing w:after="0" w:line="240" w:lineRule="auto"/>
        <w:ind w:left="0" w:firstLine="851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Л.Е.Власенко  </w:t>
      </w:r>
    </w:p>
    <w:p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0C571A3A"/>
    <w:rsid w:val="2F2C455D"/>
    <w:rsid w:val="4B0A5DB6"/>
    <w:rsid w:val="598F61DD"/>
    <w:rsid w:val="72B40525"/>
    <w:rsid w:val="73EB4FA0"/>
    <w:rsid w:val="7771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Strong"/>
    <w:qFormat/>
    <w:uiPriority w:val="99"/>
    <w:rPr>
      <w:rFonts w:cs="Times New Roman"/>
      <w:b/>
      <w:bCs/>
    </w:rPr>
  </w:style>
  <w:style w:type="paragraph" w:customStyle="1" w:styleId="7">
    <w:name w:val="List Paragraph1"/>
    <w:basedOn w:val="1"/>
    <w:qFormat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8">
    <w:name w:val="Текст выноски Знак"/>
    <w:basedOn w:val="4"/>
    <w:link w:val="3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Заголовок 1 Знак"/>
    <w:basedOn w:val="4"/>
    <w:link w:val="2"/>
    <w:qFormat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1</TotalTime>
  <ScaleCrop>false</ScaleCrop>
  <LinksUpToDate>false</LinksUpToDate>
  <CharactersWithSpaces>7910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2020-09-01T08:36:25Z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1049-11.2.0.9635</vt:lpwstr>
  </property>
</Properties>
</file>