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58" w:rsidRDefault="009208C9" w:rsidP="00920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Установленная форма обращений, заявлений и иных документов,  принимаемых  к рассмотрению в администрации Новоминского сельского поселения</w:t>
      </w:r>
    </w:p>
    <w:p w:rsidR="009208C9" w:rsidRPr="009208C9" w:rsidRDefault="009208C9" w:rsidP="009208C9">
      <w:pPr>
        <w:pStyle w:val="1"/>
        <w:rPr>
          <w:color w:val="auto"/>
          <w:sz w:val="28"/>
          <w:szCs w:val="28"/>
        </w:rPr>
      </w:pPr>
      <w:hyperlink r:id="rId4" w:history="1">
        <w:r w:rsidRPr="009208C9">
          <w:rPr>
            <w:rStyle w:val="a6"/>
            <w:color w:val="auto"/>
            <w:sz w:val="28"/>
            <w:szCs w:val="28"/>
          </w:rPr>
          <w:t>Федеральный закон от 2 мая 2006 г. N 59-ФЗ</w:t>
        </w:r>
        <w:r w:rsidRPr="009208C9">
          <w:rPr>
            <w:rStyle w:val="a6"/>
            <w:color w:val="auto"/>
            <w:sz w:val="28"/>
            <w:szCs w:val="28"/>
          </w:rPr>
          <w:br/>
          <w:t>"О порядке рассмотрения обращений граждан Российской Федерации"</w:t>
        </w:r>
        <w:r w:rsidRPr="009208C9">
          <w:rPr>
            <w:rStyle w:val="a6"/>
            <w:color w:val="auto"/>
            <w:sz w:val="28"/>
            <w:szCs w:val="28"/>
          </w:rPr>
          <w:br/>
          <w:t>(с изменениями от 29 июня, 27 июля 2010 г.)</w:t>
        </w:r>
      </w:hyperlink>
    </w:p>
    <w:p w:rsidR="009208C9" w:rsidRDefault="009208C9" w:rsidP="009208C9">
      <w:pPr>
        <w:pStyle w:val="a3"/>
        <w:rPr>
          <w:rStyle w:val="a5"/>
        </w:rPr>
      </w:pPr>
      <w:bookmarkStart w:id="0" w:name="sub_7"/>
    </w:p>
    <w:p w:rsidR="009208C9" w:rsidRPr="009208C9" w:rsidRDefault="009208C9" w:rsidP="009208C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9208C9">
        <w:rPr>
          <w:rStyle w:val="a5"/>
          <w:rFonts w:ascii="Times New Roman" w:hAnsi="Times New Roman" w:cs="Times New Roman"/>
          <w:sz w:val="28"/>
          <w:szCs w:val="28"/>
        </w:rPr>
        <w:t>Статья 4.</w:t>
      </w:r>
      <w:r w:rsidRPr="009208C9">
        <w:rPr>
          <w:rFonts w:ascii="Times New Roman" w:hAnsi="Times New Roman" w:cs="Times New Roman"/>
          <w:sz w:val="28"/>
          <w:szCs w:val="28"/>
        </w:rPr>
        <w:t xml:space="preserve"> Основные термины, используемые в настоящем Федеральном законе</w:t>
      </w:r>
    </w:p>
    <w:bookmarkEnd w:id="1"/>
    <w:p w:rsidR="009208C9" w:rsidRPr="009208C9" w:rsidRDefault="009208C9" w:rsidP="00920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8C9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9208C9" w:rsidRPr="009208C9" w:rsidRDefault="009208C9" w:rsidP="00920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1"/>
      <w:r w:rsidRPr="009208C9">
        <w:rPr>
          <w:rFonts w:ascii="Times New Roman" w:hAnsi="Times New Roman" w:cs="Times New Roman"/>
          <w:sz w:val="28"/>
          <w:szCs w:val="28"/>
        </w:rPr>
        <w:t xml:space="preserve">1) </w:t>
      </w:r>
      <w:r w:rsidRPr="009208C9">
        <w:rPr>
          <w:rStyle w:val="a5"/>
          <w:rFonts w:ascii="Times New Roman" w:hAnsi="Times New Roman" w:cs="Times New Roman"/>
          <w:sz w:val="28"/>
          <w:szCs w:val="28"/>
        </w:rPr>
        <w:t>обращение гражданина (далее - обращение)</w:t>
      </w:r>
      <w:r w:rsidRPr="009208C9">
        <w:rPr>
          <w:rFonts w:ascii="Times New Roman" w:hAnsi="Times New Roman" w:cs="Times New Roman"/>
          <w:sz w:val="28"/>
          <w:szCs w:val="28"/>
        </w:rP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208C9" w:rsidRPr="009208C9" w:rsidRDefault="009208C9" w:rsidP="00920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2"/>
      <w:bookmarkEnd w:id="2"/>
      <w:r w:rsidRPr="009208C9">
        <w:rPr>
          <w:rFonts w:ascii="Times New Roman" w:hAnsi="Times New Roman" w:cs="Times New Roman"/>
          <w:sz w:val="28"/>
          <w:szCs w:val="28"/>
        </w:rPr>
        <w:t xml:space="preserve">2) </w:t>
      </w:r>
      <w:r w:rsidRPr="009208C9">
        <w:rPr>
          <w:rStyle w:val="a5"/>
          <w:rFonts w:ascii="Times New Roman" w:hAnsi="Times New Roman" w:cs="Times New Roman"/>
          <w:sz w:val="28"/>
          <w:szCs w:val="28"/>
        </w:rPr>
        <w:t>предложение</w:t>
      </w:r>
      <w:r w:rsidRPr="009208C9">
        <w:rPr>
          <w:rFonts w:ascii="Times New Roman" w:hAnsi="Times New Roman" w:cs="Times New Roman"/>
          <w:sz w:val="28"/>
          <w:szCs w:val="28"/>
        </w:rP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208C9" w:rsidRPr="009208C9" w:rsidRDefault="009208C9" w:rsidP="00920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3"/>
      <w:bookmarkEnd w:id="3"/>
      <w:r w:rsidRPr="009208C9">
        <w:rPr>
          <w:rFonts w:ascii="Times New Roman" w:hAnsi="Times New Roman" w:cs="Times New Roman"/>
          <w:sz w:val="28"/>
          <w:szCs w:val="28"/>
        </w:rPr>
        <w:t xml:space="preserve">3) </w:t>
      </w:r>
      <w:r w:rsidRPr="009208C9">
        <w:rPr>
          <w:rStyle w:val="a5"/>
          <w:rFonts w:ascii="Times New Roman" w:hAnsi="Times New Roman" w:cs="Times New Roman"/>
          <w:sz w:val="28"/>
          <w:szCs w:val="28"/>
        </w:rPr>
        <w:t>заявление</w:t>
      </w:r>
      <w:r w:rsidRPr="009208C9">
        <w:rPr>
          <w:rFonts w:ascii="Times New Roman" w:hAnsi="Times New Roman" w:cs="Times New Roman"/>
          <w:sz w:val="28"/>
          <w:szCs w:val="28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208C9" w:rsidRPr="009208C9" w:rsidRDefault="009208C9" w:rsidP="00920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4"/>
      <w:bookmarkEnd w:id="4"/>
      <w:r w:rsidRPr="009208C9">
        <w:rPr>
          <w:rFonts w:ascii="Times New Roman" w:hAnsi="Times New Roman" w:cs="Times New Roman"/>
          <w:sz w:val="28"/>
          <w:szCs w:val="28"/>
        </w:rPr>
        <w:t xml:space="preserve">4) </w:t>
      </w:r>
      <w:r w:rsidRPr="009208C9">
        <w:rPr>
          <w:rStyle w:val="a5"/>
          <w:rFonts w:ascii="Times New Roman" w:hAnsi="Times New Roman" w:cs="Times New Roman"/>
          <w:sz w:val="28"/>
          <w:szCs w:val="28"/>
        </w:rPr>
        <w:t>жалоба</w:t>
      </w:r>
      <w:r w:rsidRPr="009208C9">
        <w:rPr>
          <w:rFonts w:ascii="Times New Roman" w:hAnsi="Times New Roman" w:cs="Times New Roman"/>
          <w:sz w:val="28"/>
          <w:szCs w:val="28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208C9" w:rsidRPr="009208C9" w:rsidRDefault="009208C9" w:rsidP="00920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5"/>
      <w:bookmarkEnd w:id="5"/>
      <w:r w:rsidRPr="009208C9">
        <w:rPr>
          <w:rFonts w:ascii="Times New Roman" w:hAnsi="Times New Roman" w:cs="Times New Roman"/>
          <w:sz w:val="28"/>
          <w:szCs w:val="28"/>
        </w:rPr>
        <w:t xml:space="preserve">5) </w:t>
      </w:r>
      <w:r w:rsidRPr="009208C9">
        <w:rPr>
          <w:rStyle w:val="a5"/>
          <w:rFonts w:ascii="Times New Roman" w:hAnsi="Times New Roman" w:cs="Times New Roman"/>
          <w:sz w:val="28"/>
          <w:szCs w:val="28"/>
        </w:rPr>
        <w:t>должностное лицо</w:t>
      </w:r>
      <w:r w:rsidRPr="009208C9">
        <w:rPr>
          <w:rFonts w:ascii="Times New Roman" w:hAnsi="Times New Roman" w:cs="Times New Roman"/>
          <w:sz w:val="28"/>
          <w:szCs w:val="28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  <w:bookmarkEnd w:id="6"/>
    </w:p>
    <w:p w:rsidR="009208C9" w:rsidRPr="009208C9" w:rsidRDefault="009208C9" w:rsidP="00920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08C9">
        <w:rPr>
          <w:rStyle w:val="a5"/>
          <w:rFonts w:ascii="Times New Roman" w:hAnsi="Times New Roman" w:cs="Times New Roman"/>
          <w:b w:val="0"/>
          <w:sz w:val="28"/>
          <w:szCs w:val="28"/>
        </w:rPr>
        <w:t>Статья 7.</w:t>
      </w:r>
      <w:r w:rsidRPr="009208C9">
        <w:rPr>
          <w:rFonts w:ascii="Times New Roman" w:hAnsi="Times New Roman" w:cs="Times New Roman"/>
          <w:b/>
          <w:sz w:val="28"/>
          <w:szCs w:val="28"/>
        </w:rPr>
        <w:t xml:space="preserve"> Требования к письменному обращению</w:t>
      </w:r>
    </w:p>
    <w:p w:rsidR="009208C9" w:rsidRPr="009208C9" w:rsidRDefault="009208C9" w:rsidP="00920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1"/>
      <w:bookmarkEnd w:id="0"/>
      <w:r w:rsidRPr="009208C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08C9">
        <w:rPr>
          <w:rFonts w:ascii="Times New Roman" w:hAnsi="Times New Roman" w:cs="Times New Roman"/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</w:t>
      </w:r>
      <w:r w:rsidRPr="009208C9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9208C9">
        <w:rPr>
          <w:rFonts w:ascii="Times New Roman" w:hAnsi="Times New Roman" w:cs="Times New Roman"/>
          <w:sz w:val="28"/>
          <w:szCs w:val="28"/>
        </w:rPr>
        <w:t>, ставит личную подпись и дату.</w:t>
      </w:r>
    </w:p>
    <w:p w:rsidR="009208C9" w:rsidRPr="009208C9" w:rsidRDefault="009208C9" w:rsidP="00920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02"/>
      <w:bookmarkEnd w:id="7"/>
      <w:r w:rsidRPr="009208C9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9208C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208C9">
        <w:rPr>
          <w:rFonts w:ascii="Times New Roman" w:hAnsi="Times New Roman" w:cs="Times New Roman"/>
          <w:sz w:val="28"/>
          <w:szCs w:val="28"/>
        </w:rPr>
        <w:t xml:space="preserve">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208C9" w:rsidRPr="009208C9" w:rsidRDefault="009208C9" w:rsidP="00920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03"/>
      <w:bookmarkEnd w:id="8"/>
      <w:r w:rsidRPr="009208C9">
        <w:rPr>
          <w:rFonts w:ascii="Times New Roman" w:hAnsi="Times New Roman" w:cs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9208C9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9208C9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9"/>
    <w:p w:rsidR="009208C9" w:rsidRPr="009208C9" w:rsidRDefault="009208C9" w:rsidP="009208C9">
      <w:pPr>
        <w:rPr>
          <w:rFonts w:ascii="Times New Roman" w:hAnsi="Times New Roman" w:cs="Times New Roman"/>
          <w:sz w:val="28"/>
          <w:szCs w:val="28"/>
        </w:rPr>
      </w:pPr>
    </w:p>
    <w:sectPr w:rsidR="009208C9" w:rsidRPr="009208C9" w:rsidSect="0087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C9"/>
    <w:rsid w:val="000059D9"/>
    <w:rsid w:val="00157293"/>
    <w:rsid w:val="001E2D88"/>
    <w:rsid w:val="003A02C8"/>
    <w:rsid w:val="006E4097"/>
    <w:rsid w:val="00731A7F"/>
    <w:rsid w:val="00732672"/>
    <w:rsid w:val="00737603"/>
    <w:rsid w:val="0083107E"/>
    <w:rsid w:val="00875058"/>
    <w:rsid w:val="008D038B"/>
    <w:rsid w:val="009208C9"/>
    <w:rsid w:val="009B6516"/>
    <w:rsid w:val="00B3316A"/>
    <w:rsid w:val="00BA545B"/>
    <w:rsid w:val="00D06D4E"/>
    <w:rsid w:val="00E6412A"/>
    <w:rsid w:val="00E6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58"/>
  </w:style>
  <w:style w:type="paragraph" w:styleId="1">
    <w:name w:val="heading 1"/>
    <w:basedOn w:val="a"/>
    <w:next w:val="a"/>
    <w:link w:val="10"/>
    <w:qFormat/>
    <w:rsid w:val="009208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9208C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Комментарий"/>
    <w:basedOn w:val="a"/>
    <w:next w:val="a"/>
    <w:rsid w:val="009208C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customStyle="1" w:styleId="a5">
    <w:name w:val="Цветовое выделение"/>
    <w:rsid w:val="009208C9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9208C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Гипертекстовая ссылка"/>
    <w:basedOn w:val="a5"/>
    <w:rsid w:val="009208C9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666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2020-05-06T13:26:00Z</dcterms:created>
  <dcterms:modified xsi:type="dcterms:W3CDTF">2020-05-06T13:30:00Z</dcterms:modified>
</cp:coreProperties>
</file>